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1DB" w:rsidRPr="0078678A" w:rsidRDefault="000F11DB" w:rsidP="00B07B4E">
      <w:pPr>
        <w:spacing w:line="360" w:lineRule="exact"/>
        <w:rPr>
          <w:b/>
          <w:sz w:val="32"/>
          <w:szCs w:val="32"/>
        </w:rPr>
      </w:pPr>
      <w:r w:rsidRPr="0078678A">
        <w:rPr>
          <w:b/>
          <w:sz w:val="32"/>
          <w:szCs w:val="32"/>
        </w:rPr>
        <w:t>通信工程学院毕业设计（论文）周记</w:t>
      </w:r>
      <w:r w:rsidRPr="0078678A">
        <w:rPr>
          <w:b/>
          <w:sz w:val="32"/>
          <w:szCs w:val="32"/>
        </w:rPr>
        <w:t xml:space="preserve">         </w:t>
      </w:r>
      <w:r w:rsidRPr="0078678A">
        <w:rPr>
          <w:b/>
          <w:sz w:val="32"/>
          <w:szCs w:val="32"/>
        </w:rPr>
        <w:t>第</w:t>
      </w:r>
      <w:r w:rsidRPr="0078678A">
        <w:rPr>
          <w:b/>
          <w:sz w:val="32"/>
          <w:szCs w:val="32"/>
        </w:rPr>
        <w:t xml:space="preserve">  </w:t>
      </w:r>
      <w:r w:rsidRPr="0078678A">
        <w:rPr>
          <w:b/>
          <w:sz w:val="32"/>
          <w:szCs w:val="32"/>
        </w:rPr>
        <w:t>一</w:t>
      </w:r>
      <w:r w:rsidRPr="0078678A">
        <w:rPr>
          <w:b/>
          <w:sz w:val="32"/>
          <w:szCs w:val="32"/>
        </w:rPr>
        <w:t xml:space="preserve">  </w:t>
      </w:r>
      <w:r w:rsidRPr="0078678A">
        <w:rPr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3060"/>
        <w:gridCol w:w="720"/>
        <w:gridCol w:w="1980"/>
        <w:gridCol w:w="1080"/>
        <w:gridCol w:w="1260"/>
      </w:tblGrid>
      <w:tr w:rsidR="000F11DB" w:rsidRPr="0078678A" w:rsidTr="000F11DB">
        <w:trPr>
          <w:trHeight w:val="607"/>
        </w:trPr>
        <w:tc>
          <w:tcPr>
            <w:tcW w:w="900" w:type="dxa"/>
            <w:vAlign w:val="center"/>
          </w:tcPr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 w:rsidR="000F11DB" w:rsidRPr="0078678A" w:rsidRDefault="00311164" w:rsidP="00311164">
            <w:pPr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信息</w:t>
            </w:r>
            <w:r>
              <w:rPr>
                <w:b/>
                <w:sz w:val="24"/>
              </w:rPr>
              <w:t>安全</w:t>
            </w:r>
          </w:p>
        </w:tc>
        <w:tc>
          <w:tcPr>
            <w:tcW w:w="720" w:type="dxa"/>
            <w:vAlign w:val="center"/>
          </w:tcPr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:rsidR="000F11DB" w:rsidRPr="0078678A" w:rsidRDefault="00311164" w:rsidP="00B07B4E">
            <w:pPr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基于</w:t>
            </w:r>
            <w:r>
              <w:rPr>
                <w:b/>
                <w:sz w:val="24"/>
              </w:rPr>
              <w:t>Storm</w:t>
            </w:r>
            <w:r>
              <w:rPr>
                <w:b/>
                <w:sz w:val="24"/>
              </w:rPr>
              <w:t>的</w:t>
            </w:r>
            <w:r>
              <w:rPr>
                <w:rFonts w:hint="eastAsia"/>
                <w:b/>
                <w:sz w:val="24"/>
              </w:rPr>
              <w:t>实时</w:t>
            </w:r>
            <w:r>
              <w:rPr>
                <w:b/>
                <w:sz w:val="24"/>
              </w:rPr>
              <w:t>推荐系统</w:t>
            </w:r>
          </w:p>
        </w:tc>
      </w:tr>
      <w:tr w:rsidR="000F11DB" w:rsidRPr="0078678A" w:rsidTr="000F11DB">
        <w:trPr>
          <w:trHeight w:val="607"/>
        </w:trPr>
        <w:tc>
          <w:tcPr>
            <w:tcW w:w="900" w:type="dxa"/>
            <w:vAlign w:val="center"/>
          </w:tcPr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 w:rsidR="000F11DB" w:rsidRPr="0078678A" w:rsidRDefault="00311164" w:rsidP="00B07B4E">
            <w:pPr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冯小</w:t>
            </w:r>
            <w:r>
              <w:rPr>
                <w:b/>
                <w:sz w:val="24"/>
              </w:rPr>
              <w:t>川</w:t>
            </w:r>
          </w:p>
        </w:tc>
        <w:tc>
          <w:tcPr>
            <w:tcW w:w="720" w:type="dxa"/>
            <w:vAlign w:val="center"/>
          </w:tcPr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 w:rsidR="000F11DB" w:rsidRPr="0078678A" w:rsidRDefault="00311164" w:rsidP="00B07B4E">
            <w:pPr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01123111</w:t>
            </w:r>
          </w:p>
        </w:tc>
        <w:tc>
          <w:tcPr>
            <w:tcW w:w="1080" w:type="dxa"/>
            <w:vAlign w:val="center"/>
          </w:tcPr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指导</w:t>
            </w:r>
          </w:p>
          <w:p w:rsidR="000F11DB" w:rsidRPr="0078678A" w:rsidRDefault="000F11DB" w:rsidP="00B07B4E">
            <w:pPr>
              <w:spacing w:line="360" w:lineRule="exact"/>
              <w:jc w:val="center"/>
              <w:rPr>
                <w:b/>
                <w:sz w:val="24"/>
              </w:rPr>
            </w:pPr>
            <w:r w:rsidRPr="0078678A">
              <w:rPr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 w:rsidR="000F11DB" w:rsidRPr="0078678A" w:rsidRDefault="00311164" w:rsidP="00B07B4E">
            <w:pPr>
              <w:spacing w:line="36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张卫</w:t>
            </w:r>
            <w:r>
              <w:rPr>
                <w:b/>
                <w:sz w:val="24"/>
              </w:rPr>
              <w:t>东</w:t>
            </w:r>
          </w:p>
        </w:tc>
      </w:tr>
      <w:tr w:rsidR="000F11DB" w:rsidRPr="0078678A" w:rsidTr="0019139B">
        <w:trPr>
          <w:trHeight w:val="384"/>
        </w:trPr>
        <w:tc>
          <w:tcPr>
            <w:tcW w:w="9000" w:type="dxa"/>
            <w:gridSpan w:val="6"/>
            <w:tcBorders>
              <w:bottom w:val="single" w:sz="4" w:space="0" w:color="auto"/>
            </w:tcBorders>
            <w:vAlign w:val="center"/>
          </w:tcPr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>1</w:t>
            </w:r>
            <w:r w:rsidRPr="0078678A">
              <w:rPr>
                <w:b/>
                <w:szCs w:val="21"/>
              </w:rPr>
              <w:t>、主要工作内容和进展</w:t>
            </w:r>
          </w:p>
        </w:tc>
      </w:tr>
      <w:tr w:rsidR="000F11DB" w:rsidRPr="0078678A" w:rsidTr="0019139B">
        <w:trPr>
          <w:trHeight w:val="3487"/>
        </w:trPr>
        <w:tc>
          <w:tcPr>
            <w:tcW w:w="9000" w:type="dxa"/>
            <w:gridSpan w:val="6"/>
            <w:tcBorders>
              <w:bottom w:val="nil"/>
            </w:tcBorders>
            <w:vAlign w:val="center"/>
          </w:tcPr>
          <w:p w:rsidR="00472FD9" w:rsidRPr="0019139B" w:rsidRDefault="00522158" w:rsidP="0019139B">
            <w:pPr>
              <w:spacing w:line="360" w:lineRule="exact"/>
              <w:rPr>
                <w:rFonts w:hAnsi="SimSun"/>
                <w:b/>
                <w:szCs w:val="21"/>
              </w:rPr>
            </w:pPr>
            <w:r>
              <w:rPr>
                <w:rFonts w:hAnsi="SimSun" w:hint="eastAsia"/>
                <w:b/>
                <w:szCs w:val="21"/>
              </w:rPr>
              <w:t xml:space="preserve">    </w:t>
            </w:r>
            <w:r w:rsidR="00311164">
              <w:rPr>
                <w:rFonts w:hAnsi="SimSun" w:hint="eastAsia"/>
                <w:b/>
                <w:szCs w:val="21"/>
              </w:rPr>
              <w:t>上网</w:t>
            </w:r>
            <w:r w:rsidR="00311164">
              <w:rPr>
                <w:rFonts w:hAnsi="SimSun"/>
                <w:b/>
                <w:szCs w:val="21"/>
              </w:rPr>
              <w:t>查找关于</w:t>
            </w:r>
            <w:r w:rsidR="00311164">
              <w:rPr>
                <w:rFonts w:hAnsi="SimSun"/>
                <w:b/>
                <w:szCs w:val="21"/>
              </w:rPr>
              <w:t>Storm</w:t>
            </w:r>
            <w:r w:rsidR="00311164">
              <w:rPr>
                <w:rFonts w:hAnsi="SimSun" w:hint="eastAsia"/>
                <w:b/>
                <w:szCs w:val="21"/>
              </w:rPr>
              <w:t>的有关</w:t>
            </w:r>
            <w:r w:rsidR="00311164">
              <w:rPr>
                <w:rFonts w:hAnsi="SimSun"/>
                <w:b/>
                <w:szCs w:val="21"/>
              </w:rPr>
              <w:t>资料，学习并掌握改实时计算处理框架的基本原理</w:t>
            </w:r>
            <w:r>
              <w:rPr>
                <w:rFonts w:hAnsi="SimSun" w:hint="eastAsia"/>
                <w:b/>
                <w:szCs w:val="21"/>
              </w:rPr>
              <w:t>。了解</w:t>
            </w:r>
            <w:r>
              <w:rPr>
                <w:rFonts w:hAnsi="SimSun"/>
                <w:b/>
                <w:szCs w:val="21"/>
              </w:rPr>
              <w:t>到</w:t>
            </w:r>
            <w:r>
              <w:rPr>
                <w:rFonts w:hAnsi="SimSun"/>
                <w:b/>
                <w:szCs w:val="21"/>
              </w:rPr>
              <w:t>Storm</w:t>
            </w:r>
            <w:r>
              <w:rPr>
                <w:rFonts w:hAnsi="SimSun"/>
                <w:b/>
                <w:szCs w:val="21"/>
              </w:rPr>
              <w:t>是</w:t>
            </w:r>
            <w:r>
              <w:rPr>
                <w:rFonts w:hAnsi="SimSun" w:hint="eastAsia"/>
                <w:b/>
                <w:szCs w:val="21"/>
              </w:rPr>
              <w:t>一个</w:t>
            </w:r>
            <w:r>
              <w:rPr>
                <w:rFonts w:hAnsi="SimSun"/>
                <w:b/>
                <w:szCs w:val="21"/>
              </w:rPr>
              <w:t>流式大数据</w:t>
            </w:r>
            <w:r>
              <w:rPr>
                <w:rFonts w:hAnsi="SimSun" w:hint="eastAsia"/>
                <w:b/>
                <w:szCs w:val="21"/>
              </w:rPr>
              <w:t>处理</w:t>
            </w:r>
            <w:r>
              <w:rPr>
                <w:rFonts w:hAnsi="SimSun"/>
                <w:b/>
                <w:szCs w:val="21"/>
              </w:rPr>
              <w:t>框架，</w:t>
            </w:r>
            <w:r>
              <w:rPr>
                <w:rFonts w:hAnsi="SimSun" w:hint="eastAsia"/>
                <w:b/>
                <w:szCs w:val="21"/>
              </w:rPr>
              <w:t>包括</w:t>
            </w:r>
            <w:r>
              <w:rPr>
                <w:rFonts w:hAnsi="SimSun"/>
                <w:b/>
                <w:szCs w:val="21"/>
              </w:rPr>
              <w:t>两种角色</w:t>
            </w:r>
            <w:r>
              <w:rPr>
                <w:rFonts w:hAnsi="SimSun"/>
                <w:b/>
                <w:szCs w:val="21"/>
              </w:rPr>
              <w:t>spout</w:t>
            </w:r>
            <w:r>
              <w:rPr>
                <w:rFonts w:hAnsi="SimSun"/>
                <w:b/>
                <w:szCs w:val="21"/>
              </w:rPr>
              <w:t>和</w:t>
            </w:r>
            <w:r>
              <w:rPr>
                <w:rFonts w:hAnsi="SimSun"/>
                <w:b/>
                <w:szCs w:val="21"/>
              </w:rPr>
              <w:t>bolt</w:t>
            </w:r>
            <w:r>
              <w:rPr>
                <w:rFonts w:hAnsi="SimSun"/>
                <w:b/>
                <w:szCs w:val="21"/>
              </w:rPr>
              <w:t>，</w:t>
            </w:r>
            <w:r>
              <w:rPr>
                <w:rFonts w:hAnsi="SimSun"/>
                <w:b/>
                <w:szCs w:val="21"/>
              </w:rPr>
              <w:t>spout</w:t>
            </w:r>
            <w:r>
              <w:rPr>
                <w:rFonts w:hAnsi="SimSun"/>
                <w:b/>
                <w:szCs w:val="21"/>
              </w:rPr>
              <w:t>负责将数据流以</w:t>
            </w:r>
            <w:r>
              <w:rPr>
                <w:rFonts w:hAnsi="SimSun"/>
                <w:b/>
                <w:szCs w:val="21"/>
              </w:rPr>
              <w:t>tuple</w:t>
            </w:r>
            <w:r>
              <w:rPr>
                <w:rFonts w:hAnsi="SimSun" w:hint="eastAsia"/>
                <w:b/>
                <w:szCs w:val="21"/>
              </w:rPr>
              <w:t>元组</w:t>
            </w:r>
            <w:r>
              <w:rPr>
                <w:rFonts w:hAnsi="SimSun"/>
                <w:b/>
                <w:szCs w:val="21"/>
              </w:rPr>
              <w:t>的形式发送出去，</w:t>
            </w:r>
            <w:r>
              <w:rPr>
                <w:rFonts w:hAnsi="SimSun" w:hint="eastAsia"/>
                <w:b/>
                <w:szCs w:val="21"/>
              </w:rPr>
              <w:t>bolt</w:t>
            </w:r>
            <w:r>
              <w:rPr>
                <w:rFonts w:hAnsi="SimSun" w:hint="eastAsia"/>
                <w:b/>
                <w:szCs w:val="21"/>
              </w:rPr>
              <w:t>负责</w:t>
            </w:r>
            <w:r>
              <w:rPr>
                <w:rFonts w:hAnsi="SimSun"/>
                <w:b/>
                <w:szCs w:val="21"/>
              </w:rPr>
              <w:t>转换这些数据流，在</w:t>
            </w:r>
            <w:r>
              <w:rPr>
                <w:rFonts w:hAnsi="SimSun"/>
                <w:b/>
                <w:szCs w:val="21"/>
              </w:rPr>
              <w:t>bolt</w:t>
            </w:r>
            <w:r>
              <w:rPr>
                <w:rFonts w:hAnsi="SimSun"/>
                <w:b/>
                <w:szCs w:val="21"/>
              </w:rPr>
              <w:t>中可以完成</w:t>
            </w:r>
            <w:r>
              <w:rPr>
                <w:rFonts w:hAnsi="SimSun" w:hint="eastAsia"/>
                <w:b/>
                <w:szCs w:val="21"/>
              </w:rPr>
              <w:t>计算过滤</w:t>
            </w:r>
            <w:r>
              <w:rPr>
                <w:rFonts w:hAnsi="SimSun"/>
                <w:b/>
                <w:szCs w:val="21"/>
              </w:rPr>
              <w:t>等操作，自身也可以随机将数据发送给其他</w:t>
            </w:r>
            <w:r>
              <w:rPr>
                <w:rFonts w:hAnsi="SimSun"/>
                <w:b/>
                <w:szCs w:val="21"/>
              </w:rPr>
              <w:t>bolt</w:t>
            </w:r>
            <w:r>
              <w:rPr>
                <w:rFonts w:hAnsi="SimSun"/>
                <w:b/>
                <w:szCs w:val="21"/>
              </w:rPr>
              <w:t>。</w:t>
            </w:r>
            <w:r>
              <w:rPr>
                <w:rFonts w:hAnsi="SimSun" w:hint="eastAsia"/>
                <w:b/>
                <w:szCs w:val="21"/>
              </w:rPr>
              <w:t>同时</w:t>
            </w:r>
            <w:r>
              <w:rPr>
                <w:rFonts w:hAnsi="SimSun"/>
                <w:b/>
                <w:szCs w:val="21"/>
              </w:rPr>
              <w:t>还了解了</w:t>
            </w:r>
            <w:r>
              <w:rPr>
                <w:rFonts w:hAnsi="SimSun"/>
                <w:b/>
                <w:szCs w:val="21"/>
              </w:rPr>
              <w:t>Storm</w:t>
            </w:r>
            <w:r>
              <w:rPr>
                <w:rFonts w:hAnsi="SimSun"/>
                <w:b/>
                <w:szCs w:val="21"/>
              </w:rPr>
              <w:t>编程，其中</w:t>
            </w:r>
            <w:r>
              <w:rPr>
                <w:rFonts w:hAnsi="SimSun" w:hint="eastAsia"/>
                <w:b/>
                <w:szCs w:val="21"/>
              </w:rPr>
              <w:t>搜索</w:t>
            </w:r>
            <w:r>
              <w:rPr>
                <w:rFonts w:hAnsi="SimSun"/>
                <w:b/>
                <w:szCs w:val="21"/>
              </w:rPr>
              <w:t>了一些关于</w:t>
            </w:r>
            <w:r>
              <w:rPr>
                <w:rFonts w:hAnsi="SimSun"/>
                <w:b/>
                <w:szCs w:val="21"/>
              </w:rPr>
              <w:t>Topology</w:t>
            </w:r>
            <w:r>
              <w:rPr>
                <w:rFonts w:hAnsi="SimSun"/>
                <w:b/>
                <w:szCs w:val="21"/>
              </w:rPr>
              <w:t>的资料</w:t>
            </w:r>
            <w:r>
              <w:rPr>
                <w:rFonts w:hAnsi="SimSun" w:hint="eastAsia"/>
                <w:b/>
                <w:szCs w:val="21"/>
              </w:rPr>
              <w:t>进行</w:t>
            </w:r>
            <w:r>
              <w:rPr>
                <w:rFonts w:hAnsi="SimSun"/>
                <w:b/>
                <w:szCs w:val="21"/>
              </w:rPr>
              <w:t>学习。</w:t>
            </w:r>
          </w:p>
        </w:tc>
      </w:tr>
      <w:tr w:rsidR="000F11DB" w:rsidRPr="0078678A" w:rsidTr="0019139B">
        <w:trPr>
          <w:trHeight w:val="419"/>
        </w:trPr>
        <w:tc>
          <w:tcPr>
            <w:tcW w:w="9000" w:type="dxa"/>
            <w:gridSpan w:val="6"/>
            <w:tcBorders>
              <w:top w:val="nil"/>
            </w:tcBorders>
            <w:vAlign w:val="center"/>
          </w:tcPr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>2</w:t>
            </w:r>
            <w:r w:rsidRPr="0078678A">
              <w:rPr>
                <w:b/>
                <w:szCs w:val="21"/>
              </w:rPr>
              <w:t>、存在的主要问题和解决办法与思路</w:t>
            </w:r>
          </w:p>
        </w:tc>
      </w:tr>
      <w:tr w:rsidR="000F11DB" w:rsidRPr="00E40A16" w:rsidTr="009D5650">
        <w:trPr>
          <w:trHeight w:val="2208"/>
        </w:trPr>
        <w:tc>
          <w:tcPr>
            <w:tcW w:w="9000" w:type="dxa"/>
            <w:gridSpan w:val="6"/>
            <w:vAlign w:val="center"/>
          </w:tcPr>
          <w:p w:rsidR="007616FB" w:rsidRDefault="00AE68BB" w:rsidP="00B07B4E">
            <w:pPr>
              <w:spacing w:line="360" w:lineRule="exact"/>
              <w:ind w:firstLineChars="196" w:firstLine="413"/>
              <w:rPr>
                <w:rFonts w:hAnsi="SimSun"/>
                <w:b/>
                <w:szCs w:val="21"/>
              </w:rPr>
            </w:pPr>
            <w:r w:rsidRPr="0078678A">
              <w:rPr>
                <w:rFonts w:hAnsi="SimSun"/>
                <w:b/>
                <w:szCs w:val="21"/>
              </w:rPr>
              <w:t>存在的问题：</w:t>
            </w:r>
            <w:r w:rsidR="00616231">
              <w:rPr>
                <w:rFonts w:hAnsi="SimSun" w:hint="eastAsia"/>
                <w:b/>
                <w:szCs w:val="21"/>
              </w:rPr>
              <w:t>如何在</w:t>
            </w:r>
            <w:r w:rsidR="00616231">
              <w:rPr>
                <w:rFonts w:hAnsi="SimSun"/>
                <w:b/>
                <w:szCs w:val="21"/>
              </w:rPr>
              <w:t>Storm</w:t>
            </w:r>
            <w:r w:rsidR="00616231">
              <w:rPr>
                <w:rFonts w:hAnsi="SimSun"/>
                <w:b/>
                <w:szCs w:val="21"/>
              </w:rPr>
              <w:t>上编写</w:t>
            </w:r>
            <w:r w:rsidR="00616231">
              <w:rPr>
                <w:rFonts w:hAnsi="SimSun" w:hint="eastAsia"/>
                <w:b/>
                <w:szCs w:val="21"/>
              </w:rPr>
              <w:t>Topology</w:t>
            </w:r>
            <w:r w:rsidR="00616231">
              <w:rPr>
                <w:rFonts w:hAnsi="SimSun"/>
                <w:b/>
                <w:szCs w:val="21"/>
              </w:rPr>
              <w:t>。</w:t>
            </w:r>
          </w:p>
          <w:p w:rsidR="00571E7C" w:rsidRPr="0078678A" w:rsidRDefault="00571E7C" w:rsidP="0019139B">
            <w:pPr>
              <w:spacing w:line="360" w:lineRule="exact"/>
              <w:ind w:firstLineChars="196" w:firstLine="413"/>
              <w:rPr>
                <w:b/>
                <w:szCs w:val="21"/>
              </w:rPr>
            </w:pPr>
            <w:r w:rsidRPr="0078678A">
              <w:rPr>
                <w:rFonts w:hAnsi="SimSun"/>
                <w:b/>
                <w:szCs w:val="21"/>
              </w:rPr>
              <w:t>解决办法与思路：</w:t>
            </w:r>
            <w:r w:rsidR="0019139B" w:rsidRPr="0078678A">
              <w:rPr>
                <w:b/>
                <w:szCs w:val="21"/>
              </w:rPr>
              <w:t xml:space="preserve"> </w:t>
            </w:r>
            <w:r w:rsidR="00616231">
              <w:rPr>
                <w:rFonts w:hint="eastAsia"/>
                <w:b/>
                <w:szCs w:val="21"/>
              </w:rPr>
              <w:t>在</w:t>
            </w:r>
            <w:r w:rsidR="00616231">
              <w:rPr>
                <w:b/>
                <w:szCs w:val="21"/>
              </w:rPr>
              <w:t>本地搭建单机版</w:t>
            </w:r>
            <w:r w:rsidR="00616231">
              <w:rPr>
                <w:b/>
                <w:szCs w:val="21"/>
              </w:rPr>
              <w:t>Storm</w:t>
            </w:r>
            <w:r w:rsidR="00616231">
              <w:rPr>
                <w:b/>
                <w:szCs w:val="21"/>
              </w:rPr>
              <w:t>集群，</w:t>
            </w:r>
            <w:r w:rsidR="00616231">
              <w:rPr>
                <w:rFonts w:hint="eastAsia"/>
                <w:b/>
                <w:szCs w:val="21"/>
              </w:rPr>
              <w:t>按照</w:t>
            </w:r>
            <w:r w:rsidR="00616231">
              <w:rPr>
                <w:b/>
                <w:szCs w:val="21"/>
              </w:rPr>
              <w:t>官方给的</w:t>
            </w:r>
            <w:r w:rsidR="00616231">
              <w:rPr>
                <w:rFonts w:hint="eastAsia"/>
                <w:b/>
                <w:szCs w:val="21"/>
              </w:rPr>
              <w:t>代码</w:t>
            </w:r>
            <w:r w:rsidR="00616231">
              <w:rPr>
                <w:b/>
                <w:szCs w:val="21"/>
              </w:rPr>
              <w:t>示例</w:t>
            </w:r>
            <w:r w:rsidR="00616231">
              <w:rPr>
                <w:rFonts w:hint="eastAsia"/>
                <w:b/>
                <w:szCs w:val="21"/>
              </w:rPr>
              <w:t>，运行</w:t>
            </w:r>
            <w:r w:rsidR="00616231">
              <w:rPr>
                <w:b/>
                <w:szCs w:val="21"/>
              </w:rPr>
              <w:t>测试，然后再搜索一些相关代码，尝试进行</w:t>
            </w:r>
            <w:r w:rsidR="00616231">
              <w:rPr>
                <w:b/>
                <w:szCs w:val="21"/>
              </w:rPr>
              <w:t>Topology</w:t>
            </w:r>
            <w:r w:rsidR="00616231">
              <w:rPr>
                <w:b/>
                <w:szCs w:val="21"/>
              </w:rPr>
              <w:t>编写。</w:t>
            </w:r>
          </w:p>
        </w:tc>
      </w:tr>
      <w:tr w:rsidR="000F11DB" w:rsidRPr="0078678A" w:rsidTr="000F11DB">
        <w:trPr>
          <w:trHeight w:val="406"/>
        </w:trPr>
        <w:tc>
          <w:tcPr>
            <w:tcW w:w="9000" w:type="dxa"/>
            <w:gridSpan w:val="6"/>
            <w:vAlign w:val="center"/>
          </w:tcPr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>3</w:t>
            </w:r>
            <w:r w:rsidRPr="0078678A">
              <w:rPr>
                <w:b/>
                <w:szCs w:val="21"/>
              </w:rPr>
              <w:t>、下周工作计划</w:t>
            </w:r>
          </w:p>
        </w:tc>
      </w:tr>
      <w:tr w:rsidR="000F11DB" w:rsidRPr="0078678A" w:rsidTr="009D5650">
        <w:trPr>
          <w:trHeight w:val="968"/>
        </w:trPr>
        <w:tc>
          <w:tcPr>
            <w:tcW w:w="9000" w:type="dxa"/>
            <w:gridSpan w:val="6"/>
            <w:vAlign w:val="center"/>
          </w:tcPr>
          <w:p w:rsidR="00571E7C" w:rsidRPr="0078678A" w:rsidRDefault="00616231" w:rsidP="0019139B"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 xml:space="preserve">    </w:t>
            </w:r>
            <w:r w:rsidRPr="00616231">
              <w:rPr>
                <w:rFonts w:hint="eastAsia"/>
                <w:b/>
                <w:szCs w:val="21"/>
              </w:rPr>
              <w:t>查找</w:t>
            </w:r>
            <w:r w:rsidRPr="00616231">
              <w:rPr>
                <w:b/>
                <w:szCs w:val="21"/>
              </w:rPr>
              <w:t>关于推荐系统</w:t>
            </w:r>
            <w:r>
              <w:rPr>
                <w:rFonts w:hint="eastAsia"/>
                <w:b/>
                <w:szCs w:val="21"/>
              </w:rPr>
              <w:t>的</w:t>
            </w:r>
            <w:r>
              <w:rPr>
                <w:b/>
                <w:szCs w:val="21"/>
              </w:rPr>
              <w:t>相关资料，学习并掌握推荐系统的基本原理，了解</w:t>
            </w:r>
            <w:r>
              <w:rPr>
                <w:rFonts w:hint="eastAsia"/>
                <w:b/>
                <w:szCs w:val="21"/>
              </w:rPr>
              <w:t>学习</w:t>
            </w:r>
            <w:r>
              <w:rPr>
                <w:b/>
                <w:szCs w:val="21"/>
              </w:rPr>
              <w:t>相关算法</w:t>
            </w:r>
            <w:r>
              <w:rPr>
                <w:rFonts w:hint="eastAsia"/>
                <w:b/>
                <w:szCs w:val="21"/>
              </w:rPr>
              <w:t>。</w:t>
            </w:r>
          </w:p>
        </w:tc>
      </w:tr>
      <w:tr w:rsidR="000F11DB" w:rsidRPr="0078678A" w:rsidTr="000F11DB">
        <w:trPr>
          <w:trHeight w:val="406"/>
        </w:trPr>
        <w:tc>
          <w:tcPr>
            <w:tcW w:w="9000" w:type="dxa"/>
            <w:gridSpan w:val="6"/>
            <w:vAlign w:val="center"/>
          </w:tcPr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>4</w:t>
            </w:r>
            <w:r w:rsidRPr="0078678A">
              <w:rPr>
                <w:b/>
                <w:szCs w:val="21"/>
              </w:rPr>
              <w:t>、导师意见</w:t>
            </w:r>
          </w:p>
        </w:tc>
      </w:tr>
      <w:tr w:rsidR="000F11DB" w:rsidRPr="0078678A" w:rsidTr="00B07B4E">
        <w:trPr>
          <w:trHeight w:val="1640"/>
        </w:trPr>
        <w:tc>
          <w:tcPr>
            <w:tcW w:w="9000" w:type="dxa"/>
            <w:gridSpan w:val="6"/>
            <w:vAlign w:val="center"/>
          </w:tcPr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</w:p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</w:p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</w:p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 xml:space="preserve">                                                       </w:t>
            </w:r>
            <w:r w:rsidRPr="0078678A">
              <w:rPr>
                <w:b/>
                <w:szCs w:val="21"/>
              </w:rPr>
              <w:t>指导教师（签名）：</w:t>
            </w:r>
          </w:p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</w:p>
          <w:p w:rsidR="000F11DB" w:rsidRPr="0078678A" w:rsidRDefault="000F11DB" w:rsidP="00B07B4E">
            <w:pPr>
              <w:spacing w:line="360" w:lineRule="exact"/>
              <w:rPr>
                <w:b/>
                <w:szCs w:val="21"/>
              </w:rPr>
            </w:pPr>
            <w:r w:rsidRPr="0078678A">
              <w:rPr>
                <w:b/>
                <w:szCs w:val="21"/>
              </w:rPr>
              <w:t xml:space="preserve">                                                          </w:t>
            </w:r>
            <w:r w:rsidRPr="0078678A">
              <w:rPr>
                <w:b/>
                <w:szCs w:val="21"/>
              </w:rPr>
              <w:t>年</w:t>
            </w:r>
            <w:r w:rsidRPr="0078678A">
              <w:rPr>
                <w:b/>
                <w:szCs w:val="21"/>
              </w:rPr>
              <w:t xml:space="preserve">    </w:t>
            </w:r>
            <w:r w:rsidRPr="0078678A">
              <w:rPr>
                <w:b/>
                <w:szCs w:val="21"/>
              </w:rPr>
              <w:t>月</w:t>
            </w:r>
            <w:r w:rsidRPr="0078678A">
              <w:rPr>
                <w:b/>
                <w:szCs w:val="21"/>
              </w:rPr>
              <w:t xml:space="preserve">     </w:t>
            </w:r>
            <w:r w:rsidRPr="0078678A">
              <w:rPr>
                <w:b/>
                <w:szCs w:val="21"/>
              </w:rPr>
              <w:t>日</w:t>
            </w:r>
          </w:p>
        </w:tc>
      </w:tr>
    </w:tbl>
    <w:p w:rsidR="000F11DB" w:rsidRPr="0078678A" w:rsidRDefault="000F11DB" w:rsidP="00B07B4E">
      <w:pPr>
        <w:tabs>
          <w:tab w:val="left" w:pos="3507"/>
        </w:tabs>
        <w:spacing w:line="360" w:lineRule="exact"/>
        <w:rPr>
          <w:rFonts w:hint="eastAsia"/>
          <w:szCs w:val="21"/>
        </w:rPr>
      </w:pPr>
      <w:r w:rsidRPr="0078678A">
        <w:rPr>
          <w:szCs w:val="21"/>
        </w:rPr>
        <w:t>说明：</w:t>
      </w:r>
      <w:r w:rsidRPr="0078678A">
        <w:rPr>
          <w:szCs w:val="21"/>
        </w:rPr>
        <w:t xml:space="preserve">1. </w:t>
      </w:r>
      <w:r w:rsidRPr="0078678A">
        <w:rPr>
          <w:szCs w:val="21"/>
        </w:rPr>
        <w:t>本表每周由学生填写，导师签署意见。</w:t>
      </w:r>
    </w:p>
    <w:p w:rsidR="00F70D64" w:rsidRDefault="000F11DB" w:rsidP="00F70D64">
      <w:pPr>
        <w:ind w:left="840" w:hangingChars="400" w:hanging="840"/>
        <w:rPr>
          <w:rFonts w:hint="eastAsia"/>
          <w:szCs w:val="21"/>
        </w:rPr>
      </w:pPr>
      <w:r w:rsidRPr="0078678A">
        <w:rPr>
          <w:szCs w:val="21"/>
        </w:rPr>
        <w:t xml:space="preserve">      </w:t>
      </w:r>
      <w:r w:rsidR="00F70D64">
        <w:rPr>
          <w:szCs w:val="21"/>
        </w:rPr>
        <w:t xml:space="preserve">2. </w:t>
      </w:r>
      <w:r w:rsidR="00F70D64">
        <w:rPr>
          <w:rFonts w:hint="eastAsia"/>
          <w:szCs w:val="21"/>
        </w:rPr>
        <w:t>此表格作为答辩资格审查材料之一。</w:t>
      </w:r>
    </w:p>
    <w:p w:rsidR="00F70D64" w:rsidRDefault="00F70D64" w:rsidP="00F70D64">
      <w:pPr>
        <w:ind w:left="840" w:hangingChars="400" w:hanging="840"/>
        <w:rPr>
          <w:szCs w:val="21"/>
        </w:rPr>
      </w:pPr>
      <w:r>
        <w:rPr>
          <w:szCs w:val="21"/>
        </w:rPr>
        <w:t xml:space="preserve">      3. </w:t>
      </w:r>
      <w:r>
        <w:rPr>
          <w:rFonts w:hint="eastAsia"/>
          <w:szCs w:val="21"/>
        </w:rPr>
        <w:t>文中字体采用宋体小四号，行间距为固定值</w:t>
      </w:r>
      <w:r>
        <w:rPr>
          <w:szCs w:val="21"/>
        </w:rPr>
        <w:t>20</w:t>
      </w:r>
      <w:r>
        <w:rPr>
          <w:rFonts w:hint="eastAsia"/>
          <w:szCs w:val="21"/>
        </w:rPr>
        <w:t>磅。</w:t>
      </w:r>
    </w:p>
    <w:p w:rsidR="000F11DB" w:rsidRPr="0078678A" w:rsidRDefault="000F11DB" w:rsidP="00F70D64">
      <w:pPr>
        <w:spacing w:line="360" w:lineRule="exact"/>
        <w:ind w:left="840" w:hangingChars="400" w:hanging="840"/>
        <w:rPr>
          <w:szCs w:val="21"/>
        </w:rPr>
      </w:pPr>
      <w:bookmarkStart w:id="0" w:name="_GoBack"/>
      <w:bookmarkEnd w:id="0"/>
    </w:p>
    <w:sectPr w:rsidR="000F11DB" w:rsidRPr="0078678A" w:rsidSect="00922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28A" w:rsidRDefault="002C428A">
      <w:r>
        <w:separator/>
      </w:r>
    </w:p>
  </w:endnote>
  <w:endnote w:type="continuationSeparator" w:id="0">
    <w:p w:rsidR="002C428A" w:rsidRDefault="002C4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28A" w:rsidRDefault="002C428A">
      <w:r>
        <w:separator/>
      </w:r>
    </w:p>
  </w:footnote>
  <w:footnote w:type="continuationSeparator" w:id="0">
    <w:p w:rsidR="002C428A" w:rsidRDefault="002C42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928C0"/>
    <w:multiLevelType w:val="hybridMultilevel"/>
    <w:tmpl w:val="7018B7E4"/>
    <w:lvl w:ilvl="0" w:tplc="0A0007D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FB6574"/>
    <w:multiLevelType w:val="hybridMultilevel"/>
    <w:tmpl w:val="E05A9A1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B01F47"/>
    <w:multiLevelType w:val="hybridMultilevel"/>
    <w:tmpl w:val="3AA07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0790B67"/>
    <w:multiLevelType w:val="hybridMultilevel"/>
    <w:tmpl w:val="3E8258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1B3DD4"/>
    <w:multiLevelType w:val="hybridMultilevel"/>
    <w:tmpl w:val="81B21F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DA7EBE"/>
    <w:multiLevelType w:val="hybridMultilevel"/>
    <w:tmpl w:val="49C20D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D055413"/>
    <w:multiLevelType w:val="hybridMultilevel"/>
    <w:tmpl w:val="B6AC5570"/>
    <w:lvl w:ilvl="0" w:tplc="F324380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1DB"/>
    <w:rsid w:val="000F11DB"/>
    <w:rsid w:val="001322E8"/>
    <w:rsid w:val="00152D44"/>
    <w:rsid w:val="0019139B"/>
    <w:rsid w:val="00197F44"/>
    <w:rsid w:val="001D04CB"/>
    <w:rsid w:val="001D0A86"/>
    <w:rsid w:val="002B4C5A"/>
    <w:rsid w:val="002C428A"/>
    <w:rsid w:val="00301CE4"/>
    <w:rsid w:val="00305C3B"/>
    <w:rsid w:val="00311164"/>
    <w:rsid w:val="00472FD9"/>
    <w:rsid w:val="00503733"/>
    <w:rsid w:val="00522158"/>
    <w:rsid w:val="005342C5"/>
    <w:rsid w:val="00557DD6"/>
    <w:rsid w:val="005702D1"/>
    <w:rsid w:val="00571E7C"/>
    <w:rsid w:val="00583B9C"/>
    <w:rsid w:val="00616231"/>
    <w:rsid w:val="006E1ECA"/>
    <w:rsid w:val="007616FB"/>
    <w:rsid w:val="00783680"/>
    <w:rsid w:val="0078678A"/>
    <w:rsid w:val="007D4B74"/>
    <w:rsid w:val="00863033"/>
    <w:rsid w:val="0087061A"/>
    <w:rsid w:val="008E7313"/>
    <w:rsid w:val="008F7178"/>
    <w:rsid w:val="008F760F"/>
    <w:rsid w:val="009229C2"/>
    <w:rsid w:val="009629F6"/>
    <w:rsid w:val="009B0D8B"/>
    <w:rsid w:val="009D5650"/>
    <w:rsid w:val="00AA195F"/>
    <w:rsid w:val="00AE68BB"/>
    <w:rsid w:val="00B07B4E"/>
    <w:rsid w:val="00B119E2"/>
    <w:rsid w:val="00B30224"/>
    <w:rsid w:val="00C23352"/>
    <w:rsid w:val="00C74795"/>
    <w:rsid w:val="00C9217F"/>
    <w:rsid w:val="00D007B0"/>
    <w:rsid w:val="00D13BE7"/>
    <w:rsid w:val="00D40458"/>
    <w:rsid w:val="00E40A16"/>
    <w:rsid w:val="00E532FA"/>
    <w:rsid w:val="00EC146A"/>
    <w:rsid w:val="00F51993"/>
    <w:rsid w:val="00F53B33"/>
    <w:rsid w:val="00F70AE5"/>
    <w:rsid w:val="00F70D64"/>
    <w:rsid w:val="00F74D40"/>
    <w:rsid w:val="00F8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7D45788-59F6-4B31-A605-F70C9995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1D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53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53B33"/>
    <w:rPr>
      <w:kern w:val="2"/>
      <w:sz w:val="18"/>
      <w:szCs w:val="18"/>
    </w:rPr>
  </w:style>
  <w:style w:type="paragraph" w:styleId="a4">
    <w:name w:val="footer"/>
    <w:basedOn w:val="a"/>
    <w:link w:val="Char0"/>
    <w:rsid w:val="00F53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53B33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1913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6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ADMINIBM</cp:lastModifiedBy>
  <cp:revision>3</cp:revision>
  <dcterms:created xsi:type="dcterms:W3CDTF">2016-04-13T02:53:00Z</dcterms:created>
  <dcterms:modified xsi:type="dcterms:W3CDTF">2016-04-13T07:03:00Z</dcterms:modified>
</cp:coreProperties>
</file>