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903D" w14:textId="77777777" w:rsidR="00CF68AE" w:rsidRDefault="00CF68AE">
      <w:pPr>
        <w:pStyle w:val="Textoindependiente"/>
        <w:rPr>
          <w:sz w:val="20"/>
        </w:rPr>
      </w:pPr>
    </w:p>
    <w:p w14:paraId="5ECC2CA8" w14:textId="77777777" w:rsidR="00CF68AE" w:rsidRDefault="00CF68AE">
      <w:pPr>
        <w:pStyle w:val="Textoindependiente"/>
        <w:rPr>
          <w:sz w:val="20"/>
        </w:rPr>
      </w:pPr>
    </w:p>
    <w:p w14:paraId="59DA0139" w14:textId="77777777" w:rsidR="00CF68AE" w:rsidRDefault="00CF68AE">
      <w:pPr>
        <w:pStyle w:val="Textoindependiente"/>
        <w:spacing w:before="4"/>
        <w:rPr>
          <w:sz w:val="18"/>
        </w:rPr>
      </w:pPr>
    </w:p>
    <w:tbl>
      <w:tblPr>
        <w:tblStyle w:val="TableNormal"/>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5"/>
        <w:gridCol w:w="5830"/>
      </w:tblGrid>
      <w:tr w:rsidR="00CF68AE" w14:paraId="5B00E6C4" w14:textId="77777777">
        <w:trPr>
          <w:trHeight w:val="302"/>
        </w:trPr>
        <w:tc>
          <w:tcPr>
            <w:tcW w:w="3605" w:type="dxa"/>
          </w:tcPr>
          <w:p w14:paraId="1B6DC4FF" w14:textId="77777777" w:rsidR="00CF68AE" w:rsidRDefault="00023F70">
            <w:pPr>
              <w:pStyle w:val="TableParagraph"/>
              <w:ind w:left="110"/>
              <w:rPr>
                <w:b/>
              </w:rPr>
            </w:pPr>
            <w:r>
              <w:rPr>
                <w:b/>
              </w:rPr>
              <w:t>Investigador</w:t>
            </w:r>
            <w:r>
              <w:rPr>
                <w:b/>
                <w:spacing w:val="-5"/>
              </w:rPr>
              <w:t xml:space="preserve"> </w:t>
            </w:r>
            <w:r>
              <w:rPr>
                <w:b/>
              </w:rPr>
              <w:t>Responsable</w:t>
            </w:r>
          </w:p>
        </w:tc>
        <w:tc>
          <w:tcPr>
            <w:tcW w:w="5830" w:type="dxa"/>
          </w:tcPr>
          <w:p w14:paraId="5D2B2395" w14:textId="791379C8" w:rsidR="00CF68AE" w:rsidRDefault="003249C3">
            <w:pPr>
              <w:pStyle w:val="TableParagraph"/>
            </w:pPr>
            <w:r>
              <w:t xml:space="preserve">Camila </w:t>
            </w:r>
            <w:r w:rsidR="00555DF3">
              <w:t>Utreras</w:t>
            </w:r>
          </w:p>
        </w:tc>
      </w:tr>
      <w:tr w:rsidR="00CF68AE" w14:paraId="77A2F94F" w14:textId="77777777">
        <w:trPr>
          <w:trHeight w:val="537"/>
        </w:trPr>
        <w:tc>
          <w:tcPr>
            <w:tcW w:w="3605" w:type="dxa"/>
          </w:tcPr>
          <w:p w14:paraId="4CA1CCA9" w14:textId="77777777" w:rsidR="00CF68AE" w:rsidRDefault="00023F70">
            <w:pPr>
              <w:pStyle w:val="TableParagraph"/>
              <w:ind w:left="110"/>
              <w:rPr>
                <w:b/>
              </w:rPr>
            </w:pPr>
            <w:r>
              <w:rPr>
                <w:b/>
              </w:rPr>
              <w:t>Título</w:t>
            </w:r>
            <w:r>
              <w:rPr>
                <w:b/>
                <w:spacing w:val="-8"/>
              </w:rPr>
              <w:t xml:space="preserve"> </w:t>
            </w:r>
            <w:r>
              <w:rPr>
                <w:b/>
              </w:rPr>
              <w:t>Investigación/Proyecto</w:t>
            </w:r>
          </w:p>
        </w:tc>
        <w:tc>
          <w:tcPr>
            <w:tcW w:w="5830" w:type="dxa"/>
          </w:tcPr>
          <w:p w14:paraId="763558F7" w14:textId="68B011CD" w:rsidR="00CF68AE" w:rsidRDefault="004C5D2C">
            <w:pPr>
              <w:pStyle w:val="TableParagraph"/>
              <w:spacing w:line="249" w:lineRule="exact"/>
            </w:pPr>
            <w:r w:rsidRPr="004C5D2C">
              <w:t>Diseño y Validación de una Secuencia de Aprendizaje para Decisiones Irreversibles: El caso de la jubilación en Chile.</w:t>
            </w:r>
          </w:p>
        </w:tc>
      </w:tr>
      <w:tr w:rsidR="00CF68AE" w14:paraId="67BFC80A" w14:textId="77777777">
        <w:trPr>
          <w:trHeight w:val="1074"/>
        </w:trPr>
        <w:tc>
          <w:tcPr>
            <w:tcW w:w="3605" w:type="dxa"/>
          </w:tcPr>
          <w:p w14:paraId="42433606" w14:textId="77777777" w:rsidR="00CF68AE" w:rsidRDefault="00023F70">
            <w:pPr>
              <w:pStyle w:val="TableParagraph"/>
              <w:ind w:left="110"/>
              <w:rPr>
                <w:b/>
              </w:rPr>
            </w:pPr>
            <w:r>
              <w:rPr>
                <w:b/>
              </w:rPr>
              <w:t>Patrocinador</w:t>
            </w:r>
          </w:p>
        </w:tc>
        <w:tc>
          <w:tcPr>
            <w:tcW w:w="5830" w:type="dxa"/>
          </w:tcPr>
          <w:p w14:paraId="277C546E" w14:textId="6878DA91" w:rsidR="00CF68AE" w:rsidRDefault="00504911">
            <w:pPr>
              <w:pStyle w:val="TableParagraph"/>
              <w:spacing w:line="249" w:lineRule="exact"/>
            </w:pPr>
            <w:r w:rsidRPr="00504911">
              <w:t>Universidad del Desarrollo, Centro de investigación en complejidad social</w:t>
            </w:r>
          </w:p>
        </w:tc>
      </w:tr>
      <w:tr w:rsidR="00CF68AE" w14:paraId="5165648C" w14:textId="77777777">
        <w:trPr>
          <w:trHeight w:val="805"/>
        </w:trPr>
        <w:tc>
          <w:tcPr>
            <w:tcW w:w="3605" w:type="dxa"/>
          </w:tcPr>
          <w:p w14:paraId="436A1DCB" w14:textId="77777777" w:rsidR="00CF68AE" w:rsidRDefault="00023F70">
            <w:pPr>
              <w:pStyle w:val="TableParagraph"/>
              <w:ind w:left="110"/>
              <w:rPr>
                <w:b/>
              </w:rPr>
            </w:pPr>
            <w:r>
              <w:rPr>
                <w:b/>
              </w:rPr>
              <w:t>Centro</w:t>
            </w:r>
            <w:r>
              <w:rPr>
                <w:b/>
                <w:spacing w:val="-1"/>
              </w:rPr>
              <w:t xml:space="preserve"> </w:t>
            </w:r>
            <w:r>
              <w:rPr>
                <w:b/>
              </w:rPr>
              <w:t>/</w:t>
            </w:r>
            <w:r>
              <w:rPr>
                <w:b/>
                <w:spacing w:val="-1"/>
              </w:rPr>
              <w:t xml:space="preserve"> </w:t>
            </w:r>
            <w:r>
              <w:rPr>
                <w:b/>
              </w:rPr>
              <w:t>Facultad</w:t>
            </w:r>
          </w:p>
        </w:tc>
        <w:tc>
          <w:tcPr>
            <w:tcW w:w="5830" w:type="dxa"/>
          </w:tcPr>
          <w:p w14:paraId="5905DFBE" w14:textId="43003A49" w:rsidR="00CF68AE" w:rsidRDefault="00504911">
            <w:pPr>
              <w:pStyle w:val="TableParagraph"/>
              <w:spacing w:line="249" w:lineRule="exact"/>
            </w:pPr>
            <w:r>
              <w:t>Gobierno</w:t>
            </w:r>
          </w:p>
        </w:tc>
      </w:tr>
    </w:tbl>
    <w:p w14:paraId="39CF379C" w14:textId="77777777" w:rsidR="00CF68AE" w:rsidRDefault="00CF68AE">
      <w:pPr>
        <w:pStyle w:val="Textoindependiente"/>
        <w:rPr>
          <w:sz w:val="20"/>
        </w:rPr>
      </w:pPr>
    </w:p>
    <w:p w14:paraId="5D9532F6" w14:textId="77777777" w:rsidR="00CF68AE" w:rsidRDefault="00CF68AE">
      <w:pPr>
        <w:pStyle w:val="Textoindependiente"/>
        <w:spacing w:before="9"/>
        <w:rPr>
          <w:sz w:val="16"/>
        </w:rPr>
      </w:pPr>
    </w:p>
    <w:p w14:paraId="3FD0F8A9" w14:textId="77777777" w:rsidR="007D161F" w:rsidRDefault="007D161F">
      <w:pPr>
        <w:pStyle w:val="Textoindependiente"/>
        <w:spacing w:before="9"/>
        <w:rPr>
          <w:b/>
          <w:sz w:val="24"/>
        </w:rPr>
      </w:pPr>
      <w:r w:rsidRPr="007D161F">
        <w:rPr>
          <w:b/>
          <w:sz w:val="24"/>
        </w:rPr>
        <w:t>Observaciones:</w:t>
      </w:r>
    </w:p>
    <w:p w14:paraId="16CAAB5F" w14:textId="77777777" w:rsidR="00831007" w:rsidRDefault="00831007">
      <w:pPr>
        <w:pStyle w:val="Textoindependiente"/>
        <w:spacing w:before="9"/>
        <w:rPr>
          <w:b/>
          <w:sz w:val="24"/>
        </w:rPr>
      </w:pPr>
    </w:p>
    <w:tbl>
      <w:tblPr>
        <w:tblStyle w:val="Tablaconcuadrcula"/>
        <w:tblW w:w="0" w:type="auto"/>
        <w:tblLayout w:type="fixed"/>
        <w:tblLook w:val="04A0" w:firstRow="1" w:lastRow="0" w:firstColumn="1" w:lastColumn="0" w:noHBand="0" w:noVBand="1"/>
      </w:tblPr>
      <w:tblGrid>
        <w:gridCol w:w="4957"/>
        <w:gridCol w:w="5233"/>
      </w:tblGrid>
      <w:tr w:rsidR="00036095" w:rsidRPr="00D8054A" w14:paraId="58514C43" w14:textId="77777777" w:rsidTr="006C6BCD">
        <w:trPr>
          <w:trHeight w:val="1230"/>
        </w:trPr>
        <w:tc>
          <w:tcPr>
            <w:tcW w:w="4957" w:type="dxa"/>
          </w:tcPr>
          <w:p w14:paraId="78AD5BD8" w14:textId="632A9B4F" w:rsidR="00036095" w:rsidRPr="00D8054A" w:rsidRDefault="00D8054A" w:rsidP="002D0908">
            <w:pPr>
              <w:pStyle w:val="Textoindependiente"/>
              <w:spacing w:before="9"/>
              <w:jc w:val="both"/>
              <w:rPr>
                <w:b/>
                <w:bCs/>
                <w:szCs w:val="32"/>
              </w:rPr>
            </w:pPr>
            <w:r w:rsidRPr="00D8054A">
              <w:rPr>
                <w:b/>
                <w:bCs/>
                <w:szCs w:val="32"/>
              </w:rPr>
              <w:t>PROTOCOLO</w:t>
            </w:r>
          </w:p>
        </w:tc>
        <w:tc>
          <w:tcPr>
            <w:tcW w:w="5233" w:type="dxa"/>
          </w:tcPr>
          <w:p w14:paraId="2DA97098" w14:textId="330F7E59" w:rsidR="00036095" w:rsidRPr="00D8054A" w:rsidRDefault="00D8054A" w:rsidP="00D86D38">
            <w:pPr>
              <w:pStyle w:val="Textoindependiente"/>
              <w:spacing w:before="9"/>
              <w:jc w:val="center"/>
              <w:rPr>
                <w:b/>
                <w:bCs/>
                <w:szCs w:val="32"/>
              </w:rPr>
            </w:pPr>
            <w:r w:rsidRPr="00D8054A">
              <w:rPr>
                <w:b/>
                <w:bCs/>
                <w:szCs w:val="32"/>
              </w:rPr>
              <w:t>RESPUESTAS IR</w:t>
            </w:r>
          </w:p>
        </w:tc>
      </w:tr>
      <w:tr w:rsidR="006D6AB7" w:rsidRPr="00D8054A" w14:paraId="47607BEA" w14:textId="77777777" w:rsidTr="006D6AB7">
        <w:trPr>
          <w:trHeight w:val="624"/>
        </w:trPr>
        <w:tc>
          <w:tcPr>
            <w:tcW w:w="4957" w:type="dxa"/>
          </w:tcPr>
          <w:p w14:paraId="41E78666" w14:textId="7A962445" w:rsidR="006D6AB7" w:rsidRPr="006D6AB7" w:rsidRDefault="006D6AB7" w:rsidP="006D6AB7">
            <w:pPr>
              <w:pStyle w:val="Prrafodelista"/>
              <w:ind w:left="720" w:firstLine="0"/>
              <w:rPr>
                <w:szCs w:val="32"/>
              </w:rPr>
            </w:pPr>
            <w:r w:rsidRPr="002D0908">
              <w:rPr>
                <w:szCs w:val="32"/>
              </w:rPr>
              <w:t>Este proyecto tiene relevancia social al abordar educación previsional, un tema crítico para decisiones irreversibles en la vida de las personas.</w:t>
            </w:r>
          </w:p>
        </w:tc>
        <w:tc>
          <w:tcPr>
            <w:tcW w:w="5233" w:type="dxa"/>
          </w:tcPr>
          <w:p w14:paraId="6A1BCBA6" w14:textId="01133B34" w:rsidR="006D6AB7" w:rsidRPr="00D8054A" w:rsidRDefault="006D6AB7" w:rsidP="00DF222F">
            <w:pPr>
              <w:pStyle w:val="Textoindependiente"/>
              <w:spacing w:before="9"/>
              <w:rPr>
                <w:b/>
                <w:bCs/>
                <w:szCs w:val="32"/>
              </w:rPr>
            </w:pPr>
          </w:p>
        </w:tc>
      </w:tr>
      <w:tr w:rsidR="006D6AB7" w:rsidRPr="00D8054A" w14:paraId="4C3B1C91" w14:textId="77777777" w:rsidTr="006D6AB7">
        <w:trPr>
          <w:trHeight w:val="510"/>
        </w:trPr>
        <w:tc>
          <w:tcPr>
            <w:tcW w:w="4957" w:type="dxa"/>
          </w:tcPr>
          <w:p w14:paraId="34BF5C8B" w14:textId="50BF4224" w:rsidR="006D6AB7" w:rsidRPr="002D0908" w:rsidRDefault="006D6AB7" w:rsidP="006D6AB7">
            <w:pPr>
              <w:pStyle w:val="Prrafodelista"/>
              <w:numPr>
                <w:ilvl w:val="0"/>
                <w:numId w:val="7"/>
              </w:numPr>
              <w:rPr>
                <w:szCs w:val="32"/>
              </w:rPr>
            </w:pPr>
            <w:r w:rsidRPr="002D0908">
              <w:rPr>
                <w:szCs w:val="32"/>
              </w:rPr>
              <w:t>Es necesario justificar el tamaño muestral, en el piloto (40 participantes) y por qué será necesario utilizar una muestra tan numerosa (400 personas). Se señala que el tamaño dependerá del presupuesto.</w:t>
            </w:r>
          </w:p>
        </w:tc>
        <w:tc>
          <w:tcPr>
            <w:tcW w:w="5233" w:type="dxa"/>
          </w:tcPr>
          <w:p w14:paraId="6557185D" w14:textId="00164DC3" w:rsidR="007565C4" w:rsidRDefault="007565C4" w:rsidP="006D6AB7">
            <w:pPr>
              <w:pStyle w:val="Textoindependiente"/>
              <w:spacing w:before="9"/>
              <w:rPr>
                <w:szCs w:val="32"/>
              </w:rPr>
            </w:pPr>
            <w:r>
              <w:rPr>
                <w:szCs w:val="32"/>
              </w:rPr>
              <w:t xml:space="preserve">El tamaño de muestra </w:t>
            </w:r>
            <w:r w:rsidR="00C72E0D">
              <w:rPr>
                <w:szCs w:val="32"/>
              </w:rPr>
              <w:t xml:space="preserve">ha sufrido algunas modificaciones, dado que el diseño de experimento </w:t>
            </w:r>
            <w:r w:rsidR="0020230B">
              <w:rPr>
                <w:szCs w:val="32"/>
              </w:rPr>
              <w:t xml:space="preserve">y los tiempos disponibles han cambiado. Sin embargo, se detalla a continuación </w:t>
            </w:r>
            <w:r w:rsidR="00D46C59">
              <w:rPr>
                <w:szCs w:val="32"/>
              </w:rPr>
              <w:t xml:space="preserve">la justificación de tamaño muestral para cada etapa del proyecto: </w:t>
            </w:r>
          </w:p>
          <w:p w14:paraId="2451EF16" w14:textId="77777777" w:rsidR="0020230B" w:rsidRDefault="0020230B" w:rsidP="006D6AB7">
            <w:pPr>
              <w:pStyle w:val="Textoindependiente"/>
              <w:spacing w:before="9"/>
              <w:rPr>
                <w:szCs w:val="32"/>
              </w:rPr>
            </w:pPr>
          </w:p>
          <w:p w14:paraId="1FF91E69" w14:textId="120B7313" w:rsidR="00AE60DB" w:rsidRDefault="0011206F" w:rsidP="006D6AB7">
            <w:pPr>
              <w:pStyle w:val="Textoindependiente"/>
              <w:spacing w:before="9"/>
              <w:rPr>
                <w:szCs w:val="32"/>
              </w:rPr>
            </w:pPr>
            <w:r>
              <w:rPr>
                <w:szCs w:val="32"/>
              </w:rPr>
              <w:t>El objetivo de las entrevista</w:t>
            </w:r>
            <w:r w:rsidR="008B3057">
              <w:rPr>
                <w:szCs w:val="32"/>
              </w:rPr>
              <w:t xml:space="preserve">s cognitivas (en este caso será en formato de </w:t>
            </w:r>
            <w:r w:rsidR="009C09CC">
              <w:rPr>
                <w:szCs w:val="32"/>
              </w:rPr>
              <w:t>Grupos Focales</w:t>
            </w:r>
            <w:r w:rsidR="008B3057">
              <w:rPr>
                <w:szCs w:val="32"/>
              </w:rPr>
              <w:t>) es conocer la percepción de las personas respecto al contenido que se utilizará en el experimento final</w:t>
            </w:r>
            <w:r w:rsidR="00F0615D">
              <w:rPr>
                <w:szCs w:val="32"/>
              </w:rPr>
              <w:t xml:space="preserve"> (si se entiende el contenido y el tiempo que toma en ser leído)</w:t>
            </w:r>
            <w:r w:rsidR="00555F1C">
              <w:rPr>
                <w:szCs w:val="32"/>
              </w:rPr>
              <w:t xml:space="preserve"> y las preguntas de comprensión</w:t>
            </w:r>
            <w:r w:rsidR="004E41C6">
              <w:rPr>
                <w:szCs w:val="32"/>
              </w:rPr>
              <w:t xml:space="preserve">. Hay </w:t>
            </w:r>
            <w:r w:rsidR="00AE60DB">
              <w:rPr>
                <w:szCs w:val="32"/>
              </w:rPr>
              <w:t>3</w:t>
            </w:r>
            <w:r w:rsidR="004E41C6">
              <w:rPr>
                <w:szCs w:val="32"/>
              </w:rPr>
              <w:t xml:space="preserve"> grupos de contenido en 2 formatos diferentes</w:t>
            </w:r>
            <w:r w:rsidR="00AC6522">
              <w:rPr>
                <w:szCs w:val="32"/>
              </w:rPr>
              <w:t xml:space="preserve">, por lo </w:t>
            </w:r>
            <w:r w:rsidR="009C09CC">
              <w:rPr>
                <w:szCs w:val="32"/>
              </w:rPr>
              <w:t>tanto,</w:t>
            </w:r>
            <w:r w:rsidR="003A3B0A">
              <w:rPr>
                <w:szCs w:val="32"/>
              </w:rPr>
              <w:t xml:space="preserve"> existen 6 </w:t>
            </w:r>
            <w:r w:rsidR="006A283C">
              <w:rPr>
                <w:szCs w:val="32"/>
              </w:rPr>
              <w:t xml:space="preserve">subgrupos relevantes. Se realizarán 2 </w:t>
            </w:r>
            <w:r w:rsidR="00B704B7">
              <w:rPr>
                <w:szCs w:val="32"/>
              </w:rPr>
              <w:t xml:space="preserve">Grupos Focales por subgrupo dando un total de 12 </w:t>
            </w:r>
            <w:r w:rsidR="004139FB">
              <w:rPr>
                <w:szCs w:val="32"/>
              </w:rPr>
              <w:t xml:space="preserve">sesiones, para cada una de ellas se citarán entre </w:t>
            </w:r>
            <w:r w:rsidR="00D74BAB">
              <w:rPr>
                <w:szCs w:val="32"/>
              </w:rPr>
              <w:t>5</w:t>
            </w:r>
            <w:r w:rsidR="004139FB">
              <w:rPr>
                <w:szCs w:val="32"/>
              </w:rPr>
              <w:t xml:space="preserve"> y </w:t>
            </w:r>
            <w:r w:rsidR="0064752E">
              <w:rPr>
                <w:szCs w:val="32"/>
              </w:rPr>
              <w:t>6</w:t>
            </w:r>
            <w:r w:rsidR="004139FB">
              <w:rPr>
                <w:szCs w:val="32"/>
              </w:rPr>
              <w:t xml:space="preserve"> personas </w:t>
            </w:r>
            <w:r w:rsidR="009C09CC">
              <w:rPr>
                <w:szCs w:val="32"/>
              </w:rPr>
              <w:t xml:space="preserve">para asegurar </w:t>
            </w:r>
            <w:r w:rsidR="00400046">
              <w:rPr>
                <w:szCs w:val="32"/>
              </w:rPr>
              <w:t xml:space="preserve">la eficacia de la sesión (Morgan, </w:t>
            </w:r>
            <w:r w:rsidR="001C1641">
              <w:rPr>
                <w:szCs w:val="32"/>
              </w:rPr>
              <w:t xml:space="preserve">1997), consiguiendo un total de entre </w:t>
            </w:r>
            <w:r w:rsidR="0064752E">
              <w:rPr>
                <w:szCs w:val="32"/>
              </w:rPr>
              <w:t>60</w:t>
            </w:r>
            <w:r w:rsidR="001C1641">
              <w:rPr>
                <w:szCs w:val="32"/>
              </w:rPr>
              <w:t xml:space="preserve"> y </w:t>
            </w:r>
            <w:r w:rsidR="009E2DDD">
              <w:rPr>
                <w:szCs w:val="32"/>
              </w:rPr>
              <w:t>72</w:t>
            </w:r>
            <w:r w:rsidR="001C1641">
              <w:rPr>
                <w:szCs w:val="32"/>
              </w:rPr>
              <w:t xml:space="preserve"> participantes. </w:t>
            </w:r>
          </w:p>
          <w:p w14:paraId="5304DB95" w14:textId="0F7F414F" w:rsidR="0011206F" w:rsidRDefault="004E41C6" w:rsidP="006D6AB7">
            <w:pPr>
              <w:pStyle w:val="Textoindependiente"/>
              <w:spacing w:before="9"/>
              <w:rPr>
                <w:szCs w:val="32"/>
              </w:rPr>
            </w:pPr>
            <w:r>
              <w:rPr>
                <w:szCs w:val="32"/>
              </w:rPr>
              <w:t xml:space="preserve"> </w:t>
            </w:r>
          </w:p>
          <w:p w14:paraId="2AA3852A" w14:textId="05047316" w:rsidR="003830FA" w:rsidRDefault="005E4AAA" w:rsidP="001D1276">
            <w:pPr>
              <w:pStyle w:val="Textoindependiente"/>
              <w:spacing w:before="9"/>
              <w:rPr>
                <w:szCs w:val="32"/>
              </w:rPr>
            </w:pPr>
            <w:r>
              <w:rPr>
                <w:szCs w:val="32"/>
              </w:rPr>
              <w:t xml:space="preserve">Luego, el objetivo del pilotaje en laboratorio es corroborar el correcto funcionamiento del flujo </w:t>
            </w:r>
            <w:r w:rsidR="00B1462A">
              <w:rPr>
                <w:szCs w:val="32"/>
              </w:rPr>
              <w:t>de navegación del experimento que será autoadministrado posteriormente en línea</w:t>
            </w:r>
            <w:r w:rsidR="000D00AB">
              <w:rPr>
                <w:szCs w:val="32"/>
              </w:rPr>
              <w:t>. E</w:t>
            </w:r>
            <w:r w:rsidR="000D00AB" w:rsidRPr="000D00AB">
              <w:rPr>
                <w:szCs w:val="32"/>
              </w:rPr>
              <w:t>l cual consiste en saber si cada uno de los perfilamientos y grupos de tratamiento funcionan de manera adecuada</w:t>
            </w:r>
            <w:r w:rsidR="00987D9D">
              <w:rPr>
                <w:szCs w:val="32"/>
              </w:rPr>
              <w:t>,</w:t>
            </w:r>
            <w:r w:rsidR="00B1462A">
              <w:rPr>
                <w:szCs w:val="32"/>
              </w:rPr>
              <w:t xml:space="preserve"> es decir</w:t>
            </w:r>
            <w:r w:rsidR="00C07A7A">
              <w:rPr>
                <w:szCs w:val="32"/>
              </w:rPr>
              <w:t xml:space="preserve"> queremos probar </w:t>
            </w:r>
            <w:r w:rsidR="00B1462A">
              <w:rPr>
                <w:szCs w:val="32"/>
              </w:rPr>
              <w:t xml:space="preserve">que se entiendan las instrucciones, </w:t>
            </w:r>
            <w:r w:rsidR="00AE0D5B">
              <w:rPr>
                <w:szCs w:val="32"/>
              </w:rPr>
              <w:t>que las aleatorizaciones funcionen de forma correcta</w:t>
            </w:r>
            <w:r w:rsidR="00C07A7A">
              <w:rPr>
                <w:szCs w:val="32"/>
              </w:rPr>
              <w:t xml:space="preserve">, que </w:t>
            </w:r>
            <w:r w:rsidR="00042555">
              <w:rPr>
                <w:szCs w:val="32"/>
              </w:rPr>
              <w:t xml:space="preserve">los </w:t>
            </w:r>
            <w:r w:rsidR="00042555">
              <w:rPr>
                <w:szCs w:val="32"/>
              </w:rPr>
              <w:lastRenderedPageBreak/>
              <w:t xml:space="preserve">tiempos se guarden adecuadamente, etc. </w:t>
            </w:r>
            <w:r w:rsidR="003830FA">
              <w:rPr>
                <w:szCs w:val="32"/>
              </w:rPr>
              <w:t xml:space="preserve">Existen 4 perfilamientos de acuerdo con la cantidad de información que se le entregará a la persona (SCOMP vs </w:t>
            </w:r>
            <w:r w:rsidR="00D202F8">
              <w:rPr>
                <w:szCs w:val="32"/>
              </w:rPr>
              <w:t>n</w:t>
            </w:r>
            <w:r w:rsidR="003830FA">
              <w:rPr>
                <w:szCs w:val="32"/>
              </w:rPr>
              <w:t xml:space="preserve">o SCOMP y existencia de Beneficiarios Legales, vs no existencia) </w:t>
            </w:r>
            <w:r w:rsidR="00D202F8">
              <w:rPr>
                <w:szCs w:val="32"/>
              </w:rPr>
              <w:t xml:space="preserve">y 3 tratamientos (Control, Personalización de la ruta de aprendizaje y personalización de la ruta con </w:t>
            </w:r>
            <w:r w:rsidR="00315AA0">
              <w:rPr>
                <w:szCs w:val="32"/>
              </w:rPr>
              <w:t xml:space="preserve">elección previa de contenidos conocidos) </w:t>
            </w:r>
            <w:r w:rsidR="007565C4">
              <w:rPr>
                <w:szCs w:val="32"/>
              </w:rPr>
              <w:t>existiendo un total de 12 combinaciones posibles</w:t>
            </w:r>
            <w:r w:rsidR="003C7304">
              <w:rPr>
                <w:szCs w:val="32"/>
              </w:rPr>
              <w:t xml:space="preserve">. En estas sesiones </w:t>
            </w:r>
            <w:r w:rsidR="00E84F3B">
              <w:rPr>
                <w:szCs w:val="32"/>
              </w:rPr>
              <w:t xml:space="preserve">presenciales, se espera asignar a </w:t>
            </w:r>
            <w:r w:rsidR="00C9193A">
              <w:rPr>
                <w:szCs w:val="32"/>
              </w:rPr>
              <w:t xml:space="preserve">5 personas a cada una de las combinaciones, dado que el objetivo no es hacer estadística sobre este grupo, sino más bien asegurarnos de que el </w:t>
            </w:r>
            <w:r w:rsidR="00E97F00">
              <w:rPr>
                <w:szCs w:val="32"/>
              </w:rPr>
              <w:t xml:space="preserve">flujo del experimento se ejecute correctamente </w:t>
            </w:r>
            <w:r w:rsidR="00E63436">
              <w:rPr>
                <w:szCs w:val="32"/>
              </w:rPr>
              <w:t xml:space="preserve">el tamaño muestral </w:t>
            </w:r>
            <w:r w:rsidR="005C1F0C">
              <w:rPr>
                <w:szCs w:val="32"/>
              </w:rPr>
              <w:t>asciende a 60 personas</w:t>
            </w:r>
            <w:r w:rsidR="00213AE7">
              <w:rPr>
                <w:szCs w:val="32"/>
              </w:rPr>
              <w:t xml:space="preserve"> de población general</w:t>
            </w:r>
            <w:r w:rsidR="005C1F0C">
              <w:rPr>
                <w:szCs w:val="32"/>
              </w:rPr>
              <w:t xml:space="preserve">. </w:t>
            </w:r>
          </w:p>
          <w:p w14:paraId="4A261F65" w14:textId="77777777" w:rsidR="005C1F0C" w:rsidRDefault="005C1F0C" w:rsidP="006D6AB7">
            <w:pPr>
              <w:pStyle w:val="Textoindependiente"/>
              <w:spacing w:before="9"/>
              <w:rPr>
                <w:szCs w:val="32"/>
              </w:rPr>
            </w:pPr>
          </w:p>
          <w:p w14:paraId="2C4E2055" w14:textId="2C68207C" w:rsidR="006D6AB7" w:rsidRPr="00E53D5C" w:rsidRDefault="00FB1FB9" w:rsidP="00E53D5C">
            <w:pPr>
              <w:pStyle w:val="Textoindependiente"/>
              <w:spacing w:before="9"/>
              <w:rPr>
                <w:szCs w:val="32"/>
              </w:rPr>
            </w:pPr>
            <w:r>
              <w:rPr>
                <w:szCs w:val="32"/>
              </w:rPr>
              <w:t xml:space="preserve">Finalmente, el objetivo del </w:t>
            </w:r>
            <w:r w:rsidR="00272361">
              <w:rPr>
                <w:szCs w:val="32"/>
              </w:rPr>
              <w:t>estudio final es probar las hipótesis (Comentario 2)</w:t>
            </w:r>
            <w:r w:rsidR="00C459C5">
              <w:rPr>
                <w:szCs w:val="32"/>
              </w:rPr>
              <w:t xml:space="preserve">, por lo que en este caso tenemos las mismas 12 combinaciones anteriores, pero necesitaremos </w:t>
            </w:r>
            <w:r w:rsidR="00ED1113">
              <w:rPr>
                <w:szCs w:val="32"/>
              </w:rPr>
              <w:t xml:space="preserve">aproximadamente 50 personas por grupo para poder realizar estadísticas sobre estos datos, alcanzando un total de aproximadamente </w:t>
            </w:r>
            <w:r w:rsidR="00E53D5C">
              <w:rPr>
                <w:szCs w:val="32"/>
              </w:rPr>
              <w:t>600 personas.</w:t>
            </w:r>
            <w:r w:rsidR="00BF1524">
              <w:rPr>
                <w:szCs w:val="32"/>
              </w:rPr>
              <w:t xml:space="preserve"> Además</w:t>
            </w:r>
            <w:r w:rsidR="00BC3DF3">
              <w:rPr>
                <w:szCs w:val="32"/>
              </w:rPr>
              <w:t>,</w:t>
            </w:r>
            <w:r w:rsidR="00BF1524">
              <w:rPr>
                <w:szCs w:val="32"/>
              </w:rPr>
              <w:t xml:space="preserve"> se adjunta </w:t>
            </w:r>
            <w:r w:rsidR="00B61F4F">
              <w:rPr>
                <w:szCs w:val="32"/>
              </w:rPr>
              <w:t>en</w:t>
            </w:r>
            <w:r w:rsidR="00BF1524">
              <w:rPr>
                <w:szCs w:val="32"/>
              </w:rPr>
              <w:t xml:space="preserve"> </w:t>
            </w:r>
            <w:r w:rsidR="00B61F4F">
              <w:rPr>
                <w:szCs w:val="32"/>
              </w:rPr>
              <w:t>An</w:t>
            </w:r>
            <w:r w:rsidR="00BF1524">
              <w:rPr>
                <w:szCs w:val="32"/>
              </w:rPr>
              <w:t xml:space="preserve">exo </w:t>
            </w:r>
            <w:r w:rsidR="00B61F4F">
              <w:rPr>
                <w:szCs w:val="32"/>
              </w:rPr>
              <w:t>1 un gráfico de poder estadístico</w:t>
            </w:r>
            <w:r w:rsidR="00BC3DF3">
              <w:rPr>
                <w:szCs w:val="32"/>
              </w:rPr>
              <w:t xml:space="preserve"> que </w:t>
            </w:r>
            <w:r w:rsidR="00B058E5">
              <w:rPr>
                <w:szCs w:val="32"/>
              </w:rPr>
              <w:t xml:space="preserve">muestra para distintas varianzas (línea roja, verde y azul) </w:t>
            </w:r>
            <w:r w:rsidR="006D6462">
              <w:rPr>
                <w:szCs w:val="32"/>
              </w:rPr>
              <w:t xml:space="preserve">el n por grupo (eje y) necesario para conseguir una mejora </w:t>
            </w:r>
            <w:r w:rsidR="00F7253D">
              <w:rPr>
                <w:szCs w:val="32"/>
              </w:rPr>
              <w:t xml:space="preserve">en el promedio de respuestas correctas, corroborando la necesidad de aproximadamente 50 personas </w:t>
            </w:r>
            <w:r w:rsidR="00FB63C7">
              <w:rPr>
                <w:szCs w:val="32"/>
              </w:rPr>
              <w:t xml:space="preserve">para mejorar el promedio de respuestas correctas en </w:t>
            </w:r>
            <w:r w:rsidR="00E5361A">
              <w:rPr>
                <w:szCs w:val="32"/>
              </w:rPr>
              <w:t>1.5</w:t>
            </w:r>
            <w:r w:rsidR="003E1B39">
              <w:rPr>
                <w:szCs w:val="32"/>
              </w:rPr>
              <w:t>, (</w:t>
            </w:r>
            <w:proofErr w:type="spellStart"/>
            <w:r w:rsidR="003E1B39">
              <w:rPr>
                <w:szCs w:val="32"/>
              </w:rPr>
              <w:t>Med</w:t>
            </w:r>
            <w:proofErr w:type="spellEnd"/>
            <w:r w:rsidR="003E1B39">
              <w:rPr>
                <w:szCs w:val="32"/>
              </w:rPr>
              <w:t xml:space="preserve">) con un 80% de poder, </w:t>
            </w:r>
            <m:oMath>
              <m:r>
                <w:rPr>
                  <w:rFonts w:ascii="Cambria Math" w:hAnsi="Cambria Math"/>
                  <w:szCs w:val="32"/>
                </w:rPr>
                <m:t>α=0,05</m:t>
              </m:r>
            </m:oMath>
            <w:r w:rsidR="002B51E0">
              <w:rPr>
                <w:szCs w:val="32"/>
              </w:rPr>
              <w:t xml:space="preserve"> y SD = 2</w:t>
            </w:r>
            <w:r w:rsidR="00B61F4F">
              <w:rPr>
                <w:szCs w:val="32"/>
              </w:rPr>
              <w:t xml:space="preserve">.  </w:t>
            </w:r>
            <w:r w:rsidR="00E53D5C">
              <w:rPr>
                <w:szCs w:val="32"/>
              </w:rPr>
              <w:t xml:space="preserve"> </w:t>
            </w:r>
          </w:p>
        </w:tc>
      </w:tr>
      <w:tr w:rsidR="00E62856" w:rsidRPr="00D8054A" w14:paraId="03DFF9E4" w14:textId="77777777" w:rsidTr="00E62856">
        <w:trPr>
          <w:trHeight w:val="1773"/>
        </w:trPr>
        <w:tc>
          <w:tcPr>
            <w:tcW w:w="4957" w:type="dxa"/>
          </w:tcPr>
          <w:p w14:paraId="5DC18DF3" w14:textId="078851DD" w:rsidR="00E62856" w:rsidRPr="006D6AB7" w:rsidRDefault="001B7AEF" w:rsidP="006D6AB7">
            <w:pPr>
              <w:pStyle w:val="Prrafodelista"/>
              <w:numPr>
                <w:ilvl w:val="0"/>
                <w:numId w:val="7"/>
              </w:numPr>
              <w:rPr>
                <w:szCs w:val="32"/>
              </w:rPr>
            </w:pPr>
            <w:r w:rsidRPr="006D6AB7">
              <w:rPr>
                <w:szCs w:val="32"/>
              </w:rPr>
              <w:lastRenderedPageBreak/>
              <w:t>No se mencionan las hipótesis del proyecto.</w:t>
            </w:r>
          </w:p>
        </w:tc>
        <w:tc>
          <w:tcPr>
            <w:tcW w:w="5233" w:type="dxa"/>
          </w:tcPr>
          <w:p w14:paraId="600FE000" w14:textId="77777777" w:rsidR="00E62856" w:rsidRDefault="005725CF" w:rsidP="005725CF">
            <w:pPr>
              <w:pStyle w:val="Textoindependiente"/>
              <w:spacing w:before="9"/>
              <w:rPr>
                <w:szCs w:val="32"/>
              </w:rPr>
            </w:pPr>
            <w:r>
              <w:rPr>
                <w:szCs w:val="32"/>
              </w:rPr>
              <w:t xml:space="preserve">Las hipótesis de este proyecto son las siguientes: </w:t>
            </w:r>
          </w:p>
          <w:p w14:paraId="1D8BC7AF" w14:textId="77777777" w:rsidR="00130F8D" w:rsidRDefault="00130F8D" w:rsidP="005725CF">
            <w:pPr>
              <w:pStyle w:val="Textoindependiente"/>
              <w:spacing w:before="9"/>
              <w:rPr>
                <w:szCs w:val="32"/>
              </w:rPr>
            </w:pPr>
          </w:p>
          <w:p w14:paraId="7D57F017" w14:textId="2B329721" w:rsidR="005725CF" w:rsidRDefault="00357AF7" w:rsidP="005725CF">
            <w:pPr>
              <w:pStyle w:val="Textoindependiente"/>
              <w:spacing w:before="9"/>
              <w:rPr>
                <w:szCs w:val="32"/>
              </w:rPr>
            </w:pPr>
            <w:r w:rsidRPr="00357AF7">
              <w:rPr>
                <w:szCs w:val="32"/>
              </w:rPr>
              <w:t>H1: La secuencia óptima de contenidos producirá mayores ganancias de aprendizaje (puntaje Post-Pre) que la navegación libre sobre el mismo conjunto de contenidos.</w:t>
            </w:r>
          </w:p>
          <w:p w14:paraId="1C6FE361" w14:textId="77777777" w:rsidR="00130F8D" w:rsidRDefault="00130F8D" w:rsidP="005725CF">
            <w:pPr>
              <w:pStyle w:val="Textoindependiente"/>
              <w:spacing w:before="9"/>
              <w:rPr>
                <w:szCs w:val="32"/>
              </w:rPr>
            </w:pPr>
          </w:p>
          <w:p w14:paraId="472FE8D4" w14:textId="4F0B495A" w:rsidR="009F20C0" w:rsidRDefault="00BE65C0" w:rsidP="005725CF">
            <w:pPr>
              <w:pStyle w:val="Textoindependiente"/>
              <w:spacing w:before="9"/>
              <w:rPr>
                <w:szCs w:val="32"/>
              </w:rPr>
            </w:pPr>
            <w:r w:rsidRPr="00BE65C0">
              <w:rPr>
                <w:szCs w:val="32"/>
              </w:rPr>
              <w:t>H2: La secuencia óptima de contenidos será más eficaz, alcanzando igual o mayor ganancia de aprendizaje (puntaje Post-Pre) que la navegación libre.</w:t>
            </w:r>
          </w:p>
          <w:p w14:paraId="4EEE90E7" w14:textId="77777777" w:rsidR="00130F8D" w:rsidRDefault="00130F8D" w:rsidP="005725CF">
            <w:pPr>
              <w:pStyle w:val="Textoindependiente"/>
              <w:spacing w:before="9"/>
              <w:rPr>
                <w:szCs w:val="32"/>
              </w:rPr>
            </w:pPr>
          </w:p>
          <w:p w14:paraId="357D0E06" w14:textId="4A43330B" w:rsidR="00BE65C0" w:rsidRDefault="00A119EA" w:rsidP="005725CF">
            <w:pPr>
              <w:pStyle w:val="Textoindependiente"/>
              <w:spacing w:before="9"/>
              <w:rPr>
                <w:szCs w:val="32"/>
              </w:rPr>
            </w:pPr>
            <w:r w:rsidRPr="00A119EA">
              <w:rPr>
                <w:szCs w:val="32"/>
              </w:rPr>
              <w:t>H3</w:t>
            </w:r>
            <w:r w:rsidR="00130F8D">
              <w:rPr>
                <w:szCs w:val="32"/>
              </w:rPr>
              <w:t xml:space="preserve">: </w:t>
            </w:r>
            <w:r w:rsidRPr="00A119EA">
              <w:rPr>
                <w:szCs w:val="32"/>
              </w:rPr>
              <w:t>La ganancia de aprendizaje (Puntaje Post-Pre) de la secuencia óptima de contenidos será mayor en participantes con menor puntaje de línea base.</w:t>
            </w:r>
          </w:p>
          <w:p w14:paraId="14154818" w14:textId="77777777" w:rsidR="00130F8D" w:rsidRDefault="00130F8D" w:rsidP="005725CF">
            <w:pPr>
              <w:pStyle w:val="Textoindependiente"/>
              <w:spacing w:before="9"/>
              <w:rPr>
                <w:szCs w:val="32"/>
              </w:rPr>
            </w:pPr>
          </w:p>
          <w:p w14:paraId="656F8F79" w14:textId="068057C6" w:rsidR="003524E3" w:rsidRPr="005725CF" w:rsidRDefault="00C061F1" w:rsidP="005725CF">
            <w:pPr>
              <w:pStyle w:val="Textoindependiente"/>
              <w:spacing w:before="9"/>
              <w:rPr>
                <w:szCs w:val="32"/>
              </w:rPr>
            </w:pPr>
            <w:r>
              <w:rPr>
                <w:szCs w:val="32"/>
              </w:rPr>
              <w:t>A</w:t>
            </w:r>
            <w:r w:rsidR="002512BD">
              <w:rPr>
                <w:szCs w:val="32"/>
              </w:rPr>
              <w:t xml:space="preserve">ntes de comenzar la toma de datos </w:t>
            </w:r>
            <w:r>
              <w:rPr>
                <w:szCs w:val="32"/>
              </w:rPr>
              <w:t xml:space="preserve">las hipótesis en su formato final </w:t>
            </w:r>
            <w:r w:rsidR="002512BD">
              <w:rPr>
                <w:szCs w:val="32"/>
              </w:rPr>
              <w:t xml:space="preserve">serán </w:t>
            </w:r>
            <w:proofErr w:type="spellStart"/>
            <w:r w:rsidR="002512BD">
              <w:rPr>
                <w:szCs w:val="32"/>
              </w:rPr>
              <w:t>pre</w:t>
            </w:r>
            <w:r w:rsidR="00A10883">
              <w:rPr>
                <w:szCs w:val="32"/>
              </w:rPr>
              <w:t>-registradas</w:t>
            </w:r>
            <w:proofErr w:type="spellEnd"/>
            <w:r w:rsidR="00A10883">
              <w:rPr>
                <w:szCs w:val="32"/>
              </w:rPr>
              <w:t xml:space="preserve"> </w:t>
            </w:r>
            <w:r w:rsidR="00350945">
              <w:rPr>
                <w:szCs w:val="32"/>
              </w:rPr>
              <w:t xml:space="preserve">en OSF. </w:t>
            </w:r>
          </w:p>
        </w:tc>
      </w:tr>
      <w:tr w:rsidR="00E62856" w:rsidRPr="00D8054A" w14:paraId="265EA399" w14:textId="77777777" w:rsidTr="00E62856">
        <w:trPr>
          <w:trHeight w:val="1773"/>
        </w:trPr>
        <w:tc>
          <w:tcPr>
            <w:tcW w:w="4957" w:type="dxa"/>
          </w:tcPr>
          <w:p w14:paraId="428246A4" w14:textId="2246762F" w:rsidR="00E62856" w:rsidRPr="001B7AEF" w:rsidRDefault="001B7AEF" w:rsidP="001B7AEF">
            <w:pPr>
              <w:pStyle w:val="Prrafodelista"/>
              <w:ind w:left="720" w:firstLine="0"/>
              <w:rPr>
                <w:szCs w:val="32"/>
              </w:rPr>
            </w:pPr>
            <w:r w:rsidRPr="002D0908">
              <w:rPr>
                <w:szCs w:val="32"/>
              </w:rPr>
              <w:t xml:space="preserve">3. Respecto a la validación de instrumentos, dado que el cuestionario de conocimientos es de elaboración propia: ¿qué proceso de validación psicométrica seguirá? No se menciona validación de validez de contenido, constructo, confiabilidad. Si bien </w:t>
            </w:r>
            <w:r w:rsidRPr="002D0908">
              <w:rPr>
                <w:szCs w:val="32"/>
              </w:rPr>
              <w:lastRenderedPageBreak/>
              <w:t>el cuestionario PANAS es instrumento validado, pero ¿la versión en español validada en Chile?</w:t>
            </w:r>
          </w:p>
        </w:tc>
        <w:tc>
          <w:tcPr>
            <w:tcW w:w="5233" w:type="dxa"/>
          </w:tcPr>
          <w:p w14:paraId="64BDD88E" w14:textId="62524990" w:rsidR="004E453C" w:rsidRDefault="008722BB" w:rsidP="001B7AEF">
            <w:pPr>
              <w:pStyle w:val="Textoindependiente"/>
              <w:spacing w:before="9"/>
              <w:rPr>
                <w:szCs w:val="32"/>
              </w:rPr>
            </w:pPr>
            <w:r>
              <w:rPr>
                <w:szCs w:val="32"/>
              </w:rPr>
              <w:lastRenderedPageBreak/>
              <w:t xml:space="preserve">Las preguntas del cuestionario de conocimientos </w:t>
            </w:r>
            <w:r w:rsidR="000B3438">
              <w:rPr>
                <w:szCs w:val="32"/>
              </w:rPr>
              <w:t>están</w:t>
            </w:r>
            <w:r>
              <w:rPr>
                <w:szCs w:val="32"/>
              </w:rPr>
              <w:t xml:space="preserve"> basadas en las preguntas oficiales </w:t>
            </w:r>
            <w:r w:rsidR="0092602A">
              <w:rPr>
                <w:szCs w:val="32"/>
              </w:rPr>
              <w:t xml:space="preserve">que se realizan en </w:t>
            </w:r>
            <w:r w:rsidR="00D80612">
              <w:rPr>
                <w:szCs w:val="32"/>
              </w:rPr>
              <w:t>la “Prueba de acreditación y revalidación de conocimientos para asesores previsionales</w:t>
            </w:r>
            <w:r w:rsidR="004F04C7">
              <w:rPr>
                <w:szCs w:val="32"/>
              </w:rPr>
              <w:t>” realizada por la Superintendencia de Pensiones</w:t>
            </w:r>
            <w:r w:rsidR="000B3438">
              <w:rPr>
                <w:szCs w:val="32"/>
              </w:rPr>
              <w:t xml:space="preserve">, las cuales fueron conseguidas a través de una solicitud </w:t>
            </w:r>
            <w:r w:rsidR="0069456E">
              <w:rPr>
                <w:szCs w:val="32"/>
              </w:rPr>
              <w:t xml:space="preserve">de información </w:t>
            </w:r>
            <w:r w:rsidR="0069456E">
              <w:rPr>
                <w:szCs w:val="32"/>
              </w:rPr>
              <w:lastRenderedPageBreak/>
              <w:t>por</w:t>
            </w:r>
            <w:r w:rsidR="000B3438">
              <w:rPr>
                <w:szCs w:val="32"/>
              </w:rPr>
              <w:t xml:space="preserve"> transparencia</w:t>
            </w:r>
            <w:r w:rsidR="0069456E">
              <w:rPr>
                <w:szCs w:val="32"/>
              </w:rPr>
              <w:t xml:space="preserve"> y en el manuscrito de Denise Laroze </w:t>
            </w:r>
            <w:r w:rsidR="00E3156C">
              <w:rPr>
                <w:szCs w:val="32"/>
              </w:rPr>
              <w:t>(</w:t>
            </w:r>
            <w:r w:rsidR="00E3156C" w:rsidRPr="00E3156C">
              <w:rPr>
                <w:szCs w:val="32"/>
              </w:rPr>
              <w:t xml:space="preserve">Laroze, D., </w:t>
            </w:r>
            <w:proofErr w:type="spellStart"/>
            <w:r w:rsidR="00E3156C" w:rsidRPr="00E3156C">
              <w:rPr>
                <w:szCs w:val="32"/>
              </w:rPr>
              <w:t>Noussair</w:t>
            </w:r>
            <w:proofErr w:type="spellEnd"/>
            <w:r w:rsidR="00E3156C" w:rsidRPr="00E3156C">
              <w:rPr>
                <w:szCs w:val="32"/>
              </w:rPr>
              <w:t xml:space="preserve">, C. N., Fajardo, G., Quintanilla, X., Granados-Zambrano, P., </w:t>
            </w:r>
            <w:proofErr w:type="spellStart"/>
            <w:r w:rsidR="00E3156C" w:rsidRPr="00E3156C">
              <w:rPr>
                <w:szCs w:val="32"/>
              </w:rPr>
              <w:t>Vallette</w:t>
            </w:r>
            <w:proofErr w:type="spellEnd"/>
            <w:r w:rsidR="00E3156C" w:rsidRPr="00E3156C">
              <w:rPr>
                <w:szCs w:val="32"/>
              </w:rPr>
              <w:t xml:space="preserve">, P., &amp; López-Tapia, M. (2025). </w:t>
            </w:r>
            <w:r w:rsidR="00E3156C" w:rsidRPr="00E3156C">
              <w:rPr>
                <w:szCs w:val="32"/>
                <w:lang w:val="en-US"/>
              </w:rPr>
              <w:t xml:space="preserve">Improving pension information: Experimental evidence on learning using online resources. </w:t>
            </w:r>
            <w:proofErr w:type="spellStart"/>
            <w:r w:rsidR="00E3156C" w:rsidRPr="00E3156C">
              <w:rPr>
                <w:szCs w:val="32"/>
              </w:rPr>
              <w:t>Journal</w:t>
            </w:r>
            <w:proofErr w:type="spellEnd"/>
            <w:r w:rsidR="00E3156C" w:rsidRPr="00E3156C">
              <w:rPr>
                <w:szCs w:val="32"/>
              </w:rPr>
              <w:t xml:space="preserve"> </w:t>
            </w:r>
            <w:proofErr w:type="spellStart"/>
            <w:r w:rsidR="00E3156C" w:rsidRPr="00E3156C">
              <w:rPr>
                <w:szCs w:val="32"/>
              </w:rPr>
              <w:t>of</w:t>
            </w:r>
            <w:proofErr w:type="spellEnd"/>
            <w:r w:rsidR="00E3156C" w:rsidRPr="00E3156C">
              <w:rPr>
                <w:szCs w:val="32"/>
              </w:rPr>
              <w:t xml:space="preserve"> </w:t>
            </w:r>
            <w:proofErr w:type="spellStart"/>
            <w:r w:rsidR="00E3156C" w:rsidRPr="00E3156C">
              <w:rPr>
                <w:szCs w:val="32"/>
              </w:rPr>
              <w:t>Behavioral</w:t>
            </w:r>
            <w:proofErr w:type="spellEnd"/>
            <w:r w:rsidR="00E3156C" w:rsidRPr="00E3156C">
              <w:rPr>
                <w:szCs w:val="32"/>
              </w:rPr>
              <w:t xml:space="preserve"> and Experimental </w:t>
            </w:r>
            <w:proofErr w:type="spellStart"/>
            <w:r w:rsidR="00E3156C" w:rsidRPr="00E3156C">
              <w:rPr>
                <w:szCs w:val="32"/>
              </w:rPr>
              <w:t>Finance</w:t>
            </w:r>
            <w:proofErr w:type="spellEnd"/>
            <w:r w:rsidR="00E3156C" w:rsidRPr="00E3156C">
              <w:rPr>
                <w:szCs w:val="32"/>
              </w:rPr>
              <w:t>, 46, 101046.</w:t>
            </w:r>
            <w:r w:rsidR="00E3156C">
              <w:rPr>
                <w:szCs w:val="32"/>
              </w:rPr>
              <w:t xml:space="preserve"> </w:t>
            </w:r>
            <w:hyperlink r:id="rId7" w:history="1">
              <w:r w:rsidR="00E3156C" w:rsidRPr="00E3156C">
                <w:rPr>
                  <w:rStyle w:val="Hipervnculo"/>
                  <w:szCs w:val="32"/>
                </w:rPr>
                <w:t>https://www.sciencedirect.com/science/article/pii/S2214635025000279</w:t>
              </w:r>
            </w:hyperlink>
            <w:r w:rsidR="00E3156C">
              <w:rPr>
                <w:szCs w:val="32"/>
              </w:rPr>
              <w:t>)</w:t>
            </w:r>
            <w:r w:rsidR="004E453C">
              <w:rPr>
                <w:szCs w:val="32"/>
              </w:rPr>
              <w:t xml:space="preserve">, quien ya ha realizado anteriormente este tipo de trabajos. Además, </w:t>
            </w:r>
            <w:r w:rsidR="00F168B2">
              <w:rPr>
                <w:szCs w:val="32"/>
              </w:rPr>
              <w:t>este estudio se enmarca en literatura de economía conductual</w:t>
            </w:r>
            <w:r w:rsidR="000E142A">
              <w:rPr>
                <w:szCs w:val="32"/>
              </w:rPr>
              <w:t>, la cual no exige validaciones psicométricas como requisitos de publicación</w:t>
            </w:r>
            <w:r w:rsidR="001E6BDD">
              <w:rPr>
                <w:szCs w:val="32"/>
              </w:rPr>
              <w:t xml:space="preserve">. </w:t>
            </w:r>
          </w:p>
          <w:p w14:paraId="7F966C3D" w14:textId="77777777" w:rsidR="001E6BDD" w:rsidRDefault="001E6BDD" w:rsidP="001B7AEF">
            <w:pPr>
              <w:pStyle w:val="Textoindependiente"/>
              <w:spacing w:before="9"/>
              <w:rPr>
                <w:szCs w:val="32"/>
              </w:rPr>
            </w:pPr>
          </w:p>
          <w:p w14:paraId="07F61CC0" w14:textId="0F849D56" w:rsidR="001E6BDD" w:rsidRDefault="00556D9E" w:rsidP="001B7AEF">
            <w:pPr>
              <w:pStyle w:val="Textoindependiente"/>
              <w:spacing w:before="9"/>
              <w:rPr>
                <w:szCs w:val="32"/>
              </w:rPr>
            </w:pPr>
            <w:r>
              <w:rPr>
                <w:szCs w:val="32"/>
              </w:rPr>
              <w:t xml:space="preserve">Respecto </w:t>
            </w:r>
            <w:r w:rsidR="00E11CE0">
              <w:rPr>
                <w:szCs w:val="32"/>
              </w:rPr>
              <w:t>al P</w:t>
            </w:r>
            <w:r w:rsidR="00FD6CF8">
              <w:rPr>
                <w:szCs w:val="32"/>
              </w:rPr>
              <w:t>ANAS</w:t>
            </w:r>
            <w:r w:rsidR="00E11CE0">
              <w:rPr>
                <w:szCs w:val="32"/>
              </w:rPr>
              <w:t xml:space="preserve"> se utilizará la versión en español validada en chile, de acuerdo con las autoras </w:t>
            </w:r>
            <w:proofErr w:type="spellStart"/>
            <w:r w:rsidR="00CF78A9">
              <w:rPr>
                <w:szCs w:val="32"/>
              </w:rPr>
              <w:t>Dufey</w:t>
            </w:r>
            <w:proofErr w:type="spellEnd"/>
            <w:r w:rsidR="00CF78A9">
              <w:rPr>
                <w:szCs w:val="32"/>
              </w:rPr>
              <w:t xml:space="preserve"> y </w:t>
            </w:r>
            <w:proofErr w:type="spellStart"/>
            <w:r w:rsidR="00CF78A9">
              <w:rPr>
                <w:szCs w:val="32"/>
              </w:rPr>
              <w:t>Fernandez</w:t>
            </w:r>
            <w:proofErr w:type="spellEnd"/>
            <w:r w:rsidR="00CF78A9">
              <w:rPr>
                <w:szCs w:val="32"/>
              </w:rPr>
              <w:t xml:space="preserve">. </w:t>
            </w:r>
          </w:p>
          <w:p w14:paraId="1ADCDEDE" w14:textId="06B9EC57" w:rsidR="005E5990" w:rsidRPr="00CF78A9" w:rsidRDefault="00CF78A9" w:rsidP="005E5990">
            <w:pPr>
              <w:pStyle w:val="Textoindependiente"/>
              <w:spacing w:before="9"/>
              <w:rPr>
                <w:szCs w:val="32"/>
              </w:rPr>
            </w:pPr>
            <w:proofErr w:type="spellStart"/>
            <w:r w:rsidRPr="00CF78A9">
              <w:rPr>
                <w:szCs w:val="32"/>
              </w:rPr>
              <w:t>Dufey</w:t>
            </w:r>
            <w:proofErr w:type="spellEnd"/>
            <w:r w:rsidRPr="00CF78A9">
              <w:rPr>
                <w:szCs w:val="32"/>
              </w:rPr>
              <w:t xml:space="preserve">, M., &amp; </w:t>
            </w:r>
            <w:proofErr w:type="spellStart"/>
            <w:r w:rsidRPr="00CF78A9">
              <w:rPr>
                <w:szCs w:val="32"/>
              </w:rPr>
              <w:t>Fernandez</w:t>
            </w:r>
            <w:proofErr w:type="spellEnd"/>
            <w:r w:rsidRPr="00CF78A9">
              <w:rPr>
                <w:szCs w:val="32"/>
              </w:rPr>
              <w:t xml:space="preserve">, A. M. (2012). Validez y confiabilidad del Positive </w:t>
            </w:r>
            <w:proofErr w:type="spellStart"/>
            <w:r w:rsidRPr="00CF78A9">
              <w:rPr>
                <w:szCs w:val="32"/>
              </w:rPr>
              <w:t>Affect</w:t>
            </w:r>
            <w:proofErr w:type="spellEnd"/>
            <w:r w:rsidRPr="00CF78A9">
              <w:rPr>
                <w:szCs w:val="32"/>
              </w:rPr>
              <w:t xml:space="preserve"> and Negative </w:t>
            </w:r>
            <w:proofErr w:type="spellStart"/>
            <w:r w:rsidRPr="00CF78A9">
              <w:rPr>
                <w:szCs w:val="32"/>
              </w:rPr>
              <w:t>Affect</w:t>
            </w:r>
            <w:proofErr w:type="spellEnd"/>
            <w:r w:rsidRPr="00CF78A9">
              <w:rPr>
                <w:szCs w:val="32"/>
              </w:rPr>
              <w:t xml:space="preserve"> Schedule (PANAS) en estudiantes universitarios chilenos. </w:t>
            </w:r>
            <w:r w:rsidRPr="00CF78A9">
              <w:rPr>
                <w:i/>
                <w:iCs/>
                <w:szCs w:val="32"/>
              </w:rPr>
              <w:t xml:space="preserve">Revista Iberoamericana de Diagnóstico y Evaluación-e </w:t>
            </w:r>
            <w:proofErr w:type="spellStart"/>
            <w:r w:rsidRPr="00CF78A9">
              <w:rPr>
                <w:i/>
                <w:iCs/>
                <w:szCs w:val="32"/>
              </w:rPr>
              <w:t>Avaliação</w:t>
            </w:r>
            <w:proofErr w:type="spellEnd"/>
            <w:r w:rsidRPr="00CF78A9">
              <w:rPr>
                <w:i/>
                <w:iCs/>
                <w:szCs w:val="32"/>
              </w:rPr>
              <w:t xml:space="preserve"> Psicológica</w:t>
            </w:r>
            <w:r w:rsidRPr="00CF78A9">
              <w:rPr>
                <w:szCs w:val="32"/>
              </w:rPr>
              <w:t xml:space="preserve">, </w:t>
            </w:r>
            <w:r w:rsidRPr="00CF78A9">
              <w:rPr>
                <w:i/>
                <w:iCs/>
                <w:szCs w:val="32"/>
              </w:rPr>
              <w:t>2</w:t>
            </w:r>
            <w:r w:rsidRPr="00CF78A9">
              <w:rPr>
                <w:szCs w:val="32"/>
              </w:rPr>
              <w:t>(34), 157-173</w:t>
            </w:r>
          </w:p>
        </w:tc>
      </w:tr>
      <w:tr w:rsidR="00E62856" w:rsidRPr="00D8054A" w14:paraId="46B23107" w14:textId="77777777" w:rsidTr="00E62856">
        <w:trPr>
          <w:trHeight w:val="1773"/>
        </w:trPr>
        <w:tc>
          <w:tcPr>
            <w:tcW w:w="4957" w:type="dxa"/>
          </w:tcPr>
          <w:p w14:paraId="17B6D9DC" w14:textId="1CC50D31" w:rsidR="00E62856" w:rsidRPr="00494FEA" w:rsidRDefault="00494FEA" w:rsidP="00494FEA">
            <w:pPr>
              <w:pStyle w:val="Prrafodelista"/>
              <w:ind w:left="720" w:firstLine="0"/>
              <w:rPr>
                <w:szCs w:val="32"/>
              </w:rPr>
            </w:pPr>
            <w:r w:rsidRPr="002D0908">
              <w:rPr>
                <w:szCs w:val="32"/>
              </w:rPr>
              <w:lastRenderedPageBreak/>
              <w:t>4. Respecto a las consideraciones éticas de los sujetos, es posible que un tema como este pudiera provocar ansiedad financiera, por lo que no debiera darse por hecho que no se generará ningún tipo de sensación desagradable. Asimismo, no se considera riesgo de frustración por tener bajo conocimiento del tema o debido a las pocas habilidades tecnológicas debido a la edad de los participantes.</w:t>
            </w:r>
          </w:p>
        </w:tc>
        <w:tc>
          <w:tcPr>
            <w:tcW w:w="5233" w:type="dxa"/>
          </w:tcPr>
          <w:p w14:paraId="4CA3ABC9" w14:textId="0F70F8FD" w:rsidR="008C626B" w:rsidRDefault="00FE4B1D" w:rsidP="001B7AEF">
            <w:pPr>
              <w:pStyle w:val="Textoindependiente"/>
              <w:spacing w:before="9"/>
              <w:rPr>
                <w:szCs w:val="32"/>
              </w:rPr>
            </w:pPr>
            <w:r>
              <w:rPr>
                <w:szCs w:val="32"/>
              </w:rPr>
              <w:t xml:space="preserve">El contenido que </w:t>
            </w:r>
            <w:r w:rsidR="00A90E1C">
              <w:rPr>
                <w:szCs w:val="32"/>
              </w:rPr>
              <w:t>se mostrará a los</w:t>
            </w:r>
            <w:r w:rsidR="000C6D2D">
              <w:rPr>
                <w:szCs w:val="32"/>
              </w:rPr>
              <w:t>/las</w:t>
            </w:r>
            <w:r w:rsidR="00A90E1C">
              <w:rPr>
                <w:szCs w:val="32"/>
              </w:rPr>
              <w:t xml:space="preserve"> participantes esta desarrollado a partir de </w:t>
            </w:r>
            <w:r w:rsidR="00A71D55">
              <w:rPr>
                <w:szCs w:val="32"/>
              </w:rPr>
              <w:t>fuentes</w:t>
            </w:r>
            <w:r w:rsidR="00A90E1C">
              <w:rPr>
                <w:szCs w:val="32"/>
              </w:rPr>
              <w:t xml:space="preserve"> oficiales </w:t>
            </w:r>
            <w:r w:rsidR="00A71D55">
              <w:rPr>
                <w:szCs w:val="32"/>
              </w:rPr>
              <w:t>(</w:t>
            </w:r>
            <w:r w:rsidR="007214E2">
              <w:rPr>
                <w:szCs w:val="32"/>
              </w:rPr>
              <w:t xml:space="preserve">Superintendencia de Pensiones, </w:t>
            </w:r>
            <w:r w:rsidR="00463283">
              <w:rPr>
                <w:szCs w:val="32"/>
              </w:rPr>
              <w:t xml:space="preserve">Comisión para el </w:t>
            </w:r>
            <w:r w:rsidR="007214E2">
              <w:rPr>
                <w:szCs w:val="32"/>
              </w:rPr>
              <w:t>Mercado Financiero,</w:t>
            </w:r>
            <w:r w:rsidR="00463283">
              <w:rPr>
                <w:szCs w:val="32"/>
              </w:rPr>
              <w:t xml:space="preserve"> Instituto de previsión Social, entre otros sitios oficiales</w:t>
            </w:r>
            <w:r w:rsidR="00D40024">
              <w:rPr>
                <w:szCs w:val="32"/>
              </w:rPr>
              <w:t>), por lo que cualquier persona podría acceder a ellos</w:t>
            </w:r>
            <w:r w:rsidR="003025C3">
              <w:rPr>
                <w:szCs w:val="32"/>
              </w:rPr>
              <w:t>,</w:t>
            </w:r>
            <w:r w:rsidR="00730E8E">
              <w:rPr>
                <w:szCs w:val="32"/>
              </w:rPr>
              <w:t xml:space="preserve"> sin embargo,</w:t>
            </w:r>
            <w:r w:rsidR="003025C3">
              <w:rPr>
                <w:szCs w:val="32"/>
              </w:rPr>
              <w:t xml:space="preserve"> </w:t>
            </w:r>
            <w:r w:rsidR="000101E6" w:rsidRPr="000101E6">
              <w:rPr>
                <w:szCs w:val="32"/>
              </w:rPr>
              <w:t xml:space="preserve">reconocemos que la temática previsional podría </w:t>
            </w:r>
            <w:r w:rsidR="001035BF">
              <w:rPr>
                <w:szCs w:val="32"/>
              </w:rPr>
              <w:t>generar</w:t>
            </w:r>
            <w:r w:rsidR="000101E6" w:rsidRPr="000101E6">
              <w:rPr>
                <w:szCs w:val="32"/>
              </w:rPr>
              <w:t xml:space="preserve"> inquietud en algunas personas. Por ello, estimamos el riesgo como mínimo</w:t>
            </w:r>
            <w:r w:rsidR="00F9744E">
              <w:rPr>
                <w:szCs w:val="32"/>
              </w:rPr>
              <w:t xml:space="preserve">, </w:t>
            </w:r>
            <w:r w:rsidR="00C7651D">
              <w:rPr>
                <w:szCs w:val="32"/>
              </w:rPr>
              <w:t xml:space="preserve">dejando </w:t>
            </w:r>
            <w:r w:rsidR="00D96F47">
              <w:rPr>
                <w:szCs w:val="32"/>
              </w:rPr>
              <w:t>explicito</w:t>
            </w:r>
            <w:r w:rsidR="00C7651D">
              <w:rPr>
                <w:szCs w:val="32"/>
              </w:rPr>
              <w:t xml:space="preserve"> en el CI</w:t>
            </w:r>
            <w:r w:rsidR="00D96F47">
              <w:rPr>
                <w:szCs w:val="32"/>
              </w:rPr>
              <w:t xml:space="preserve"> que en el caso de que el/la participante se sienta incómodo/a pueda retirarse </w:t>
            </w:r>
            <w:r w:rsidR="00F673E8">
              <w:rPr>
                <w:szCs w:val="32"/>
              </w:rPr>
              <w:t xml:space="preserve">sin ningún tipo de consecuencia </w:t>
            </w:r>
            <w:r w:rsidR="000C6D2D">
              <w:rPr>
                <w:szCs w:val="32"/>
              </w:rPr>
              <w:t xml:space="preserve">y sus datos serán eliminados del estudio. </w:t>
            </w:r>
          </w:p>
          <w:p w14:paraId="019F9937" w14:textId="77777777" w:rsidR="000C6D2D" w:rsidRDefault="000C6D2D" w:rsidP="001B7AEF">
            <w:pPr>
              <w:pStyle w:val="Textoindependiente"/>
              <w:spacing w:before="9"/>
              <w:rPr>
                <w:szCs w:val="32"/>
              </w:rPr>
            </w:pPr>
          </w:p>
          <w:p w14:paraId="7F6777AD" w14:textId="77777777" w:rsidR="00B63750" w:rsidRDefault="00B63750" w:rsidP="00F70208">
            <w:pPr>
              <w:pStyle w:val="Textoindependiente"/>
              <w:spacing w:before="9"/>
              <w:rPr>
                <w:szCs w:val="32"/>
              </w:rPr>
            </w:pPr>
            <w:r w:rsidRPr="00B63750">
              <w:rPr>
                <w:szCs w:val="32"/>
              </w:rPr>
              <w:t>Respecto de las habilidades tecnológicas, al realizarse el estudio mediante una plataforma de encuestas en línea (</w:t>
            </w:r>
            <w:proofErr w:type="spellStart"/>
            <w:r w:rsidRPr="00B63750">
              <w:rPr>
                <w:szCs w:val="32"/>
              </w:rPr>
              <w:t>Netquest</w:t>
            </w:r>
            <w:proofErr w:type="spellEnd"/>
            <w:r w:rsidRPr="00B63750">
              <w:rPr>
                <w:szCs w:val="32"/>
              </w:rPr>
              <w:t>), es razonable anticipar competencias digitales básicas en quienes participen, dado el proceso de inscripción previo. Con todo, el instrumento ha sido diseñado con lenguaje claro y pasos guiados para facilitar su uso.</w:t>
            </w:r>
          </w:p>
          <w:p w14:paraId="14F9DAE2" w14:textId="77777777" w:rsidR="00AC5A14" w:rsidRDefault="00AC5A14" w:rsidP="00F70208">
            <w:pPr>
              <w:pStyle w:val="Textoindependiente"/>
              <w:spacing w:before="9"/>
              <w:rPr>
                <w:szCs w:val="32"/>
              </w:rPr>
            </w:pPr>
          </w:p>
          <w:p w14:paraId="64F2E932" w14:textId="77777777" w:rsidR="00E62856" w:rsidRDefault="00F70208" w:rsidP="00F70208">
            <w:pPr>
              <w:pStyle w:val="Textoindependiente"/>
              <w:spacing w:before="9"/>
              <w:rPr>
                <w:szCs w:val="32"/>
              </w:rPr>
            </w:pPr>
            <w:r>
              <w:rPr>
                <w:szCs w:val="32"/>
              </w:rPr>
              <w:t xml:space="preserve">Además, </w:t>
            </w:r>
            <w:r w:rsidR="00AC5A14">
              <w:rPr>
                <w:szCs w:val="32"/>
              </w:rPr>
              <w:t xml:space="preserve">recordamos que la participación en </w:t>
            </w:r>
            <w:r>
              <w:rPr>
                <w:szCs w:val="32"/>
              </w:rPr>
              <w:t xml:space="preserve">este estudio </w:t>
            </w:r>
            <w:r w:rsidR="0080435A">
              <w:rPr>
                <w:szCs w:val="32"/>
              </w:rPr>
              <w:t xml:space="preserve">es completamente </w:t>
            </w:r>
            <w:r>
              <w:rPr>
                <w:szCs w:val="32"/>
              </w:rPr>
              <w:t>voluntari</w:t>
            </w:r>
            <w:r w:rsidR="0080435A">
              <w:rPr>
                <w:szCs w:val="32"/>
              </w:rPr>
              <w:t xml:space="preserve">a y que las personas que participen </w:t>
            </w:r>
            <w:r>
              <w:rPr>
                <w:szCs w:val="32"/>
              </w:rPr>
              <w:t>se autoselecciona</w:t>
            </w:r>
            <w:r w:rsidR="0080435A">
              <w:rPr>
                <w:szCs w:val="32"/>
              </w:rPr>
              <w:t>n</w:t>
            </w:r>
            <w:r>
              <w:rPr>
                <w:szCs w:val="32"/>
              </w:rPr>
              <w:t xml:space="preserve"> </w:t>
            </w:r>
            <w:proofErr w:type="gramStart"/>
            <w:r>
              <w:rPr>
                <w:szCs w:val="32"/>
              </w:rPr>
              <w:t>de acuerdo a</w:t>
            </w:r>
            <w:proofErr w:type="gramEnd"/>
            <w:r>
              <w:rPr>
                <w:szCs w:val="32"/>
              </w:rPr>
              <w:t xml:space="preserve"> sus propios intereses pud</w:t>
            </w:r>
            <w:r w:rsidR="0080435A">
              <w:rPr>
                <w:szCs w:val="32"/>
              </w:rPr>
              <w:t>iendo</w:t>
            </w:r>
            <w:r>
              <w:rPr>
                <w:szCs w:val="32"/>
              </w:rPr>
              <w:t xml:space="preserve"> retirarse en cualquier momento. </w:t>
            </w:r>
          </w:p>
          <w:p w14:paraId="689A85E0" w14:textId="77777777" w:rsidR="00711786" w:rsidRDefault="00711786" w:rsidP="00F70208">
            <w:pPr>
              <w:pStyle w:val="Textoindependiente"/>
              <w:spacing w:before="9"/>
              <w:rPr>
                <w:szCs w:val="32"/>
              </w:rPr>
            </w:pPr>
          </w:p>
          <w:p w14:paraId="5CD08604" w14:textId="0A038305" w:rsidR="00711786" w:rsidRDefault="00711786" w:rsidP="00F70208">
            <w:pPr>
              <w:pStyle w:val="Textoindependiente"/>
              <w:spacing w:before="9"/>
              <w:rPr>
                <w:b/>
                <w:bCs/>
                <w:szCs w:val="32"/>
              </w:rPr>
            </w:pPr>
            <w:r>
              <w:rPr>
                <w:szCs w:val="32"/>
              </w:rPr>
              <w:t>*Se adjunta al final del documento un ejemplo de la información que recibirán las personas</w:t>
            </w:r>
            <w:r w:rsidR="00FF6E3E">
              <w:rPr>
                <w:szCs w:val="32"/>
              </w:rPr>
              <w:t xml:space="preserve"> durante el experimento</w:t>
            </w:r>
            <w:r>
              <w:rPr>
                <w:szCs w:val="32"/>
              </w:rPr>
              <w:t xml:space="preserve">. (Anexo </w:t>
            </w:r>
            <w:r w:rsidR="00130F8D">
              <w:rPr>
                <w:szCs w:val="32"/>
              </w:rPr>
              <w:t>2</w:t>
            </w:r>
            <w:r>
              <w:rPr>
                <w:szCs w:val="32"/>
              </w:rPr>
              <w:t>)</w:t>
            </w:r>
          </w:p>
        </w:tc>
      </w:tr>
      <w:tr w:rsidR="00E62856" w:rsidRPr="00D8054A" w14:paraId="0B1544A6" w14:textId="77777777" w:rsidTr="00E62856">
        <w:trPr>
          <w:trHeight w:val="1773"/>
        </w:trPr>
        <w:tc>
          <w:tcPr>
            <w:tcW w:w="4957" w:type="dxa"/>
          </w:tcPr>
          <w:p w14:paraId="2422DDF5" w14:textId="77777777" w:rsidR="00494FEA" w:rsidRDefault="00494FEA" w:rsidP="00494FEA">
            <w:pPr>
              <w:pStyle w:val="Prrafodelista"/>
              <w:ind w:left="720" w:firstLine="0"/>
              <w:rPr>
                <w:szCs w:val="32"/>
              </w:rPr>
            </w:pPr>
            <w:r w:rsidRPr="002D0908">
              <w:rPr>
                <w:szCs w:val="32"/>
              </w:rPr>
              <w:lastRenderedPageBreak/>
              <w:t xml:space="preserve">5. Se podría ofrecer información de contacto para asesoría previsional </w:t>
            </w:r>
            <w:proofErr w:type="spellStart"/>
            <w:r w:rsidRPr="002D0908">
              <w:rPr>
                <w:szCs w:val="32"/>
              </w:rPr>
              <w:t>post-estudio</w:t>
            </w:r>
            <w:proofErr w:type="spellEnd"/>
            <w:r w:rsidRPr="002D0908">
              <w:rPr>
                <w:szCs w:val="32"/>
              </w:rPr>
              <w:t>.</w:t>
            </w:r>
          </w:p>
          <w:p w14:paraId="3D0FB0C3" w14:textId="77777777" w:rsidR="00E62856" w:rsidRPr="002D0908" w:rsidRDefault="00E62856" w:rsidP="002D0908">
            <w:pPr>
              <w:pStyle w:val="Prrafodelista"/>
              <w:ind w:left="720" w:firstLine="0"/>
              <w:rPr>
                <w:szCs w:val="32"/>
              </w:rPr>
            </w:pPr>
          </w:p>
        </w:tc>
        <w:tc>
          <w:tcPr>
            <w:tcW w:w="5233" w:type="dxa"/>
          </w:tcPr>
          <w:p w14:paraId="6B311A4F" w14:textId="7A301DC6" w:rsidR="0080435A" w:rsidRDefault="0080435A" w:rsidP="00494FEA">
            <w:pPr>
              <w:pStyle w:val="Textoindependiente"/>
              <w:spacing w:before="9"/>
              <w:rPr>
                <w:szCs w:val="32"/>
              </w:rPr>
            </w:pPr>
            <w:r>
              <w:rPr>
                <w:szCs w:val="32"/>
              </w:rPr>
              <w:t xml:space="preserve">La asesoría previsional en Chile esta regulada </w:t>
            </w:r>
            <w:r w:rsidR="00060DC9">
              <w:rPr>
                <w:szCs w:val="32"/>
              </w:rPr>
              <w:t xml:space="preserve">por la Superintendencia de Pensiones en </w:t>
            </w:r>
            <w:r w:rsidR="00060DC9" w:rsidRPr="00060DC9">
              <w:rPr>
                <w:szCs w:val="32"/>
              </w:rPr>
              <w:t>El DL N° 3.500, de 1980, que establece el marco general del sistema de pensiones y en su Título XVII se define la asesoría previsional.</w:t>
            </w:r>
          </w:p>
          <w:p w14:paraId="79499329" w14:textId="77777777" w:rsidR="00D23D49" w:rsidRDefault="00D23D49" w:rsidP="00494FEA">
            <w:pPr>
              <w:pStyle w:val="Textoindependiente"/>
              <w:spacing w:before="9"/>
              <w:rPr>
                <w:szCs w:val="32"/>
              </w:rPr>
            </w:pPr>
          </w:p>
          <w:p w14:paraId="004612BA" w14:textId="7D3F84C6" w:rsidR="00DD0CB1" w:rsidRDefault="00DD0CB1" w:rsidP="00494FEA">
            <w:pPr>
              <w:pStyle w:val="Textoindependiente"/>
              <w:spacing w:before="9"/>
              <w:rPr>
                <w:szCs w:val="32"/>
              </w:rPr>
            </w:pPr>
            <w:r>
              <w:rPr>
                <w:szCs w:val="32"/>
              </w:rPr>
              <w:t xml:space="preserve">Las personas que quieran ser asesores previsionales deben </w:t>
            </w:r>
            <w:r w:rsidR="00A31866">
              <w:rPr>
                <w:szCs w:val="32"/>
              </w:rPr>
              <w:t xml:space="preserve">aprobar la </w:t>
            </w:r>
            <w:r w:rsidR="00A31866" w:rsidRPr="00A31866">
              <w:rPr>
                <w:szCs w:val="32"/>
              </w:rPr>
              <w:t>prueba de acreditación y revalidación de conocimientos</w:t>
            </w:r>
            <w:r w:rsidR="00A31866">
              <w:rPr>
                <w:szCs w:val="32"/>
              </w:rPr>
              <w:t xml:space="preserve"> </w:t>
            </w:r>
            <w:r w:rsidR="00A31866" w:rsidRPr="00A31866">
              <w:rPr>
                <w:szCs w:val="32"/>
              </w:rPr>
              <w:t>para asesores previsionales</w:t>
            </w:r>
            <w:r w:rsidR="00A31866">
              <w:rPr>
                <w:szCs w:val="32"/>
              </w:rPr>
              <w:t xml:space="preserve"> que se realiza anualmente </w:t>
            </w:r>
            <w:r w:rsidR="00B77575">
              <w:rPr>
                <w:szCs w:val="32"/>
              </w:rPr>
              <w:t xml:space="preserve">e inscribirse </w:t>
            </w:r>
            <w:r w:rsidR="00727E81">
              <w:rPr>
                <w:szCs w:val="32"/>
              </w:rPr>
              <w:t>en el Registro de Asesores Previsionales</w:t>
            </w:r>
            <w:r w:rsidR="00207018">
              <w:rPr>
                <w:szCs w:val="32"/>
              </w:rPr>
              <w:t xml:space="preserve">, por lo que no es posible ofrecer asesoría previsional </w:t>
            </w:r>
            <w:r w:rsidR="00F875DD">
              <w:rPr>
                <w:szCs w:val="32"/>
              </w:rPr>
              <w:t xml:space="preserve">sin haber pasado por este proceso. </w:t>
            </w:r>
          </w:p>
          <w:p w14:paraId="048A1FD4" w14:textId="77777777" w:rsidR="00F875DD" w:rsidRDefault="00F875DD" w:rsidP="00494FEA">
            <w:pPr>
              <w:pStyle w:val="Textoindependiente"/>
              <w:spacing w:before="9"/>
              <w:rPr>
                <w:szCs w:val="32"/>
              </w:rPr>
            </w:pPr>
          </w:p>
          <w:p w14:paraId="408C8E96" w14:textId="77777777" w:rsidR="00E62856" w:rsidRDefault="00F875DD">
            <w:pPr>
              <w:pStyle w:val="Textoindependiente"/>
              <w:spacing w:before="9"/>
              <w:rPr>
                <w:szCs w:val="32"/>
              </w:rPr>
            </w:pPr>
            <w:r>
              <w:rPr>
                <w:szCs w:val="32"/>
              </w:rPr>
              <w:t xml:space="preserve">Sin embargo, se agregará al CI </w:t>
            </w:r>
            <w:r w:rsidR="00C31C29">
              <w:rPr>
                <w:szCs w:val="32"/>
              </w:rPr>
              <w:t xml:space="preserve">el hipervínculo a la Superintendencia de Pensiones, donde podrá encontrar información pertinente a este proceso. </w:t>
            </w:r>
          </w:p>
          <w:p w14:paraId="4047DAC8" w14:textId="77777777" w:rsidR="00C87B48" w:rsidRDefault="00C87B48">
            <w:pPr>
              <w:pStyle w:val="Textoindependiente"/>
              <w:spacing w:before="9"/>
              <w:rPr>
                <w:szCs w:val="32"/>
              </w:rPr>
            </w:pPr>
          </w:p>
          <w:p w14:paraId="1DFCECCD" w14:textId="66446522" w:rsidR="00D945A4" w:rsidRPr="00A95886" w:rsidRDefault="00D945A4">
            <w:pPr>
              <w:pStyle w:val="Textoindependiente"/>
              <w:spacing w:before="9"/>
              <w:rPr>
                <w:szCs w:val="32"/>
              </w:rPr>
            </w:pPr>
            <w:r>
              <w:rPr>
                <w:szCs w:val="32"/>
              </w:rPr>
              <w:t xml:space="preserve">Este Experimento no es considerado una </w:t>
            </w:r>
            <w:r w:rsidR="00C87B48">
              <w:rPr>
                <w:szCs w:val="32"/>
              </w:rPr>
              <w:t>asesoría</w:t>
            </w:r>
            <w:r>
              <w:rPr>
                <w:szCs w:val="32"/>
              </w:rPr>
              <w:t xml:space="preserve"> previsional, ya que solo se considera </w:t>
            </w:r>
            <w:r w:rsidR="00C87B48">
              <w:rPr>
                <w:szCs w:val="32"/>
              </w:rPr>
              <w:t xml:space="preserve">información ya disponible en las páginas oficiales. </w:t>
            </w:r>
          </w:p>
        </w:tc>
      </w:tr>
      <w:tr w:rsidR="00E62856" w:rsidRPr="00D8054A" w14:paraId="5541D901" w14:textId="77777777" w:rsidTr="00E62856">
        <w:trPr>
          <w:trHeight w:val="1773"/>
        </w:trPr>
        <w:tc>
          <w:tcPr>
            <w:tcW w:w="4957" w:type="dxa"/>
          </w:tcPr>
          <w:p w14:paraId="49F7556B" w14:textId="77820045" w:rsidR="00E62856" w:rsidRPr="00494FEA" w:rsidRDefault="00494FEA" w:rsidP="00494FEA">
            <w:pPr>
              <w:pStyle w:val="Prrafodelista"/>
              <w:ind w:left="720" w:firstLine="0"/>
              <w:rPr>
                <w:szCs w:val="32"/>
              </w:rPr>
            </w:pPr>
            <w:r w:rsidRPr="002D0908">
              <w:rPr>
                <w:szCs w:val="32"/>
              </w:rPr>
              <w:t>6. Respecto a las consideraciones éticas para protección de datos personales y confidencialidad para participantes presenciales, se debe señalar dónde se guardarán los consentimientos firmados, quién tendrá acceso a éstos, por cuánto tiempo se conservarán, y cómo se destruirán consentimientos eventualmente. Este mismo resguardo deberán declarar tener con los recibos, los cuales también podrían tener los nombres de las personas.</w:t>
            </w:r>
          </w:p>
        </w:tc>
        <w:tc>
          <w:tcPr>
            <w:tcW w:w="5233" w:type="dxa"/>
          </w:tcPr>
          <w:p w14:paraId="4D96512B" w14:textId="30D5AE5A" w:rsidR="00B83EEB" w:rsidRDefault="00381C72" w:rsidP="00494FEA">
            <w:pPr>
              <w:pStyle w:val="Textoindependiente"/>
              <w:spacing w:before="9"/>
              <w:rPr>
                <w:szCs w:val="32"/>
              </w:rPr>
            </w:pPr>
            <w:r>
              <w:rPr>
                <w:szCs w:val="32"/>
              </w:rPr>
              <w:t xml:space="preserve">Los CI firmados de forma presencial (Focus </w:t>
            </w:r>
            <w:proofErr w:type="spellStart"/>
            <w:r>
              <w:rPr>
                <w:szCs w:val="32"/>
              </w:rPr>
              <w:t>Group</w:t>
            </w:r>
            <w:proofErr w:type="spellEnd"/>
            <w:r>
              <w:rPr>
                <w:szCs w:val="32"/>
              </w:rPr>
              <w:t xml:space="preserve"> y </w:t>
            </w:r>
            <w:r w:rsidR="00873CE1">
              <w:rPr>
                <w:szCs w:val="32"/>
              </w:rPr>
              <w:t>pilotaje)</w:t>
            </w:r>
            <w:r w:rsidR="0006776D">
              <w:rPr>
                <w:szCs w:val="32"/>
              </w:rPr>
              <w:t xml:space="preserve"> y los recibos</w:t>
            </w:r>
            <w:r w:rsidR="00873CE1">
              <w:rPr>
                <w:szCs w:val="32"/>
              </w:rPr>
              <w:t xml:space="preserve"> serán guardados en las dependencias del Centro de Investigación en Complejidad Social</w:t>
            </w:r>
            <w:r w:rsidR="00604C32">
              <w:rPr>
                <w:szCs w:val="32"/>
              </w:rPr>
              <w:t>, en el estante del Laboratorio Experimental Móvil</w:t>
            </w:r>
            <w:r w:rsidR="00BF4ADE">
              <w:rPr>
                <w:szCs w:val="32"/>
              </w:rPr>
              <w:t xml:space="preserve"> (LEM)</w:t>
            </w:r>
            <w:r w:rsidR="0006776D">
              <w:rPr>
                <w:szCs w:val="32"/>
              </w:rPr>
              <w:t xml:space="preserve"> el</w:t>
            </w:r>
            <w:r w:rsidR="00604C32">
              <w:rPr>
                <w:szCs w:val="32"/>
              </w:rPr>
              <w:t xml:space="preserve"> que se encuentran con llave</w:t>
            </w:r>
            <w:r w:rsidR="00BF4ADE">
              <w:rPr>
                <w:szCs w:val="32"/>
              </w:rPr>
              <w:t>, dentro de una carpeta con el nombre de la Investigadora Responsable</w:t>
            </w:r>
            <w:r w:rsidR="00B83EEB">
              <w:rPr>
                <w:szCs w:val="32"/>
              </w:rPr>
              <w:t xml:space="preserve">. A este estante tiene acceso solo el </w:t>
            </w:r>
            <w:r w:rsidR="00BF4ADE">
              <w:rPr>
                <w:szCs w:val="32"/>
              </w:rPr>
              <w:t xml:space="preserve">equipo </w:t>
            </w:r>
            <w:r w:rsidR="00B83EEB">
              <w:rPr>
                <w:szCs w:val="32"/>
              </w:rPr>
              <w:t xml:space="preserve">LEM. </w:t>
            </w:r>
          </w:p>
          <w:p w14:paraId="02D40124" w14:textId="77777777" w:rsidR="00D23D49" w:rsidRDefault="00D23D49" w:rsidP="00494FEA">
            <w:pPr>
              <w:pStyle w:val="Textoindependiente"/>
              <w:spacing w:before="9"/>
              <w:rPr>
                <w:szCs w:val="32"/>
              </w:rPr>
            </w:pPr>
          </w:p>
          <w:p w14:paraId="297EEE87" w14:textId="77777777" w:rsidR="00B35FE6" w:rsidRDefault="00B83EEB" w:rsidP="00494FEA">
            <w:pPr>
              <w:pStyle w:val="Textoindependiente"/>
              <w:spacing w:before="9"/>
              <w:rPr>
                <w:szCs w:val="32"/>
              </w:rPr>
            </w:pPr>
            <w:r>
              <w:rPr>
                <w:szCs w:val="32"/>
              </w:rPr>
              <w:t>Se conservarán por 5 años</w:t>
            </w:r>
            <w:r w:rsidR="00822508">
              <w:rPr>
                <w:szCs w:val="32"/>
              </w:rPr>
              <w:t xml:space="preserve"> desde el cierre del estudio</w:t>
            </w:r>
            <w:r w:rsidR="00352B06">
              <w:rPr>
                <w:szCs w:val="32"/>
              </w:rPr>
              <w:t>, cumplido este plazo</w:t>
            </w:r>
            <w:r w:rsidR="0031177B">
              <w:rPr>
                <w:szCs w:val="32"/>
              </w:rPr>
              <w:t xml:space="preserve"> serán destruidos</w:t>
            </w:r>
            <w:r w:rsidR="00352B06">
              <w:rPr>
                <w:szCs w:val="32"/>
              </w:rPr>
              <w:t xml:space="preserve">. </w:t>
            </w:r>
          </w:p>
          <w:p w14:paraId="3094BDCB" w14:textId="261D2724" w:rsidR="00E62856" w:rsidRPr="00C859EB" w:rsidRDefault="00B35FE6" w:rsidP="00C859EB">
            <w:pPr>
              <w:pStyle w:val="Textoindependiente"/>
              <w:spacing w:before="9"/>
              <w:rPr>
                <w:szCs w:val="32"/>
              </w:rPr>
            </w:pPr>
            <w:r>
              <w:rPr>
                <w:szCs w:val="32"/>
              </w:rPr>
              <w:t>L</w:t>
            </w:r>
            <w:r w:rsidRPr="00B35FE6">
              <w:rPr>
                <w:szCs w:val="32"/>
              </w:rPr>
              <w:t xml:space="preserve">a destrucción de documentos físicos se realizará mediante </w:t>
            </w:r>
            <w:r w:rsidR="00552CC2" w:rsidRPr="00B35FE6">
              <w:rPr>
                <w:szCs w:val="32"/>
              </w:rPr>
              <w:t>tritura</w:t>
            </w:r>
            <w:r w:rsidR="00552CC2">
              <w:rPr>
                <w:szCs w:val="32"/>
              </w:rPr>
              <w:t>ción</w:t>
            </w:r>
            <w:r w:rsidR="005D43DA">
              <w:rPr>
                <w:szCs w:val="32"/>
              </w:rPr>
              <w:t xml:space="preserve"> de papel, levantando un acta de destrucción (firma de</w:t>
            </w:r>
            <w:r w:rsidR="00552CC2">
              <w:rPr>
                <w:szCs w:val="32"/>
              </w:rPr>
              <w:t xml:space="preserve"> quien lleva a cabo la actividad y de</w:t>
            </w:r>
            <w:r w:rsidR="005D43DA">
              <w:rPr>
                <w:szCs w:val="32"/>
              </w:rPr>
              <w:t xml:space="preserve"> algún testigo)</w:t>
            </w:r>
            <w:r w:rsidR="00C859EB">
              <w:rPr>
                <w:szCs w:val="32"/>
              </w:rPr>
              <w:t xml:space="preserve">. </w:t>
            </w:r>
            <w:r w:rsidR="005D43DA">
              <w:rPr>
                <w:szCs w:val="32"/>
              </w:rPr>
              <w:t xml:space="preserve"> </w:t>
            </w:r>
          </w:p>
        </w:tc>
      </w:tr>
      <w:tr w:rsidR="00E62856" w:rsidRPr="00D8054A" w14:paraId="7AA3DA21" w14:textId="77777777" w:rsidTr="00E62856">
        <w:trPr>
          <w:trHeight w:val="1773"/>
        </w:trPr>
        <w:tc>
          <w:tcPr>
            <w:tcW w:w="4957" w:type="dxa"/>
          </w:tcPr>
          <w:p w14:paraId="71689750" w14:textId="77777777" w:rsidR="00494FEA" w:rsidRDefault="00494FEA" w:rsidP="00494FEA">
            <w:pPr>
              <w:pStyle w:val="Prrafodelista"/>
              <w:ind w:left="720" w:firstLine="0"/>
              <w:rPr>
                <w:szCs w:val="32"/>
              </w:rPr>
            </w:pPr>
            <w:r w:rsidRPr="002D0908">
              <w:rPr>
                <w:szCs w:val="32"/>
              </w:rPr>
              <w:t>7. Respecto al resguardo de datos, se señala que será en una cuenta como Dropbox. Se requiere especificar una plataforma exacta y señalar si será en una cuenta personal o institucional. Además, se debe especificar quién será el custodio de estos datos.</w:t>
            </w:r>
          </w:p>
          <w:p w14:paraId="5A2EE769" w14:textId="77777777" w:rsidR="00E62856" w:rsidRPr="002D0908" w:rsidRDefault="00E62856" w:rsidP="002D0908">
            <w:pPr>
              <w:pStyle w:val="Prrafodelista"/>
              <w:ind w:left="720" w:firstLine="0"/>
              <w:rPr>
                <w:szCs w:val="32"/>
              </w:rPr>
            </w:pPr>
          </w:p>
        </w:tc>
        <w:tc>
          <w:tcPr>
            <w:tcW w:w="5233" w:type="dxa"/>
          </w:tcPr>
          <w:p w14:paraId="07D62086" w14:textId="6B14E5E4" w:rsidR="0057426B" w:rsidRDefault="005F54D9" w:rsidP="00494FEA">
            <w:pPr>
              <w:pStyle w:val="Textoindependiente"/>
              <w:spacing w:before="9"/>
              <w:rPr>
                <w:szCs w:val="32"/>
              </w:rPr>
            </w:pPr>
            <w:r w:rsidRPr="005F54D9">
              <w:rPr>
                <w:szCs w:val="32"/>
              </w:rPr>
              <w:t xml:space="preserve">Los audios de las entrevistas se almacenarán temporalmente en el computador </w:t>
            </w:r>
            <w:r>
              <w:rPr>
                <w:szCs w:val="32"/>
              </w:rPr>
              <w:t>con clave</w:t>
            </w:r>
            <w:r w:rsidRPr="005F54D9">
              <w:rPr>
                <w:szCs w:val="32"/>
              </w:rPr>
              <w:t xml:space="preserve"> de la Investigadora Responsable y se eliminarán definitivamente una vez</w:t>
            </w:r>
            <w:r w:rsidR="00583714">
              <w:rPr>
                <w:szCs w:val="32"/>
              </w:rPr>
              <w:t xml:space="preserve"> transcritas</w:t>
            </w:r>
            <w:r w:rsidR="0040690C">
              <w:rPr>
                <w:szCs w:val="32"/>
              </w:rPr>
              <w:t xml:space="preserve"> sin </w:t>
            </w:r>
            <w:r w:rsidR="00AB6DB2">
              <w:rPr>
                <w:szCs w:val="32"/>
              </w:rPr>
              <w:t>posibilidad de identificar al entrevistado</w:t>
            </w:r>
            <w:r w:rsidRPr="005F54D9">
              <w:rPr>
                <w:szCs w:val="32"/>
              </w:rPr>
              <w:t xml:space="preserve">. Las transcripciones y bases </w:t>
            </w:r>
            <w:proofErr w:type="spellStart"/>
            <w:r w:rsidRPr="005F54D9">
              <w:rPr>
                <w:szCs w:val="32"/>
              </w:rPr>
              <w:t>ano</w:t>
            </w:r>
            <w:r w:rsidR="00AB6DB2">
              <w:rPr>
                <w:szCs w:val="32"/>
              </w:rPr>
              <w:t>nimas</w:t>
            </w:r>
            <w:proofErr w:type="spellEnd"/>
            <w:r w:rsidRPr="005F54D9">
              <w:rPr>
                <w:szCs w:val="32"/>
              </w:rPr>
              <w:t xml:space="preserve"> se guardarán en OneDrive institucional UDD (cuenta @udd.cl), con acceso restringido al equipo de investigación</w:t>
            </w:r>
            <w:r w:rsidR="00E64B37">
              <w:rPr>
                <w:szCs w:val="32"/>
              </w:rPr>
              <w:t xml:space="preserve"> hasta</w:t>
            </w:r>
            <w:r w:rsidRPr="005F54D9">
              <w:rPr>
                <w:szCs w:val="32"/>
              </w:rPr>
              <w:t xml:space="preserve"> el cierre del estudio</w:t>
            </w:r>
            <w:r w:rsidR="00E64B37">
              <w:rPr>
                <w:szCs w:val="32"/>
              </w:rPr>
              <w:t>.</w:t>
            </w:r>
            <w:r w:rsidR="004328DB">
              <w:rPr>
                <w:szCs w:val="32"/>
              </w:rPr>
              <w:t xml:space="preserve"> La investigadora a cargo será responsable de esas bases de datos. </w:t>
            </w:r>
          </w:p>
          <w:p w14:paraId="54707E23" w14:textId="64F532A4" w:rsidR="00E62856" w:rsidRDefault="00494FEA">
            <w:pPr>
              <w:pStyle w:val="Textoindependiente"/>
              <w:spacing w:before="9"/>
              <w:rPr>
                <w:b/>
                <w:bCs/>
                <w:szCs w:val="32"/>
              </w:rPr>
            </w:pPr>
            <w:r>
              <w:rPr>
                <w:b/>
                <w:bCs/>
                <w:szCs w:val="32"/>
              </w:rPr>
              <w:t xml:space="preserve"> </w:t>
            </w:r>
          </w:p>
        </w:tc>
      </w:tr>
      <w:tr w:rsidR="00E62856" w:rsidRPr="00D8054A" w14:paraId="15B5E85C" w14:textId="77777777" w:rsidTr="00E62856">
        <w:trPr>
          <w:trHeight w:val="1773"/>
        </w:trPr>
        <w:tc>
          <w:tcPr>
            <w:tcW w:w="4957" w:type="dxa"/>
          </w:tcPr>
          <w:p w14:paraId="7AF426E2" w14:textId="03366DEC" w:rsidR="00E62856" w:rsidRPr="00E62856" w:rsidRDefault="00E62856" w:rsidP="00E62856">
            <w:pPr>
              <w:pStyle w:val="Prrafodelista"/>
              <w:ind w:left="720" w:firstLine="0"/>
              <w:rPr>
                <w:szCs w:val="32"/>
              </w:rPr>
            </w:pPr>
            <w:r w:rsidRPr="002D0908">
              <w:rPr>
                <w:szCs w:val="32"/>
              </w:rPr>
              <w:lastRenderedPageBreak/>
              <w:t xml:space="preserve">8. Respecto a la </w:t>
            </w:r>
            <w:proofErr w:type="spellStart"/>
            <w:r w:rsidRPr="002D0908">
              <w:rPr>
                <w:szCs w:val="32"/>
              </w:rPr>
              <w:t>anonimización</w:t>
            </w:r>
            <w:proofErr w:type="spellEnd"/>
            <w:r w:rsidRPr="002D0908">
              <w:rPr>
                <w:szCs w:val="32"/>
              </w:rPr>
              <w:t xml:space="preserve"> de datos, se debe señalar de qué manera se realizará, qué técnica se utilizará.</w:t>
            </w:r>
          </w:p>
        </w:tc>
        <w:tc>
          <w:tcPr>
            <w:tcW w:w="5233" w:type="dxa"/>
          </w:tcPr>
          <w:p w14:paraId="717DC41D" w14:textId="2871B32E" w:rsidR="00996FFB" w:rsidRDefault="00E73FAE" w:rsidP="00494FEA">
            <w:pPr>
              <w:pStyle w:val="Textoindependiente"/>
              <w:spacing w:before="9"/>
              <w:rPr>
                <w:szCs w:val="32"/>
              </w:rPr>
            </w:pPr>
            <w:r>
              <w:rPr>
                <w:szCs w:val="32"/>
              </w:rPr>
              <w:t>En los registros de audio de los grupos focales, al momento de la transcripción se</w:t>
            </w:r>
            <w:r w:rsidR="00B028AD">
              <w:rPr>
                <w:szCs w:val="32"/>
              </w:rPr>
              <w:t xml:space="preserve"> omitirá cualquiera dato personal del participante</w:t>
            </w:r>
            <w:r w:rsidR="006A4AD9">
              <w:rPr>
                <w:szCs w:val="32"/>
              </w:rPr>
              <w:t>, como nombre, edad o cualquier otro con el que pueda ser identificado</w:t>
            </w:r>
            <w:r w:rsidR="00294798">
              <w:rPr>
                <w:szCs w:val="32"/>
              </w:rPr>
              <w:t xml:space="preserve">. Las intervenciones serán identificadas como “Participante 1”, “Participante 2”, etc. </w:t>
            </w:r>
            <w:r w:rsidR="00996FFB">
              <w:rPr>
                <w:szCs w:val="32"/>
              </w:rPr>
              <w:t xml:space="preserve">Luego de esta </w:t>
            </w:r>
            <w:proofErr w:type="spellStart"/>
            <w:r w:rsidR="00996FFB">
              <w:rPr>
                <w:szCs w:val="32"/>
              </w:rPr>
              <w:t>anonimización</w:t>
            </w:r>
            <w:proofErr w:type="spellEnd"/>
            <w:r w:rsidR="00996FFB">
              <w:rPr>
                <w:szCs w:val="32"/>
              </w:rPr>
              <w:t xml:space="preserve"> se borrará el audio de forma segura</w:t>
            </w:r>
            <w:r w:rsidR="004D3699">
              <w:rPr>
                <w:szCs w:val="32"/>
              </w:rPr>
              <w:t xml:space="preserve"> y no quedará registro alguno de la identidad de los/las participantes. </w:t>
            </w:r>
          </w:p>
          <w:p w14:paraId="1D7E9473" w14:textId="77777777" w:rsidR="004D3699" w:rsidRDefault="004D3699" w:rsidP="00494FEA">
            <w:pPr>
              <w:pStyle w:val="Textoindependiente"/>
              <w:spacing w:before="9"/>
              <w:rPr>
                <w:szCs w:val="32"/>
              </w:rPr>
            </w:pPr>
          </w:p>
          <w:p w14:paraId="0384B8E5" w14:textId="1611AE61" w:rsidR="00E62856" w:rsidRDefault="00050CA7">
            <w:pPr>
              <w:pStyle w:val="Textoindependiente"/>
              <w:spacing w:before="9"/>
              <w:rPr>
                <w:b/>
                <w:bCs/>
                <w:szCs w:val="32"/>
              </w:rPr>
            </w:pPr>
            <w:r>
              <w:rPr>
                <w:szCs w:val="32"/>
              </w:rPr>
              <w:t xml:space="preserve">Luego, </w:t>
            </w:r>
            <w:r w:rsidR="00FA4C0A">
              <w:rPr>
                <w:szCs w:val="32"/>
              </w:rPr>
              <w:t xml:space="preserve">tanto </w:t>
            </w:r>
            <w:r>
              <w:rPr>
                <w:szCs w:val="32"/>
              </w:rPr>
              <w:t xml:space="preserve">para el pilotaje </w:t>
            </w:r>
            <w:r w:rsidR="00664F05">
              <w:rPr>
                <w:szCs w:val="32"/>
              </w:rPr>
              <w:t xml:space="preserve">como para el experimento en línea, </w:t>
            </w:r>
            <w:r w:rsidR="005B43F3">
              <w:rPr>
                <w:szCs w:val="32"/>
              </w:rPr>
              <w:t xml:space="preserve">la recopilación de datos será a través de la plataforma de </w:t>
            </w:r>
            <w:proofErr w:type="spellStart"/>
            <w:r w:rsidR="005B43F3">
              <w:rPr>
                <w:szCs w:val="32"/>
              </w:rPr>
              <w:t>Qualtrics</w:t>
            </w:r>
            <w:proofErr w:type="spellEnd"/>
            <w:r w:rsidR="005B43F3">
              <w:rPr>
                <w:szCs w:val="32"/>
              </w:rPr>
              <w:t xml:space="preserve"> </w:t>
            </w:r>
            <w:r w:rsidR="00664F05">
              <w:rPr>
                <w:szCs w:val="32"/>
              </w:rPr>
              <w:t>la</w:t>
            </w:r>
            <w:r w:rsidR="005B43F3">
              <w:rPr>
                <w:szCs w:val="32"/>
              </w:rPr>
              <w:t xml:space="preserve"> cual entrega un identificador </w:t>
            </w:r>
            <w:r w:rsidR="002A60E6">
              <w:rPr>
                <w:szCs w:val="32"/>
              </w:rPr>
              <w:t xml:space="preserve">alfanumérico </w:t>
            </w:r>
            <w:r w:rsidR="0002728F">
              <w:rPr>
                <w:szCs w:val="32"/>
              </w:rPr>
              <w:t xml:space="preserve">distinto para cada respuesta de forma automática. </w:t>
            </w:r>
            <w:r w:rsidR="00664F05">
              <w:rPr>
                <w:szCs w:val="32"/>
              </w:rPr>
              <w:t xml:space="preserve">Cabe señalar que </w:t>
            </w:r>
            <w:r w:rsidR="00F732E6">
              <w:rPr>
                <w:szCs w:val="32"/>
              </w:rPr>
              <w:t xml:space="preserve">la muestra online será entregada por la empresa </w:t>
            </w:r>
            <w:proofErr w:type="spellStart"/>
            <w:r w:rsidR="00F732E6">
              <w:rPr>
                <w:szCs w:val="32"/>
              </w:rPr>
              <w:t>Netquest</w:t>
            </w:r>
            <w:proofErr w:type="spellEnd"/>
            <w:r w:rsidR="00F732E6">
              <w:rPr>
                <w:szCs w:val="32"/>
              </w:rPr>
              <w:t xml:space="preserve">, por lo que el equipo de investigación no tendrá contacto directo con ningún participante en esta etapa. </w:t>
            </w:r>
          </w:p>
        </w:tc>
      </w:tr>
      <w:tr w:rsidR="00E62856" w:rsidRPr="00D8054A" w14:paraId="3E9202A6" w14:textId="77777777" w:rsidTr="00E62856">
        <w:trPr>
          <w:trHeight w:val="1773"/>
        </w:trPr>
        <w:tc>
          <w:tcPr>
            <w:tcW w:w="4957" w:type="dxa"/>
          </w:tcPr>
          <w:p w14:paraId="7E9FC99D" w14:textId="130D7D65" w:rsidR="00E62856" w:rsidRPr="002D0908" w:rsidRDefault="00E62856" w:rsidP="002D0908">
            <w:pPr>
              <w:pStyle w:val="Prrafodelista"/>
              <w:ind w:left="720" w:firstLine="0"/>
              <w:rPr>
                <w:szCs w:val="32"/>
              </w:rPr>
            </w:pPr>
            <w:r w:rsidRPr="002D0908">
              <w:rPr>
                <w:szCs w:val="32"/>
              </w:rPr>
              <w:t xml:space="preserve">9. Dado que se considera difundir la base de datos anónima para ser puesta a disposición del público en un repositorio abierto, una vez que se publique el manuscrito con los resultados de la investigación, es necesario señalar de qué manera se resguardará la identificación de los participantes más allá de la </w:t>
            </w:r>
            <w:proofErr w:type="spellStart"/>
            <w:r w:rsidRPr="002D0908">
              <w:rPr>
                <w:szCs w:val="32"/>
              </w:rPr>
              <w:t>anonimización</w:t>
            </w:r>
            <w:proofErr w:type="spellEnd"/>
            <w:r w:rsidRPr="002D0908">
              <w:rPr>
                <w:szCs w:val="32"/>
              </w:rPr>
              <w:t xml:space="preserve">. Ya que se recogerán datos demográficos, estos deberían ser publicados de manera agregada para evitar </w:t>
            </w:r>
            <w:proofErr w:type="spellStart"/>
            <w:r w:rsidRPr="002D0908">
              <w:rPr>
                <w:szCs w:val="32"/>
              </w:rPr>
              <w:t>re-identificación</w:t>
            </w:r>
            <w:proofErr w:type="spellEnd"/>
            <w:r w:rsidRPr="002D0908">
              <w:rPr>
                <w:szCs w:val="32"/>
              </w:rPr>
              <w:t>.</w:t>
            </w:r>
          </w:p>
        </w:tc>
        <w:tc>
          <w:tcPr>
            <w:tcW w:w="5233" w:type="dxa"/>
          </w:tcPr>
          <w:p w14:paraId="3CB32A3C" w14:textId="328BDC6C" w:rsidR="00E62856" w:rsidRDefault="007A5EA4" w:rsidP="000563E5">
            <w:pPr>
              <w:pStyle w:val="Textoindependiente"/>
              <w:spacing w:before="9"/>
              <w:rPr>
                <w:szCs w:val="32"/>
              </w:rPr>
            </w:pPr>
            <w:r>
              <w:rPr>
                <w:szCs w:val="32"/>
              </w:rPr>
              <w:t xml:space="preserve">Los datos demográficos </w:t>
            </w:r>
            <w:r w:rsidR="009D77B1">
              <w:rPr>
                <w:szCs w:val="32"/>
              </w:rPr>
              <w:t xml:space="preserve">se recogerán solo en la </w:t>
            </w:r>
            <w:r w:rsidR="00B23A42">
              <w:rPr>
                <w:szCs w:val="32"/>
              </w:rPr>
              <w:t>etapa final del experimento y estos serán:</w:t>
            </w:r>
            <w:r w:rsidR="00592804">
              <w:rPr>
                <w:szCs w:val="32"/>
              </w:rPr>
              <w:t xml:space="preserve"> </w:t>
            </w:r>
            <w:r w:rsidR="000563E5">
              <w:rPr>
                <w:szCs w:val="32"/>
              </w:rPr>
              <w:t>tramo</w:t>
            </w:r>
            <w:r w:rsidR="007F2974">
              <w:rPr>
                <w:szCs w:val="32"/>
              </w:rPr>
              <w:t xml:space="preserve"> de </w:t>
            </w:r>
            <w:r w:rsidR="00592804">
              <w:rPr>
                <w:szCs w:val="32"/>
              </w:rPr>
              <w:t xml:space="preserve">edad, sexo, nivel educacional y </w:t>
            </w:r>
            <w:r w:rsidR="000563E5">
              <w:rPr>
                <w:szCs w:val="32"/>
              </w:rPr>
              <w:t>tramo de</w:t>
            </w:r>
            <w:r w:rsidR="007F2974">
              <w:rPr>
                <w:szCs w:val="32"/>
              </w:rPr>
              <w:t xml:space="preserve"> </w:t>
            </w:r>
            <w:r w:rsidR="00592804">
              <w:rPr>
                <w:szCs w:val="32"/>
              </w:rPr>
              <w:t>ahorro previsional</w:t>
            </w:r>
            <w:r w:rsidR="000563E5">
              <w:rPr>
                <w:szCs w:val="32"/>
              </w:rPr>
              <w:t xml:space="preserve">. </w:t>
            </w:r>
            <w:r w:rsidR="00043191" w:rsidRPr="00043191">
              <w:rPr>
                <w:szCs w:val="32"/>
              </w:rPr>
              <w:t xml:space="preserve">Con el fin de asegurar la replicabilidad y, a la vez, reducir el riesgo de </w:t>
            </w:r>
            <w:proofErr w:type="spellStart"/>
            <w:r w:rsidR="00043191" w:rsidRPr="00043191">
              <w:rPr>
                <w:szCs w:val="32"/>
              </w:rPr>
              <w:t>re-identificación</w:t>
            </w:r>
            <w:proofErr w:type="spellEnd"/>
            <w:r w:rsidR="00043191" w:rsidRPr="00043191">
              <w:rPr>
                <w:szCs w:val="32"/>
              </w:rPr>
              <w:t xml:space="preserve"> más allá de la </w:t>
            </w:r>
            <w:proofErr w:type="spellStart"/>
            <w:r w:rsidR="00043191" w:rsidRPr="00043191">
              <w:rPr>
                <w:szCs w:val="32"/>
              </w:rPr>
              <w:t>anonimización</w:t>
            </w:r>
            <w:proofErr w:type="spellEnd"/>
            <w:r w:rsidR="00A25C8D">
              <w:rPr>
                <w:szCs w:val="32"/>
              </w:rPr>
              <w:t>, a</w:t>
            </w:r>
            <w:r w:rsidR="00043191" w:rsidRPr="00043191">
              <w:rPr>
                <w:szCs w:val="32"/>
              </w:rPr>
              <w:t xml:space="preserve">ntes de su liberación aplicaremos una evaluación de riesgo sobre la combinación de sexo, </w:t>
            </w:r>
            <w:r w:rsidR="0083039E">
              <w:rPr>
                <w:szCs w:val="32"/>
              </w:rPr>
              <w:t xml:space="preserve">tramo de </w:t>
            </w:r>
            <w:r w:rsidR="00043191" w:rsidRPr="00043191">
              <w:rPr>
                <w:szCs w:val="32"/>
              </w:rPr>
              <w:t>edad, nivel educativo y tramo de ahorro previsional, asegurando k-anonimato ≥ 5. Solo en caso de detectar combinaciones singulares, efectuaremos ajustes mínimos y documentados, procurando no alterar los resultados reportados.</w:t>
            </w:r>
          </w:p>
          <w:p w14:paraId="1A06D654" w14:textId="77777777" w:rsidR="00D23D49" w:rsidRDefault="00D23D49" w:rsidP="000563E5">
            <w:pPr>
              <w:pStyle w:val="Textoindependiente"/>
              <w:spacing w:before="9"/>
              <w:rPr>
                <w:szCs w:val="32"/>
              </w:rPr>
            </w:pPr>
          </w:p>
          <w:p w14:paraId="53069514" w14:textId="66C8400B" w:rsidR="00970EF6" w:rsidRPr="00C506D9" w:rsidRDefault="00970EF6" w:rsidP="000563E5">
            <w:pPr>
              <w:pStyle w:val="Textoindependiente"/>
              <w:spacing w:before="9"/>
              <w:rPr>
                <w:szCs w:val="32"/>
              </w:rPr>
            </w:pPr>
            <w:r>
              <w:rPr>
                <w:szCs w:val="32"/>
              </w:rPr>
              <w:t>Sin embargo, es importante señalar que</w:t>
            </w:r>
            <w:r w:rsidR="00ED6C2E">
              <w:rPr>
                <w:szCs w:val="32"/>
              </w:rPr>
              <w:t xml:space="preserve"> la empresa </w:t>
            </w:r>
            <w:proofErr w:type="spellStart"/>
            <w:r w:rsidR="00ED6C2E">
              <w:rPr>
                <w:szCs w:val="32"/>
              </w:rPr>
              <w:t>Netquest</w:t>
            </w:r>
            <w:proofErr w:type="spellEnd"/>
            <w:r w:rsidR="00ED6C2E">
              <w:rPr>
                <w:szCs w:val="32"/>
              </w:rPr>
              <w:t xml:space="preserve"> cuenta con </w:t>
            </w:r>
            <w:r w:rsidR="001D2CE0">
              <w:rPr>
                <w:szCs w:val="32"/>
              </w:rPr>
              <w:t>un panel de más de 145.000 personas</w:t>
            </w:r>
            <w:r w:rsidR="00497A84">
              <w:rPr>
                <w:szCs w:val="32"/>
              </w:rPr>
              <w:t xml:space="preserve"> en Chile</w:t>
            </w:r>
            <w:r w:rsidR="000B6857">
              <w:rPr>
                <w:szCs w:val="32"/>
              </w:rPr>
              <w:t xml:space="preserve"> y nuestra solicitud es de 60</w:t>
            </w:r>
            <w:r w:rsidR="008272F6">
              <w:rPr>
                <w:szCs w:val="32"/>
              </w:rPr>
              <w:t>0, por lo que es muy poco probable identificar a las personas que participen del estudio</w:t>
            </w:r>
            <w:r w:rsidR="00814BCE">
              <w:rPr>
                <w:szCs w:val="32"/>
              </w:rPr>
              <w:t xml:space="preserve">. </w:t>
            </w:r>
          </w:p>
        </w:tc>
      </w:tr>
      <w:tr w:rsidR="00036095" w:rsidRPr="00D8054A" w14:paraId="293B18D4" w14:textId="77777777" w:rsidTr="00712B5E">
        <w:tc>
          <w:tcPr>
            <w:tcW w:w="4957" w:type="dxa"/>
          </w:tcPr>
          <w:p w14:paraId="5B7EAD54" w14:textId="7B183E37" w:rsidR="00036095" w:rsidRPr="00D8054A" w:rsidRDefault="00D8054A" w:rsidP="002D0908">
            <w:pPr>
              <w:pStyle w:val="Textoindependiente"/>
              <w:spacing w:before="9"/>
              <w:jc w:val="both"/>
              <w:rPr>
                <w:b/>
                <w:bCs/>
                <w:szCs w:val="32"/>
              </w:rPr>
            </w:pPr>
            <w:r w:rsidRPr="00D8054A">
              <w:rPr>
                <w:b/>
                <w:bCs/>
                <w:szCs w:val="32"/>
              </w:rPr>
              <w:t>CONSENTIMIENTO INFORMADO</w:t>
            </w:r>
          </w:p>
        </w:tc>
        <w:tc>
          <w:tcPr>
            <w:tcW w:w="5233" w:type="dxa"/>
          </w:tcPr>
          <w:p w14:paraId="25CC49E2" w14:textId="77777777" w:rsidR="00036095" w:rsidRPr="00D8054A" w:rsidRDefault="00036095">
            <w:pPr>
              <w:pStyle w:val="Textoindependiente"/>
              <w:spacing w:before="9"/>
              <w:rPr>
                <w:b/>
                <w:bCs/>
                <w:szCs w:val="32"/>
              </w:rPr>
            </w:pPr>
          </w:p>
        </w:tc>
      </w:tr>
      <w:tr w:rsidR="00036095" w:rsidRPr="00D8054A" w14:paraId="3CE5B293" w14:textId="77777777" w:rsidTr="00712B5E">
        <w:tc>
          <w:tcPr>
            <w:tcW w:w="4957" w:type="dxa"/>
          </w:tcPr>
          <w:p w14:paraId="5B34398E" w14:textId="77777777" w:rsidR="0074716D" w:rsidRPr="00D8054A" w:rsidRDefault="0074716D" w:rsidP="002D0908">
            <w:pPr>
              <w:pStyle w:val="Textoindependiente"/>
              <w:spacing w:before="9"/>
              <w:jc w:val="both"/>
              <w:rPr>
                <w:b/>
                <w:bCs/>
                <w:szCs w:val="32"/>
              </w:rPr>
            </w:pPr>
          </w:p>
        </w:tc>
        <w:tc>
          <w:tcPr>
            <w:tcW w:w="5233" w:type="dxa"/>
          </w:tcPr>
          <w:p w14:paraId="7D90F3CB" w14:textId="77777777" w:rsidR="00036095" w:rsidRPr="00D8054A" w:rsidRDefault="00036095">
            <w:pPr>
              <w:pStyle w:val="Textoindependiente"/>
              <w:spacing w:before="9"/>
              <w:rPr>
                <w:b/>
                <w:bCs/>
                <w:szCs w:val="32"/>
              </w:rPr>
            </w:pPr>
          </w:p>
        </w:tc>
      </w:tr>
    </w:tbl>
    <w:p w14:paraId="002380BE" w14:textId="77777777" w:rsidR="004F27A5" w:rsidRDefault="004F27A5">
      <w:pPr>
        <w:pStyle w:val="Textoindependiente"/>
        <w:spacing w:before="9"/>
        <w:rPr>
          <w:sz w:val="16"/>
        </w:rPr>
      </w:pPr>
    </w:p>
    <w:p w14:paraId="674CF88D" w14:textId="77777777" w:rsidR="004F27A5" w:rsidRDefault="004F27A5">
      <w:pPr>
        <w:pStyle w:val="Textoindependiente"/>
        <w:spacing w:before="9"/>
        <w:rPr>
          <w:sz w:val="16"/>
        </w:rPr>
      </w:pPr>
    </w:p>
    <w:p w14:paraId="7A3B46F2" w14:textId="77777777" w:rsidR="004F27A5" w:rsidRDefault="004F27A5">
      <w:pPr>
        <w:pStyle w:val="Textoindependiente"/>
        <w:spacing w:before="9"/>
        <w:rPr>
          <w:sz w:val="16"/>
        </w:rPr>
      </w:pPr>
    </w:p>
    <w:p w14:paraId="17973EDB" w14:textId="77777777" w:rsidR="00711786" w:rsidRDefault="00711786">
      <w:pPr>
        <w:pStyle w:val="Textoindependiente"/>
        <w:spacing w:before="9"/>
        <w:rPr>
          <w:sz w:val="16"/>
        </w:rPr>
      </w:pPr>
    </w:p>
    <w:p w14:paraId="30A0FE7D" w14:textId="77777777" w:rsidR="00711786" w:rsidRDefault="00711786">
      <w:pPr>
        <w:pStyle w:val="Textoindependiente"/>
        <w:spacing w:before="9"/>
        <w:rPr>
          <w:sz w:val="16"/>
        </w:rPr>
      </w:pPr>
    </w:p>
    <w:p w14:paraId="30FFBEE8" w14:textId="77777777" w:rsidR="00711786" w:rsidRDefault="00711786">
      <w:pPr>
        <w:pStyle w:val="Textoindependiente"/>
        <w:spacing w:before="9"/>
        <w:rPr>
          <w:sz w:val="16"/>
        </w:rPr>
      </w:pPr>
    </w:p>
    <w:p w14:paraId="15AD98E7" w14:textId="77777777" w:rsidR="00711786" w:rsidRDefault="00711786">
      <w:pPr>
        <w:pStyle w:val="Textoindependiente"/>
        <w:spacing w:before="9"/>
        <w:rPr>
          <w:sz w:val="16"/>
        </w:rPr>
      </w:pPr>
    </w:p>
    <w:p w14:paraId="1B3AD24F" w14:textId="77777777" w:rsidR="00711786" w:rsidRDefault="00711786">
      <w:pPr>
        <w:pStyle w:val="Textoindependiente"/>
        <w:spacing w:before="9"/>
        <w:rPr>
          <w:sz w:val="16"/>
        </w:rPr>
      </w:pPr>
    </w:p>
    <w:p w14:paraId="16D76FD0" w14:textId="77777777" w:rsidR="00711786" w:rsidRDefault="00711786">
      <w:pPr>
        <w:pStyle w:val="Textoindependiente"/>
        <w:spacing w:before="9"/>
        <w:rPr>
          <w:sz w:val="16"/>
        </w:rPr>
      </w:pPr>
    </w:p>
    <w:p w14:paraId="49AD4141" w14:textId="77777777" w:rsidR="00711786" w:rsidRDefault="00711786">
      <w:pPr>
        <w:pStyle w:val="Textoindependiente"/>
        <w:spacing w:before="9"/>
        <w:rPr>
          <w:sz w:val="16"/>
        </w:rPr>
      </w:pPr>
    </w:p>
    <w:p w14:paraId="0D5A9C79" w14:textId="77777777" w:rsidR="00711786" w:rsidRDefault="00711786">
      <w:pPr>
        <w:pStyle w:val="Textoindependiente"/>
        <w:spacing w:before="9"/>
        <w:rPr>
          <w:sz w:val="16"/>
        </w:rPr>
      </w:pPr>
    </w:p>
    <w:p w14:paraId="4D6A9A91" w14:textId="77777777" w:rsidR="00711786" w:rsidRDefault="00711786">
      <w:pPr>
        <w:pStyle w:val="Textoindependiente"/>
        <w:spacing w:before="9"/>
        <w:rPr>
          <w:sz w:val="16"/>
        </w:rPr>
      </w:pPr>
    </w:p>
    <w:p w14:paraId="7AB14BC3" w14:textId="77777777" w:rsidR="00711786" w:rsidRDefault="00711786">
      <w:pPr>
        <w:pStyle w:val="Textoindependiente"/>
        <w:spacing w:before="9"/>
        <w:rPr>
          <w:sz w:val="16"/>
        </w:rPr>
      </w:pPr>
    </w:p>
    <w:p w14:paraId="6920F5C3" w14:textId="77777777" w:rsidR="00711786" w:rsidRDefault="00711786">
      <w:pPr>
        <w:pStyle w:val="Textoindependiente"/>
        <w:spacing w:before="9"/>
        <w:rPr>
          <w:sz w:val="16"/>
        </w:rPr>
      </w:pPr>
    </w:p>
    <w:p w14:paraId="673259F6" w14:textId="77777777" w:rsidR="00711786" w:rsidRDefault="00711786">
      <w:pPr>
        <w:pStyle w:val="Textoindependiente"/>
        <w:spacing w:before="9"/>
        <w:rPr>
          <w:sz w:val="16"/>
        </w:rPr>
      </w:pPr>
    </w:p>
    <w:p w14:paraId="798D7C43" w14:textId="77777777" w:rsidR="00711786" w:rsidRDefault="00711786">
      <w:pPr>
        <w:pStyle w:val="Textoindependiente"/>
        <w:spacing w:before="9"/>
        <w:rPr>
          <w:sz w:val="16"/>
        </w:rPr>
      </w:pPr>
    </w:p>
    <w:p w14:paraId="47C3D70D" w14:textId="77777777" w:rsidR="00711786" w:rsidRDefault="00711786">
      <w:pPr>
        <w:pStyle w:val="Textoindependiente"/>
        <w:spacing w:before="9"/>
        <w:rPr>
          <w:sz w:val="16"/>
        </w:rPr>
      </w:pPr>
    </w:p>
    <w:p w14:paraId="7A82A2E2" w14:textId="77777777" w:rsidR="00711786" w:rsidRDefault="00711786">
      <w:pPr>
        <w:pStyle w:val="Textoindependiente"/>
        <w:spacing w:before="9"/>
        <w:rPr>
          <w:sz w:val="16"/>
        </w:rPr>
      </w:pPr>
    </w:p>
    <w:p w14:paraId="71D967A9" w14:textId="77777777" w:rsidR="00711786" w:rsidRDefault="00711786">
      <w:pPr>
        <w:pStyle w:val="Textoindependiente"/>
        <w:spacing w:before="9"/>
        <w:rPr>
          <w:sz w:val="16"/>
        </w:rPr>
      </w:pPr>
    </w:p>
    <w:p w14:paraId="66107170" w14:textId="77777777" w:rsidR="00711786" w:rsidRDefault="00711786">
      <w:pPr>
        <w:pStyle w:val="Textoindependiente"/>
        <w:spacing w:before="9"/>
        <w:rPr>
          <w:sz w:val="16"/>
        </w:rPr>
      </w:pPr>
    </w:p>
    <w:p w14:paraId="73239EBC" w14:textId="77777777" w:rsidR="00711786" w:rsidRDefault="00711786">
      <w:pPr>
        <w:pStyle w:val="Textoindependiente"/>
        <w:spacing w:before="9"/>
        <w:rPr>
          <w:sz w:val="16"/>
        </w:rPr>
      </w:pPr>
    </w:p>
    <w:p w14:paraId="27E704F2" w14:textId="77777777" w:rsidR="00711786" w:rsidRDefault="00711786">
      <w:pPr>
        <w:pStyle w:val="Textoindependiente"/>
        <w:spacing w:before="9"/>
        <w:rPr>
          <w:sz w:val="16"/>
        </w:rPr>
      </w:pPr>
    </w:p>
    <w:p w14:paraId="66C8486C" w14:textId="331953E7" w:rsidR="00711786" w:rsidRPr="00566191" w:rsidRDefault="00566191" w:rsidP="00566191">
      <w:pPr>
        <w:pStyle w:val="Textoindependiente"/>
        <w:spacing w:before="9"/>
        <w:jc w:val="center"/>
        <w:rPr>
          <w:b/>
          <w:bCs/>
          <w:sz w:val="24"/>
          <w:szCs w:val="36"/>
        </w:rPr>
      </w:pPr>
      <w:r w:rsidRPr="00566191">
        <w:rPr>
          <w:b/>
          <w:bCs/>
          <w:sz w:val="24"/>
          <w:szCs w:val="36"/>
        </w:rPr>
        <w:t>Anexo 1</w:t>
      </w:r>
    </w:p>
    <w:p w14:paraId="11FA96C9" w14:textId="77777777" w:rsidR="00711786" w:rsidRDefault="00711786">
      <w:pPr>
        <w:pStyle w:val="Textoindependiente"/>
        <w:spacing w:before="9"/>
        <w:rPr>
          <w:sz w:val="16"/>
        </w:rPr>
      </w:pPr>
    </w:p>
    <w:p w14:paraId="5E51FE8E" w14:textId="77777777" w:rsidR="00711786" w:rsidRDefault="00711786">
      <w:pPr>
        <w:pStyle w:val="Textoindependiente"/>
        <w:spacing w:before="9"/>
        <w:rPr>
          <w:sz w:val="16"/>
        </w:rPr>
      </w:pPr>
    </w:p>
    <w:p w14:paraId="240147B9" w14:textId="7D084695" w:rsidR="00711786" w:rsidRDefault="00566191" w:rsidP="00566191">
      <w:pPr>
        <w:pStyle w:val="Textoindependiente"/>
        <w:spacing w:before="9"/>
        <w:jc w:val="center"/>
        <w:rPr>
          <w:sz w:val="16"/>
        </w:rPr>
      </w:pPr>
      <w:r w:rsidRPr="00566191">
        <w:rPr>
          <w:sz w:val="16"/>
        </w:rPr>
        <w:drawing>
          <wp:inline distT="0" distB="0" distL="0" distR="0" wp14:anchorId="4188AC3A" wp14:editId="40ECE03A">
            <wp:extent cx="5219934" cy="5219934"/>
            <wp:effectExtent l="0" t="0" r="0" b="0"/>
            <wp:docPr id="208669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7408" name=""/>
                    <pic:cNvPicPr/>
                  </pic:nvPicPr>
                  <pic:blipFill>
                    <a:blip r:embed="rId8"/>
                    <a:stretch>
                      <a:fillRect/>
                    </a:stretch>
                  </pic:blipFill>
                  <pic:spPr>
                    <a:xfrm>
                      <a:off x="0" y="0"/>
                      <a:ext cx="5235400" cy="5235400"/>
                    </a:xfrm>
                    <a:prstGeom prst="rect">
                      <a:avLst/>
                    </a:prstGeom>
                  </pic:spPr>
                </pic:pic>
              </a:graphicData>
            </a:graphic>
          </wp:inline>
        </w:drawing>
      </w:r>
    </w:p>
    <w:p w14:paraId="2C017B71" w14:textId="77777777" w:rsidR="00711786" w:rsidRDefault="00711786">
      <w:pPr>
        <w:pStyle w:val="Textoindependiente"/>
        <w:spacing w:before="9"/>
        <w:rPr>
          <w:sz w:val="16"/>
        </w:rPr>
      </w:pPr>
    </w:p>
    <w:p w14:paraId="4764BD22" w14:textId="77777777" w:rsidR="00711786" w:rsidRDefault="00711786">
      <w:pPr>
        <w:pStyle w:val="Textoindependiente"/>
        <w:spacing w:before="9"/>
        <w:rPr>
          <w:sz w:val="16"/>
        </w:rPr>
      </w:pPr>
    </w:p>
    <w:p w14:paraId="0C93880D" w14:textId="77777777" w:rsidR="00711786" w:rsidRDefault="00711786">
      <w:pPr>
        <w:pStyle w:val="Textoindependiente"/>
        <w:spacing w:before="9"/>
        <w:rPr>
          <w:sz w:val="16"/>
        </w:rPr>
      </w:pPr>
    </w:p>
    <w:p w14:paraId="6148352D" w14:textId="77777777" w:rsidR="00711786" w:rsidRDefault="00711786">
      <w:pPr>
        <w:pStyle w:val="Textoindependiente"/>
        <w:spacing w:before="9"/>
        <w:rPr>
          <w:sz w:val="16"/>
        </w:rPr>
      </w:pPr>
    </w:p>
    <w:p w14:paraId="1A911EB1" w14:textId="77777777" w:rsidR="00711786" w:rsidRDefault="00711786">
      <w:pPr>
        <w:pStyle w:val="Textoindependiente"/>
        <w:spacing w:before="9"/>
        <w:rPr>
          <w:sz w:val="16"/>
        </w:rPr>
      </w:pPr>
    </w:p>
    <w:p w14:paraId="21282F51" w14:textId="77777777" w:rsidR="00566191" w:rsidRDefault="00566191">
      <w:pPr>
        <w:pStyle w:val="Textoindependiente"/>
        <w:spacing w:before="9"/>
        <w:rPr>
          <w:sz w:val="16"/>
        </w:rPr>
      </w:pPr>
    </w:p>
    <w:p w14:paraId="6A4131AB" w14:textId="77777777" w:rsidR="00566191" w:rsidRDefault="00566191">
      <w:pPr>
        <w:pStyle w:val="Textoindependiente"/>
        <w:spacing w:before="9"/>
        <w:rPr>
          <w:sz w:val="16"/>
        </w:rPr>
      </w:pPr>
    </w:p>
    <w:p w14:paraId="5126DBDC" w14:textId="77777777" w:rsidR="00566191" w:rsidRDefault="00566191">
      <w:pPr>
        <w:pStyle w:val="Textoindependiente"/>
        <w:spacing w:before="9"/>
        <w:rPr>
          <w:sz w:val="16"/>
        </w:rPr>
      </w:pPr>
    </w:p>
    <w:p w14:paraId="1325B49A" w14:textId="77777777" w:rsidR="00566191" w:rsidRDefault="00566191">
      <w:pPr>
        <w:pStyle w:val="Textoindependiente"/>
        <w:spacing w:before="9"/>
        <w:rPr>
          <w:sz w:val="16"/>
        </w:rPr>
      </w:pPr>
    </w:p>
    <w:p w14:paraId="73410797" w14:textId="77777777" w:rsidR="00566191" w:rsidRDefault="00566191">
      <w:pPr>
        <w:pStyle w:val="Textoindependiente"/>
        <w:spacing w:before="9"/>
        <w:rPr>
          <w:sz w:val="16"/>
        </w:rPr>
      </w:pPr>
    </w:p>
    <w:p w14:paraId="78EF5AE7" w14:textId="77777777" w:rsidR="00566191" w:rsidRDefault="00566191">
      <w:pPr>
        <w:pStyle w:val="Textoindependiente"/>
        <w:spacing w:before="9"/>
        <w:rPr>
          <w:sz w:val="16"/>
        </w:rPr>
      </w:pPr>
    </w:p>
    <w:p w14:paraId="59A5044A" w14:textId="77777777" w:rsidR="00566191" w:rsidRDefault="00566191">
      <w:pPr>
        <w:pStyle w:val="Textoindependiente"/>
        <w:spacing w:before="9"/>
        <w:rPr>
          <w:sz w:val="16"/>
        </w:rPr>
      </w:pPr>
    </w:p>
    <w:p w14:paraId="3523E62E" w14:textId="77777777" w:rsidR="00566191" w:rsidRDefault="00566191">
      <w:pPr>
        <w:pStyle w:val="Textoindependiente"/>
        <w:spacing w:before="9"/>
        <w:rPr>
          <w:sz w:val="16"/>
        </w:rPr>
      </w:pPr>
    </w:p>
    <w:p w14:paraId="307491F1" w14:textId="77777777" w:rsidR="00566191" w:rsidRDefault="00566191">
      <w:pPr>
        <w:pStyle w:val="Textoindependiente"/>
        <w:spacing w:before="9"/>
        <w:rPr>
          <w:sz w:val="16"/>
        </w:rPr>
      </w:pPr>
    </w:p>
    <w:p w14:paraId="0AB4FB68" w14:textId="77777777" w:rsidR="00566191" w:rsidRDefault="00566191">
      <w:pPr>
        <w:pStyle w:val="Textoindependiente"/>
        <w:spacing w:before="9"/>
        <w:rPr>
          <w:sz w:val="16"/>
        </w:rPr>
      </w:pPr>
    </w:p>
    <w:p w14:paraId="7489A2E3" w14:textId="77777777" w:rsidR="00566191" w:rsidRDefault="00566191">
      <w:pPr>
        <w:pStyle w:val="Textoindependiente"/>
        <w:spacing w:before="9"/>
        <w:rPr>
          <w:sz w:val="16"/>
        </w:rPr>
      </w:pPr>
    </w:p>
    <w:p w14:paraId="6C8F0521" w14:textId="77777777" w:rsidR="00566191" w:rsidRDefault="00566191">
      <w:pPr>
        <w:pStyle w:val="Textoindependiente"/>
        <w:spacing w:before="9"/>
        <w:rPr>
          <w:sz w:val="16"/>
        </w:rPr>
      </w:pPr>
    </w:p>
    <w:p w14:paraId="272AEFDD" w14:textId="77777777" w:rsidR="00566191" w:rsidRDefault="00566191">
      <w:pPr>
        <w:pStyle w:val="Textoindependiente"/>
        <w:spacing w:before="9"/>
        <w:rPr>
          <w:sz w:val="16"/>
        </w:rPr>
      </w:pPr>
    </w:p>
    <w:p w14:paraId="106D0B6E" w14:textId="77777777" w:rsidR="00566191" w:rsidRDefault="00566191">
      <w:pPr>
        <w:pStyle w:val="Textoindependiente"/>
        <w:spacing w:before="9"/>
        <w:rPr>
          <w:sz w:val="16"/>
        </w:rPr>
      </w:pPr>
    </w:p>
    <w:p w14:paraId="68A18B80" w14:textId="77777777" w:rsidR="00566191" w:rsidRDefault="00566191">
      <w:pPr>
        <w:pStyle w:val="Textoindependiente"/>
        <w:spacing w:before="9"/>
        <w:rPr>
          <w:sz w:val="16"/>
        </w:rPr>
      </w:pPr>
    </w:p>
    <w:p w14:paraId="5886ED93" w14:textId="77777777" w:rsidR="00566191" w:rsidRDefault="00566191">
      <w:pPr>
        <w:pStyle w:val="Textoindependiente"/>
        <w:spacing w:before="9"/>
        <w:rPr>
          <w:sz w:val="16"/>
        </w:rPr>
      </w:pPr>
    </w:p>
    <w:p w14:paraId="18C5AF08" w14:textId="77777777" w:rsidR="00566191" w:rsidRDefault="00566191">
      <w:pPr>
        <w:pStyle w:val="Textoindependiente"/>
        <w:spacing w:before="9"/>
        <w:rPr>
          <w:sz w:val="16"/>
        </w:rPr>
      </w:pPr>
    </w:p>
    <w:p w14:paraId="76480FAD" w14:textId="77777777" w:rsidR="00566191" w:rsidRDefault="00566191">
      <w:pPr>
        <w:pStyle w:val="Textoindependiente"/>
        <w:spacing w:before="9"/>
        <w:rPr>
          <w:sz w:val="16"/>
        </w:rPr>
      </w:pPr>
    </w:p>
    <w:p w14:paraId="7F3904CC" w14:textId="77777777" w:rsidR="00566191" w:rsidRDefault="00566191">
      <w:pPr>
        <w:pStyle w:val="Textoindependiente"/>
        <w:spacing w:before="9"/>
        <w:rPr>
          <w:sz w:val="16"/>
        </w:rPr>
      </w:pPr>
    </w:p>
    <w:p w14:paraId="69765B0D" w14:textId="77777777" w:rsidR="00566191" w:rsidRDefault="00566191">
      <w:pPr>
        <w:pStyle w:val="Textoindependiente"/>
        <w:spacing w:before="9"/>
        <w:rPr>
          <w:sz w:val="16"/>
        </w:rPr>
      </w:pPr>
    </w:p>
    <w:p w14:paraId="2DA61391" w14:textId="77777777" w:rsidR="00711786" w:rsidRDefault="00711786">
      <w:pPr>
        <w:pStyle w:val="Textoindependiente"/>
        <w:spacing w:before="9"/>
        <w:rPr>
          <w:sz w:val="16"/>
        </w:rPr>
      </w:pPr>
    </w:p>
    <w:p w14:paraId="385C50E7" w14:textId="3FD1D164" w:rsidR="00711786" w:rsidRDefault="00711786" w:rsidP="00711786">
      <w:pPr>
        <w:pStyle w:val="Textoindependiente"/>
        <w:spacing w:before="9"/>
        <w:jc w:val="center"/>
        <w:rPr>
          <w:b/>
          <w:bCs/>
          <w:sz w:val="24"/>
          <w:szCs w:val="36"/>
        </w:rPr>
      </w:pPr>
      <w:r w:rsidRPr="00711786">
        <w:rPr>
          <w:b/>
          <w:bCs/>
          <w:sz w:val="24"/>
          <w:szCs w:val="36"/>
        </w:rPr>
        <w:t xml:space="preserve">Anexo </w:t>
      </w:r>
      <w:r w:rsidR="00130F8D">
        <w:rPr>
          <w:b/>
          <w:bCs/>
          <w:sz w:val="24"/>
          <w:szCs w:val="36"/>
        </w:rPr>
        <w:t>2</w:t>
      </w:r>
    </w:p>
    <w:p w14:paraId="25EAB2C0" w14:textId="0480473B" w:rsidR="00711786" w:rsidRDefault="00D21DE8" w:rsidP="00711786">
      <w:pPr>
        <w:pStyle w:val="Textoindependiente"/>
        <w:spacing w:before="9"/>
        <w:rPr>
          <w:sz w:val="24"/>
          <w:szCs w:val="36"/>
        </w:rPr>
      </w:pPr>
      <w:r w:rsidRPr="00D21DE8">
        <w:rPr>
          <w:noProof/>
          <w:sz w:val="24"/>
          <w:szCs w:val="36"/>
        </w:rPr>
        <w:drawing>
          <wp:inline distT="0" distB="0" distL="0" distR="0" wp14:anchorId="48396681" wp14:editId="45BD3542">
            <wp:extent cx="6477000" cy="4557395"/>
            <wp:effectExtent l="0" t="0" r="0" b="0"/>
            <wp:docPr id="1279669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69111" name=""/>
                    <pic:cNvPicPr/>
                  </pic:nvPicPr>
                  <pic:blipFill>
                    <a:blip r:embed="rId9"/>
                    <a:stretch>
                      <a:fillRect/>
                    </a:stretch>
                  </pic:blipFill>
                  <pic:spPr>
                    <a:xfrm>
                      <a:off x="0" y="0"/>
                      <a:ext cx="6477000" cy="4557395"/>
                    </a:xfrm>
                    <a:prstGeom prst="rect">
                      <a:avLst/>
                    </a:prstGeom>
                  </pic:spPr>
                </pic:pic>
              </a:graphicData>
            </a:graphic>
          </wp:inline>
        </w:drawing>
      </w:r>
    </w:p>
    <w:p w14:paraId="4ED06DBC" w14:textId="77777777" w:rsidR="00D21DE8" w:rsidRDefault="00D21DE8" w:rsidP="00711786">
      <w:pPr>
        <w:pStyle w:val="Textoindependiente"/>
        <w:spacing w:before="9"/>
        <w:rPr>
          <w:sz w:val="24"/>
          <w:szCs w:val="36"/>
        </w:rPr>
      </w:pPr>
    </w:p>
    <w:p w14:paraId="276E7732" w14:textId="57525B36" w:rsidR="00D21DE8" w:rsidRDefault="00D21DE8" w:rsidP="00711786">
      <w:pPr>
        <w:pStyle w:val="Textoindependiente"/>
        <w:spacing w:before="9"/>
        <w:rPr>
          <w:sz w:val="24"/>
          <w:szCs w:val="36"/>
        </w:rPr>
      </w:pPr>
      <w:r>
        <w:rPr>
          <w:sz w:val="24"/>
          <w:szCs w:val="36"/>
        </w:rPr>
        <w:t xml:space="preserve">Los </w:t>
      </w:r>
      <w:proofErr w:type="gramStart"/>
      <w:r>
        <w:rPr>
          <w:sz w:val="24"/>
          <w:szCs w:val="36"/>
        </w:rPr>
        <w:t>links</w:t>
      </w:r>
      <w:proofErr w:type="gramEnd"/>
      <w:r>
        <w:rPr>
          <w:sz w:val="24"/>
          <w:szCs w:val="36"/>
        </w:rPr>
        <w:t xml:space="preserve"> estarán deshabilitados para evitar pérdida de atención en la actividad. </w:t>
      </w:r>
    </w:p>
    <w:p w14:paraId="7B64A76C" w14:textId="77777777" w:rsidR="00D21DE8" w:rsidRPr="00711786" w:rsidRDefault="00D21DE8" w:rsidP="00711786">
      <w:pPr>
        <w:pStyle w:val="Textoindependiente"/>
        <w:spacing w:before="9"/>
        <w:rPr>
          <w:sz w:val="24"/>
          <w:szCs w:val="36"/>
        </w:rPr>
      </w:pPr>
    </w:p>
    <w:p w14:paraId="1697C45C" w14:textId="77777777" w:rsidR="00CF68AE" w:rsidRDefault="00CF68AE">
      <w:pPr>
        <w:pStyle w:val="Textoindependiente"/>
        <w:rPr>
          <w:sz w:val="20"/>
        </w:rPr>
      </w:pPr>
    </w:p>
    <w:p w14:paraId="5754CB7F" w14:textId="77777777" w:rsidR="00CF68AE" w:rsidRDefault="00CF68AE">
      <w:pPr>
        <w:pStyle w:val="Textoindependiente"/>
        <w:rPr>
          <w:sz w:val="20"/>
        </w:rPr>
      </w:pPr>
    </w:p>
    <w:p w14:paraId="6B0FAB50" w14:textId="77777777" w:rsidR="00CF68AE" w:rsidRDefault="00CF68AE">
      <w:pPr>
        <w:pStyle w:val="Textoindependiente"/>
        <w:rPr>
          <w:sz w:val="20"/>
        </w:rPr>
      </w:pPr>
    </w:p>
    <w:p w14:paraId="532C16A5" w14:textId="77777777" w:rsidR="00CF68AE" w:rsidRDefault="00CF68AE">
      <w:pPr>
        <w:pStyle w:val="Textoindependiente"/>
        <w:rPr>
          <w:sz w:val="20"/>
        </w:rPr>
      </w:pPr>
    </w:p>
    <w:p w14:paraId="5D6D9813" w14:textId="77777777" w:rsidR="00CF68AE" w:rsidRDefault="00CF68AE">
      <w:pPr>
        <w:pStyle w:val="Textoindependiente"/>
        <w:rPr>
          <w:sz w:val="20"/>
        </w:rPr>
      </w:pPr>
    </w:p>
    <w:p w14:paraId="506FEC77" w14:textId="77777777" w:rsidR="00CF68AE" w:rsidRDefault="00CF68AE">
      <w:pPr>
        <w:pStyle w:val="Textoindependiente"/>
        <w:rPr>
          <w:sz w:val="20"/>
        </w:rPr>
      </w:pPr>
    </w:p>
    <w:p w14:paraId="70CF69B8" w14:textId="77777777" w:rsidR="00CF68AE" w:rsidRDefault="00CF68AE">
      <w:pPr>
        <w:pStyle w:val="Textoindependiente"/>
        <w:rPr>
          <w:sz w:val="20"/>
        </w:rPr>
      </w:pPr>
    </w:p>
    <w:p w14:paraId="6017A58A" w14:textId="77777777" w:rsidR="00CF68AE" w:rsidRDefault="00CF68AE">
      <w:pPr>
        <w:pStyle w:val="Textoindependiente"/>
        <w:rPr>
          <w:sz w:val="20"/>
        </w:rPr>
      </w:pPr>
    </w:p>
    <w:p w14:paraId="063675FB" w14:textId="77777777" w:rsidR="00CF68AE" w:rsidRDefault="00CF68AE">
      <w:pPr>
        <w:pStyle w:val="Textoindependiente"/>
        <w:rPr>
          <w:sz w:val="20"/>
        </w:rPr>
      </w:pPr>
    </w:p>
    <w:p w14:paraId="7258BF4D" w14:textId="77777777" w:rsidR="00CF68AE" w:rsidRDefault="00CF68AE">
      <w:pPr>
        <w:pStyle w:val="Textoindependiente"/>
        <w:rPr>
          <w:sz w:val="20"/>
        </w:rPr>
      </w:pPr>
    </w:p>
    <w:p w14:paraId="51AFD1C0" w14:textId="77777777" w:rsidR="00CF68AE" w:rsidRDefault="00CF68AE">
      <w:pPr>
        <w:pStyle w:val="Textoindependiente"/>
        <w:rPr>
          <w:sz w:val="20"/>
        </w:rPr>
      </w:pPr>
    </w:p>
    <w:p w14:paraId="610E986D" w14:textId="77777777" w:rsidR="00CF68AE" w:rsidRDefault="00CF68AE">
      <w:pPr>
        <w:pStyle w:val="Textoindependiente"/>
        <w:spacing w:before="9"/>
        <w:rPr>
          <w:sz w:val="23"/>
        </w:rPr>
      </w:pPr>
    </w:p>
    <w:p w14:paraId="43D4CE84" w14:textId="77777777" w:rsidR="00111A1E" w:rsidRDefault="00111A1E">
      <w:pPr>
        <w:pStyle w:val="Textoindependiente"/>
        <w:spacing w:before="9"/>
        <w:rPr>
          <w:sz w:val="23"/>
        </w:rPr>
      </w:pPr>
    </w:p>
    <w:p w14:paraId="5F25AC42" w14:textId="77777777" w:rsidR="00111A1E" w:rsidRDefault="00111A1E">
      <w:pPr>
        <w:pStyle w:val="Textoindependiente"/>
        <w:spacing w:before="9"/>
        <w:rPr>
          <w:sz w:val="23"/>
        </w:rPr>
      </w:pPr>
    </w:p>
    <w:p w14:paraId="302B9DA0" w14:textId="77777777" w:rsidR="00111A1E" w:rsidRDefault="00111A1E">
      <w:pPr>
        <w:pStyle w:val="Textoindependiente"/>
        <w:spacing w:before="9"/>
        <w:rPr>
          <w:sz w:val="23"/>
        </w:rPr>
      </w:pPr>
    </w:p>
    <w:p w14:paraId="17118125" w14:textId="77777777" w:rsidR="00111A1E" w:rsidRDefault="00111A1E">
      <w:pPr>
        <w:pStyle w:val="Textoindependiente"/>
        <w:spacing w:before="9"/>
        <w:rPr>
          <w:sz w:val="23"/>
        </w:rPr>
      </w:pPr>
    </w:p>
    <w:p w14:paraId="727224D4" w14:textId="77777777" w:rsidR="00111A1E" w:rsidRDefault="00111A1E">
      <w:pPr>
        <w:pStyle w:val="Textoindependiente"/>
        <w:spacing w:before="9"/>
        <w:rPr>
          <w:sz w:val="23"/>
        </w:rPr>
      </w:pPr>
    </w:p>
    <w:p w14:paraId="189E6F90" w14:textId="77777777" w:rsidR="00111A1E" w:rsidRDefault="00111A1E">
      <w:pPr>
        <w:pStyle w:val="Textoindependiente"/>
        <w:spacing w:before="9"/>
        <w:rPr>
          <w:sz w:val="23"/>
        </w:rPr>
      </w:pPr>
    </w:p>
    <w:p w14:paraId="2D2A4A68" w14:textId="77777777" w:rsidR="00111A1E" w:rsidRDefault="00111A1E">
      <w:pPr>
        <w:pStyle w:val="Textoindependiente"/>
        <w:spacing w:before="9"/>
        <w:rPr>
          <w:sz w:val="23"/>
        </w:rPr>
      </w:pPr>
    </w:p>
    <w:p w14:paraId="07FA7A19" w14:textId="4263D08F" w:rsidR="00CF68AE" w:rsidRDefault="00CF68AE" w:rsidP="00D23D49">
      <w:pPr>
        <w:pStyle w:val="Textoindependiente"/>
        <w:spacing w:before="57"/>
        <w:ind w:right="109"/>
      </w:pPr>
    </w:p>
    <w:sectPr w:rsidR="00CF68AE">
      <w:headerReference w:type="default" r:id="rId10"/>
      <w:type w:val="continuous"/>
      <w:pgSz w:w="12240" w:h="15840"/>
      <w:pgMar w:top="680" w:right="102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B08D4" w14:textId="77777777" w:rsidR="00EE5D88" w:rsidRDefault="00EE5D88" w:rsidP="0049360C">
      <w:r>
        <w:separator/>
      </w:r>
    </w:p>
  </w:endnote>
  <w:endnote w:type="continuationSeparator" w:id="0">
    <w:p w14:paraId="4EED9498" w14:textId="77777777" w:rsidR="00EE5D88" w:rsidRDefault="00EE5D88" w:rsidP="00493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0B92" w14:textId="77777777" w:rsidR="00EE5D88" w:rsidRDefault="00EE5D88" w:rsidP="0049360C">
      <w:r>
        <w:separator/>
      </w:r>
    </w:p>
  </w:footnote>
  <w:footnote w:type="continuationSeparator" w:id="0">
    <w:p w14:paraId="11C7CEE9" w14:textId="77777777" w:rsidR="00EE5D88" w:rsidRDefault="00EE5D88" w:rsidP="00493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A3C6" w14:textId="70EFBF89" w:rsidR="0049360C" w:rsidRDefault="0049360C" w:rsidP="0049360C">
    <w:pPr>
      <w:pStyle w:val="Textoindependiente"/>
      <w:spacing w:before="27"/>
      <w:ind w:left="112" w:right="2410"/>
      <w:jc w:val="center"/>
    </w:pPr>
    <w:r>
      <w:rPr>
        <w:color w:val="7E7E7E"/>
      </w:rPr>
      <w:t xml:space="preserve">                                 Comité de Ética Institucional UDD – Revisión de proyectos</w:t>
    </w:r>
  </w:p>
  <w:p w14:paraId="7938CAF1" w14:textId="77777777" w:rsidR="0049360C" w:rsidRDefault="0049360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D3C03"/>
    <w:multiLevelType w:val="hybridMultilevel"/>
    <w:tmpl w:val="E598813A"/>
    <w:lvl w:ilvl="0" w:tplc="2ED60D4A">
      <w:numFmt w:val="bullet"/>
      <w:lvlText w:val=""/>
      <w:lvlJc w:val="left"/>
      <w:pPr>
        <w:ind w:left="833" w:hanging="360"/>
      </w:pPr>
      <w:rPr>
        <w:rFonts w:ascii="Symbol" w:eastAsia="Symbol" w:hAnsi="Symbol" w:cs="Symbol" w:hint="default"/>
        <w:w w:val="100"/>
        <w:sz w:val="22"/>
        <w:szCs w:val="22"/>
        <w:lang w:val="es-ES" w:eastAsia="en-US" w:bidi="ar-SA"/>
      </w:rPr>
    </w:lvl>
    <w:lvl w:ilvl="1" w:tplc="52CCDC66">
      <w:numFmt w:val="bullet"/>
      <w:lvlText w:val="•"/>
      <w:lvlJc w:val="left"/>
      <w:pPr>
        <w:ind w:left="1776" w:hanging="360"/>
      </w:pPr>
      <w:rPr>
        <w:rFonts w:hint="default"/>
        <w:lang w:val="es-ES" w:eastAsia="en-US" w:bidi="ar-SA"/>
      </w:rPr>
    </w:lvl>
    <w:lvl w:ilvl="2" w:tplc="DB001EE2">
      <w:numFmt w:val="bullet"/>
      <w:lvlText w:val="•"/>
      <w:lvlJc w:val="left"/>
      <w:pPr>
        <w:ind w:left="2712" w:hanging="360"/>
      </w:pPr>
      <w:rPr>
        <w:rFonts w:hint="default"/>
        <w:lang w:val="es-ES" w:eastAsia="en-US" w:bidi="ar-SA"/>
      </w:rPr>
    </w:lvl>
    <w:lvl w:ilvl="3" w:tplc="202457AE">
      <w:numFmt w:val="bullet"/>
      <w:lvlText w:val="•"/>
      <w:lvlJc w:val="left"/>
      <w:pPr>
        <w:ind w:left="3648" w:hanging="360"/>
      </w:pPr>
      <w:rPr>
        <w:rFonts w:hint="default"/>
        <w:lang w:val="es-ES" w:eastAsia="en-US" w:bidi="ar-SA"/>
      </w:rPr>
    </w:lvl>
    <w:lvl w:ilvl="4" w:tplc="20CC9DA0">
      <w:numFmt w:val="bullet"/>
      <w:lvlText w:val="•"/>
      <w:lvlJc w:val="left"/>
      <w:pPr>
        <w:ind w:left="4584" w:hanging="360"/>
      </w:pPr>
      <w:rPr>
        <w:rFonts w:hint="default"/>
        <w:lang w:val="es-ES" w:eastAsia="en-US" w:bidi="ar-SA"/>
      </w:rPr>
    </w:lvl>
    <w:lvl w:ilvl="5" w:tplc="732E45DC">
      <w:numFmt w:val="bullet"/>
      <w:lvlText w:val="•"/>
      <w:lvlJc w:val="left"/>
      <w:pPr>
        <w:ind w:left="5520" w:hanging="360"/>
      </w:pPr>
      <w:rPr>
        <w:rFonts w:hint="default"/>
        <w:lang w:val="es-ES" w:eastAsia="en-US" w:bidi="ar-SA"/>
      </w:rPr>
    </w:lvl>
    <w:lvl w:ilvl="6" w:tplc="731C6684">
      <w:numFmt w:val="bullet"/>
      <w:lvlText w:val="•"/>
      <w:lvlJc w:val="left"/>
      <w:pPr>
        <w:ind w:left="6456" w:hanging="360"/>
      </w:pPr>
      <w:rPr>
        <w:rFonts w:hint="default"/>
        <w:lang w:val="es-ES" w:eastAsia="en-US" w:bidi="ar-SA"/>
      </w:rPr>
    </w:lvl>
    <w:lvl w:ilvl="7" w:tplc="3EA2565A">
      <w:numFmt w:val="bullet"/>
      <w:lvlText w:val="•"/>
      <w:lvlJc w:val="left"/>
      <w:pPr>
        <w:ind w:left="7392" w:hanging="360"/>
      </w:pPr>
      <w:rPr>
        <w:rFonts w:hint="default"/>
        <w:lang w:val="es-ES" w:eastAsia="en-US" w:bidi="ar-SA"/>
      </w:rPr>
    </w:lvl>
    <w:lvl w:ilvl="8" w:tplc="354E7010">
      <w:numFmt w:val="bullet"/>
      <w:lvlText w:val="•"/>
      <w:lvlJc w:val="left"/>
      <w:pPr>
        <w:ind w:left="8328" w:hanging="360"/>
      </w:pPr>
      <w:rPr>
        <w:rFonts w:hint="default"/>
        <w:lang w:val="es-ES" w:eastAsia="en-US" w:bidi="ar-SA"/>
      </w:rPr>
    </w:lvl>
  </w:abstractNum>
  <w:abstractNum w:abstractNumId="1" w15:restartNumberingAfterBreak="0">
    <w:nsid w:val="35912C51"/>
    <w:multiLevelType w:val="hybridMultilevel"/>
    <w:tmpl w:val="7476404C"/>
    <w:lvl w:ilvl="0" w:tplc="E4C29BFA">
      <w:start w:val="2"/>
      <w:numFmt w:val="bullet"/>
      <w:lvlText w:val=""/>
      <w:lvlJc w:val="left"/>
      <w:pPr>
        <w:ind w:left="720" w:hanging="360"/>
      </w:pPr>
      <w:rPr>
        <w:rFonts w:ascii="Symbol" w:eastAsia="Calibr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6D42C42"/>
    <w:multiLevelType w:val="hybridMultilevel"/>
    <w:tmpl w:val="0BA63702"/>
    <w:lvl w:ilvl="0" w:tplc="FFFFFFFF">
      <w:start w:val="1"/>
      <w:numFmt w:val="decimal"/>
      <w:lvlText w:val="%1."/>
      <w:lvlJc w:val="left"/>
      <w:pPr>
        <w:ind w:left="720" w:hanging="360"/>
      </w:pPr>
      <w:rPr>
        <w:rFonts w:hint="default"/>
        <w:color w:val="111111"/>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280BDA"/>
    <w:multiLevelType w:val="hybridMultilevel"/>
    <w:tmpl w:val="C248F96C"/>
    <w:lvl w:ilvl="0" w:tplc="DDF82EF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518B7677"/>
    <w:multiLevelType w:val="hybridMultilevel"/>
    <w:tmpl w:val="A81CD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E44B1"/>
    <w:multiLevelType w:val="hybridMultilevel"/>
    <w:tmpl w:val="C248F96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D1928B1"/>
    <w:multiLevelType w:val="hybridMultilevel"/>
    <w:tmpl w:val="0E5C5DC0"/>
    <w:lvl w:ilvl="0" w:tplc="20C0B756">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0356C80"/>
    <w:multiLevelType w:val="hybridMultilevel"/>
    <w:tmpl w:val="0BA63702"/>
    <w:lvl w:ilvl="0" w:tplc="340A000F">
      <w:start w:val="1"/>
      <w:numFmt w:val="decimal"/>
      <w:lvlText w:val="%1."/>
      <w:lvlJc w:val="left"/>
      <w:pPr>
        <w:ind w:left="720" w:hanging="360"/>
      </w:pPr>
      <w:rPr>
        <w:rFonts w:hint="default"/>
        <w:color w:val="111111"/>
        <w:sz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5F10297"/>
    <w:multiLevelType w:val="hybridMultilevel"/>
    <w:tmpl w:val="77046502"/>
    <w:lvl w:ilvl="0" w:tplc="DDF82EF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816994116">
    <w:abstractNumId w:val="0"/>
  </w:num>
  <w:num w:numId="2" w16cid:durableId="632176247">
    <w:abstractNumId w:val="7"/>
  </w:num>
  <w:num w:numId="3" w16cid:durableId="51928593">
    <w:abstractNumId w:val="4"/>
  </w:num>
  <w:num w:numId="4" w16cid:durableId="187180718">
    <w:abstractNumId w:val="2"/>
  </w:num>
  <w:num w:numId="5" w16cid:durableId="539973113">
    <w:abstractNumId w:val="3"/>
  </w:num>
  <w:num w:numId="6" w16cid:durableId="1813593177">
    <w:abstractNumId w:val="5"/>
  </w:num>
  <w:num w:numId="7" w16cid:durableId="1754080833">
    <w:abstractNumId w:val="8"/>
  </w:num>
  <w:num w:numId="8" w16cid:durableId="2077623842">
    <w:abstractNumId w:val="1"/>
  </w:num>
  <w:num w:numId="9" w16cid:durableId="605623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AE"/>
    <w:rsid w:val="000101E6"/>
    <w:rsid w:val="00017DEB"/>
    <w:rsid w:val="00023F70"/>
    <w:rsid w:val="00024D0E"/>
    <w:rsid w:val="0002728F"/>
    <w:rsid w:val="000277F4"/>
    <w:rsid w:val="00036095"/>
    <w:rsid w:val="00042555"/>
    <w:rsid w:val="00043191"/>
    <w:rsid w:val="00050CA7"/>
    <w:rsid w:val="000563E5"/>
    <w:rsid w:val="00060DC9"/>
    <w:rsid w:val="0006369E"/>
    <w:rsid w:val="0006776D"/>
    <w:rsid w:val="000B3438"/>
    <w:rsid w:val="000B6857"/>
    <w:rsid w:val="000C6D2D"/>
    <w:rsid w:val="000D00AB"/>
    <w:rsid w:val="000E142A"/>
    <w:rsid w:val="000E5D12"/>
    <w:rsid w:val="001035BF"/>
    <w:rsid w:val="00111A1E"/>
    <w:rsid w:val="0011206F"/>
    <w:rsid w:val="00123C2F"/>
    <w:rsid w:val="00130F8D"/>
    <w:rsid w:val="00145D97"/>
    <w:rsid w:val="0019704A"/>
    <w:rsid w:val="001B7AEF"/>
    <w:rsid w:val="001C1641"/>
    <w:rsid w:val="001D1276"/>
    <w:rsid w:val="001D2CE0"/>
    <w:rsid w:val="001E6BDD"/>
    <w:rsid w:val="0020230B"/>
    <w:rsid w:val="00205B05"/>
    <w:rsid w:val="00207018"/>
    <w:rsid w:val="00213AE7"/>
    <w:rsid w:val="002512BD"/>
    <w:rsid w:val="00272361"/>
    <w:rsid w:val="00294798"/>
    <w:rsid w:val="002A16DA"/>
    <w:rsid w:val="002A60E6"/>
    <w:rsid w:val="002B51E0"/>
    <w:rsid w:val="002D01A2"/>
    <w:rsid w:val="002D0908"/>
    <w:rsid w:val="002D4825"/>
    <w:rsid w:val="002D622A"/>
    <w:rsid w:val="002F6B64"/>
    <w:rsid w:val="003025C3"/>
    <w:rsid w:val="00306692"/>
    <w:rsid w:val="0031177B"/>
    <w:rsid w:val="00315AA0"/>
    <w:rsid w:val="003249C3"/>
    <w:rsid w:val="00336A7D"/>
    <w:rsid w:val="0034108F"/>
    <w:rsid w:val="00350945"/>
    <w:rsid w:val="003524E3"/>
    <w:rsid w:val="00352B06"/>
    <w:rsid w:val="0035341A"/>
    <w:rsid w:val="00357AF7"/>
    <w:rsid w:val="00372244"/>
    <w:rsid w:val="00375622"/>
    <w:rsid w:val="00381C72"/>
    <w:rsid w:val="003830FA"/>
    <w:rsid w:val="003A3B0A"/>
    <w:rsid w:val="003B2178"/>
    <w:rsid w:val="003B4774"/>
    <w:rsid w:val="003C7304"/>
    <w:rsid w:val="003E1B39"/>
    <w:rsid w:val="003F0E06"/>
    <w:rsid w:val="00400046"/>
    <w:rsid w:val="0040690C"/>
    <w:rsid w:val="004139FB"/>
    <w:rsid w:val="004328DB"/>
    <w:rsid w:val="00440DE8"/>
    <w:rsid w:val="00463283"/>
    <w:rsid w:val="004778E2"/>
    <w:rsid w:val="0049360C"/>
    <w:rsid w:val="00494FEA"/>
    <w:rsid w:val="00497A84"/>
    <w:rsid w:val="004C58CE"/>
    <w:rsid w:val="004C5D2C"/>
    <w:rsid w:val="004D3699"/>
    <w:rsid w:val="004D528A"/>
    <w:rsid w:val="004E41C6"/>
    <w:rsid w:val="004E453C"/>
    <w:rsid w:val="004F04C7"/>
    <w:rsid w:val="004F1D69"/>
    <w:rsid w:val="004F27A5"/>
    <w:rsid w:val="00504911"/>
    <w:rsid w:val="00514040"/>
    <w:rsid w:val="00543763"/>
    <w:rsid w:val="005525D3"/>
    <w:rsid w:val="00552CC2"/>
    <w:rsid w:val="00555DF3"/>
    <w:rsid w:val="00555F1C"/>
    <w:rsid w:val="005569C2"/>
    <w:rsid w:val="00556D9E"/>
    <w:rsid w:val="00566191"/>
    <w:rsid w:val="00570C55"/>
    <w:rsid w:val="005725CF"/>
    <w:rsid w:val="0057426B"/>
    <w:rsid w:val="00583714"/>
    <w:rsid w:val="00592804"/>
    <w:rsid w:val="00596BC7"/>
    <w:rsid w:val="005A454F"/>
    <w:rsid w:val="005B43F3"/>
    <w:rsid w:val="005C1F0C"/>
    <w:rsid w:val="005D43DA"/>
    <w:rsid w:val="005E4AAA"/>
    <w:rsid w:val="005E5990"/>
    <w:rsid w:val="005E5D67"/>
    <w:rsid w:val="005F1AFB"/>
    <w:rsid w:val="005F54D9"/>
    <w:rsid w:val="00604C32"/>
    <w:rsid w:val="0064752E"/>
    <w:rsid w:val="00664F05"/>
    <w:rsid w:val="00692E5A"/>
    <w:rsid w:val="0069456E"/>
    <w:rsid w:val="006A283C"/>
    <w:rsid w:val="006A4AD9"/>
    <w:rsid w:val="006A7841"/>
    <w:rsid w:val="006C6BCD"/>
    <w:rsid w:val="006D6462"/>
    <w:rsid w:val="006D6AB7"/>
    <w:rsid w:val="00711786"/>
    <w:rsid w:val="00712B5E"/>
    <w:rsid w:val="00716B80"/>
    <w:rsid w:val="00720A64"/>
    <w:rsid w:val="007214E2"/>
    <w:rsid w:val="00724FBD"/>
    <w:rsid w:val="00727E81"/>
    <w:rsid w:val="00730E8E"/>
    <w:rsid w:val="0074716D"/>
    <w:rsid w:val="007546DF"/>
    <w:rsid w:val="00755710"/>
    <w:rsid w:val="007565C4"/>
    <w:rsid w:val="00775278"/>
    <w:rsid w:val="007918DD"/>
    <w:rsid w:val="007A5108"/>
    <w:rsid w:val="007A5EA4"/>
    <w:rsid w:val="007D161F"/>
    <w:rsid w:val="007E6ED5"/>
    <w:rsid w:val="007E7755"/>
    <w:rsid w:val="007F078E"/>
    <w:rsid w:val="007F2974"/>
    <w:rsid w:val="0080435A"/>
    <w:rsid w:val="00814BCE"/>
    <w:rsid w:val="00822508"/>
    <w:rsid w:val="008272F6"/>
    <w:rsid w:val="0083039E"/>
    <w:rsid w:val="00831007"/>
    <w:rsid w:val="008417F9"/>
    <w:rsid w:val="00863109"/>
    <w:rsid w:val="008722BB"/>
    <w:rsid w:val="00873CE1"/>
    <w:rsid w:val="00877B2A"/>
    <w:rsid w:val="008B3057"/>
    <w:rsid w:val="008B4993"/>
    <w:rsid w:val="008C626B"/>
    <w:rsid w:val="008D7E9B"/>
    <w:rsid w:val="008F3BCD"/>
    <w:rsid w:val="0091150D"/>
    <w:rsid w:val="0092602A"/>
    <w:rsid w:val="009277DB"/>
    <w:rsid w:val="00927D1D"/>
    <w:rsid w:val="00933557"/>
    <w:rsid w:val="009459D6"/>
    <w:rsid w:val="00953660"/>
    <w:rsid w:val="00956B97"/>
    <w:rsid w:val="00961280"/>
    <w:rsid w:val="00970EF6"/>
    <w:rsid w:val="00975294"/>
    <w:rsid w:val="00987D9D"/>
    <w:rsid w:val="00993948"/>
    <w:rsid w:val="00996FFB"/>
    <w:rsid w:val="009C09CC"/>
    <w:rsid w:val="009D0CA4"/>
    <w:rsid w:val="009D31E8"/>
    <w:rsid w:val="009D77B1"/>
    <w:rsid w:val="009E2DDD"/>
    <w:rsid w:val="009E6F09"/>
    <w:rsid w:val="009F20C0"/>
    <w:rsid w:val="009F29A9"/>
    <w:rsid w:val="00A016C8"/>
    <w:rsid w:val="00A10883"/>
    <w:rsid w:val="00A119EA"/>
    <w:rsid w:val="00A171B4"/>
    <w:rsid w:val="00A25C8D"/>
    <w:rsid w:val="00A31866"/>
    <w:rsid w:val="00A51AB4"/>
    <w:rsid w:val="00A57393"/>
    <w:rsid w:val="00A71D55"/>
    <w:rsid w:val="00A90E1C"/>
    <w:rsid w:val="00A91096"/>
    <w:rsid w:val="00A95886"/>
    <w:rsid w:val="00AB6DB2"/>
    <w:rsid w:val="00AC2427"/>
    <w:rsid w:val="00AC5A14"/>
    <w:rsid w:val="00AC6522"/>
    <w:rsid w:val="00AD06A9"/>
    <w:rsid w:val="00AD4D83"/>
    <w:rsid w:val="00AE0D5B"/>
    <w:rsid w:val="00AE60DB"/>
    <w:rsid w:val="00B028AD"/>
    <w:rsid w:val="00B058E5"/>
    <w:rsid w:val="00B107D3"/>
    <w:rsid w:val="00B1462A"/>
    <w:rsid w:val="00B23A42"/>
    <w:rsid w:val="00B35FE6"/>
    <w:rsid w:val="00B4378B"/>
    <w:rsid w:val="00B45BE3"/>
    <w:rsid w:val="00B572C2"/>
    <w:rsid w:val="00B61F4F"/>
    <w:rsid w:val="00B63750"/>
    <w:rsid w:val="00B704B7"/>
    <w:rsid w:val="00B75ACF"/>
    <w:rsid w:val="00B77575"/>
    <w:rsid w:val="00B83EEB"/>
    <w:rsid w:val="00BC3DF3"/>
    <w:rsid w:val="00BE5EEE"/>
    <w:rsid w:val="00BE65C0"/>
    <w:rsid w:val="00BF1524"/>
    <w:rsid w:val="00BF4ADE"/>
    <w:rsid w:val="00C061F1"/>
    <w:rsid w:val="00C07A7A"/>
    <w:rsid w:val="00C31C29"/>
    <w:rsid w:val="00C459C5"/>
    <w:rsid w:val="00C506D9"/>
    <w:rsid w:val="00C57290"/>
    <w:rsid w:val="00C65519"/>
    <w:rsid w:val="00C72E0D"/>
    <w:rsid w:val="00C7651D"/>
    <w:rsid w:val="00C859EB"/>
    <w:rsid w:val="00C87B48"/>
    <w:rsid w:val="00C9193A"/>
    <w:rsid w:val="00CB5837"/>
    <w:rsid w:val="00CD089E"/>
    <w:rsid w:val="00CF68AE"/>
    <w:rsid w:val="00CF78A9"/>
    <w:rsid w:val="00D02D94"/>
    <w:rsid w:val="00D202F8"/>
    <w:rsid w:val="00D21DE8"/>
    <w:rsid w:val="00D23D49"/>
    <w:rsid w:val="00D373AF"/>
    <w:rsid w:val="00D40024"/>
    <w:rsid w:val="00D46C59"/>
    <w:rsid w:val="00D74BAB"/>
    <w:rsid w:val="00D8054A"/>
    <w:rsid w:val="00D80612"/>
    <w:rsid w:val="00D86D38"/>
    <w:rsid w:val="00D945A4"/>
    <w:rsid w:val="00D96F47"/>
    <w:rsid w:val="00DA10C3"/>
    <w:rsid w:val="00DB568F"/>
    <w:rsid w:val="00DC5994"/>
    <w:rsid w:val="00DD0CB1"/>
    <w:rsid w:val="00DF222F"/>
    <w:rsid w:val="00E11CE0"/>
    <w:rsid w:val="00E225A6"/>
    <w:rsid w:val="00E3156C"/>
    <w:rsid w:val="00E45D94"/>
    <w:rsid w:val="00E5361A"/>
    <w:rsid w:val="00E53D5C"/>
    <w:rsid w:val="00E62856"/>
    <w:rsid w:val="00E63436"/>
    <w:rsid w:val="00E64B37"/>
    <w:rsid w:val="00E66822"/>
    <w:rsid w:val="00E73FAE"/>
    <w:rsid w:val="00E8285C"/>
    <w:rsid w:val="00E84F3B"/>
    <w:rsid w:val="00E97F00"/>
    <w:rsid w:val="00EB08B2"/>
    <w:rsid w:val="00EB1A07"/>
    <w:rsid w:val="00EC5FE5"/>
    <w:rsid w:val="00ED1113"/>
    <w:rsid w:val="00ED1DDD"/>
    <w:rsid w:val="00ED6C2E"/>
    <w:rsid w:val="00EE5D88"/>
    <w:rsid w:val="00EF7C68"/>
    <w:rsid w:val="00F0615D"/>
    <w:rsid w:val="00F076DE"/>
    <w:rsid w:val="00F168B2"/>
    <w:rsid w:val="00F64500"/>
    <w:rsid w:val="00F673E8"/>
    <w:rsid w:val="00F70208"/>
    <w:rsid w:val="00F7253D"/>
    <w:rsid w:val="00F732E6"/>
    <w:rsid w:val="00F875DD"/>
    <w:rsid w:val="00F9744E"/>
    <w:rsid w:val="00FA4C0A"/>
    <w:rsid w:val="00FB1FB9"/>
    <w:rsid w:val="00FB537E"/>
    <w:rsid w:val="00FB63C7"/>
    <w:rsid w:val="00FD6CF8"/>
    <w:rsid w:val="00FE4B1D"/>
    <w:rsid w:val="00FF6E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EEE6"/>
  <w15:docId w15:val="{7E6A8816-4B25-404E-B39E-4B45874A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12"/>
      <w:outlineLvl w:val="0"/>
    </w:pPr>
    <w:rPr>
      <w:b/>
      <w:bCs/>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pPr>
      <w:ind w:left="833" w:right="108" w:hanging="360"/>
      <w:jc w:val="both"/>
    </w:pPr>
  </w:style>
  <w:style w:type="paragraph" w:customStyle="1" w:styleId="TableParagraph">
    <w:name w:val="Table Paragraph"/>
    <w:basedOn w:val="Normal"/>
    <w:uiPriority w:val="1"/>
    <w:qFormat/>
    <w:pPr>
      <w:spacing w:line="268" w:lineRule="exact"/>
      <w:ind w:left="108"/>
    </w:pPr>
  </w:style>
  <w:style w:type="table" w:styleId="Tablaconcuadrcula">
    <w:name w:val="Table Grid"/>
    <w:basedOn w:val="Tablanormal"/>
    <w:uiPriority w:val="39"/>
    <w:rsid w:val="00036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9360C"/>
    <w:pPr>
      <w:tabs>
        <w:tab w:val="center" w:pos="4419"/>
        <w:tab w:val="right" w:pos="8838"/>
      </w:tabs>
    </w:pPr>
  </w:style>
  <w:style w:type="character" w:customStyle="1" w:styleId="EncabezadoCar">
    <w:name w:val="Encabezado Car"/>
    <w:basedOn w:val="Fuentedeprrafopredeter"/>
    <w:link w:val="Encabezado"/>
    <w:uiPriority w:val="99"/>
    <w:rsid w:val="0049360C"/>
    <w:rPr>
      <w:rFonts w:ascii="Calibri" w:eastAsia="Calibri" w:hAnsi="Calibri" w:cs="Calibri"/>
      <w:lang w:val="es-ES"/>
    </w:rPr>
  </w:style>
  <w:style w:type="paragraph" w:styleId="Piedepgina">
    <w:name w:val="footer"/>
    <w:basedOn w:val="Normal"/>
    <w:link w:val="PiedepginaCar"/>
    <w:uiPriority w:val="99"/>
    <w:unhideWhenUsed/>
    <w:rsid w:val="0049360C"/>
    <w:pPr>
      <w:tabs>
        <w:tab w:val="center" w:pos="4419"/>
        <w:tab w:val="right" w:pos="8838"/>
      </w:tabs>
    </w:pPr>
  </w:style>
  <w:style w:type="character" w:customStyle="1" w:styleId="PiedepginaCar">
    <w:name w:val="Pie de página Car"/>
    <w:basedOn w:val="Fuentedeprrafopredeter"/>
    <w:link w:val="Piedepgina"/>
    <w:uiPriority w:val="99"/>
    <w:rsid w:val="0049360C"/>
    <w:rPr>
      <w:rFonts w:ascii="Calibri" w:eastAsia="Calibri" w:hAnsi="Calibri" w:cs="Calibri"/>
      <w:lang w:val="es-ES"/>
    </w:rPr>
  </w:style>
  <w:style w:type="character" w:styleId="Hipervnculo">
    <w:name w:val="Hyperlink"/>
    <w:basedOn w:val="Fuentedeprrafopredeter"/>
    <w:uiPriority w:val="99"/>
    <w:unhideWhenUsed/>
    <w:rsid w:val="00712B5E"/>
    <w:rPr>
      <w:color w:val="0000FF" w:themeColor="hyperlink"/>
      <w:u w:val="single"/>
    </w:rPr>
  </w:style>
  <w:style w:type="character" w:styleId="Mencinsinresolver">
    <w:name w:val="Unresolved Mention"/>
    <w:basedOn w:val="Fuentedeprrafopredeter"/>
    <w:uiPriority w:val="99"/>
    <w:semiHidden/>
    <w:unhideWhenUsed/>
    <w:rsid w:val="00712B5E"/>
    <w:rPr>
      <w:color w:val="605E5C"/>
      <w:shd w:val="clear" w:color="auto" w:fill="E1DFDD"/>
    </w:rPr>
  </w:style>
  <w:style w:type="character" w:styleId="Textodelmarcadordeposicin">
    <w:name w:val="Placeholder Text"/>
    <w:basedOn w:val="Fuentedeprrafopredeter"/>
    <w:uiPriority w:val="99"/>
    <w:semiHidden/>
    <w:rsid w:val="002B51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sciencedirect.com/science/article/pii/S221463502500027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2057</TotalTime>
  <Pages>7</Pages>
  <Words>2179</Words>
  <Characters>10442</Characters>
  <Application>Microsoft Office Word</Application>
  <DocSecurity>0</DocSecurity>
  <Lines>307</Lines>
  <Paragraphs>242</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Soto Icaza</dc:creator>
  <cp:lastModifiedBy>Camila Utreras</cp:lastModifiedBy>
  <cp:revision>289</cp:revision>
  <dcterms:created xsi:type="dcterms:W3CDTF">2023-07-27T16:54:00Z</dcterms:created>
  <dcterms:modified xsi:type="dcterms:W3CDTF">2025-11-07T14:30:00Z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2023-01-25T00:00:00Z</vt:filetime>
  </property>
  <property fmtid="{D5CDD505-2E9C-101B-9397-08002B2CF9AE}" pid="3" name="Creator">
    <vt:lpwstr>Microsoft® Word 2019</vt:lpwstr>
  </property>
  <property fmtid="{D5CDD505-2E9C-101B-9397-08002B2CF9AE}" pid="4" name="LastSaved">
    <vt:filetime>2023-07-27T00:00:00Z</vt:filetime>
  </property>
</Properties>
</file>