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92AFD" w14:textId="666FA834" w:rsidR="006B791B" w:rsidRDefault="006B791B" w:rsidP="00CE00BB">
      <w:pPr>
        <w:jc w:val="center"/>
        <w:rPr>
          <w:b/>
          <w:bCs/>
        </w:rPr>
      </w:pPr>
      <w:r w:rsidRPr="00CE00BB">
        <w:rPr>
          <w:b/>
          <w:bCs/>
        </w:rPr>
        <w:t xml:space="preserve">Anexo 4: </w:t>
      </w:r>
      <w:r w:rsidR="00CE00BB" w:rsidRPr="00CE00BB">
        <w:rPr>
          <w:b/>
          <w:bCs/>
        </w:rPr>
        <w:t>Guion Entrevista Cognitiva</w:t>
      </w:r>
    </w:p>
    <w:p w14:paraId="58130394" w14:textId="77777777" w:rsidR="00C4779A" w:rsidRPr="00A62A5E" w:rsidRDefault="00C4779A" w:rsidP="00C4779A">
      <w:pPr>
        <w:rPr>
          <w:u w:val="single"/>
          <w:lang w:eastAsia="es-CL"/>
        </w:rPr>
      </w:pPr>
      <w:r w:rsidRPr="00A62A5E">
        <w:rPr>
          <w:u w:val="single"/>
          <w:lang w:eastAsia="es-CL"/>
        </w:rPr>
        <w:t>Previo al comienzo de la sesión</w:t>
      </w:r>
    </w:p>
    <w:p w14:paraId="6C7D299E" w14:textId="44970467" w:rsidR="00C4779A" w:rsidRPr="001C30F6" w:rsidRDefault="00C4779A" w:rsidP="00C4779A">
      <w:pPr>
        <w:rPr>
          <w:lang w:eastAsia="es-CL"/>
        </w:rPr>
      </w:pPr>
      <w:r w:rsidRPr="001C30F6">
        <w:rPr>
          <w:lang w:eastAsia="es-CL"/>
        </w:rPr>
        <w:t xml:space="preserve">Preparar con antelación los materiales requeridos para la </w:t>
      </w:r>
      <w:r>
        <w:rPr>
          <w:lang w:eastAsia="es-CL"/>
        </w:rPr>
        <w:t>sesión</w:t>
      </w:r>
      <w:r w:rsidR="00335ABD">
        <w:rPr>
          <w:lang w:eastAsia="es-CL"/>
        </w:rPr>
        <w:t xml:space="preserve">, tanto para el/la participante, como para el </w:t>
      </w:r>
      <w:proofErr w:type="gramStart"/>
      <w:r w:rsidR="00335ABD">
        <w:rPr>
          <w:lang w:eastAsia="es-CL"/>
        </w:rPr>
        <w:t xml:space="preserve">entrevistador </w:t>
      </w:r>
      <w:r w:rsidRPr="001C30F6">
        <w:rPr>
          <w:lang w:eastAsia="es-CL"/>
        </w:rPr>
        <w:t>:</w:t>
      </w:r>
      <w:proofErr w:type="gramEnd"/>
      <w:r w:rsidRPr="001C30F6">
        <w:rPr>
          <w:lang w:eastAsia="es-CL"/>
        </w:rPr>
        <w:t xml:space="preserve"> </w:t>
      </w:r>
    </w:p>
    <w:p w14:paraId="18B27EF9" w14:textId="1D74371A" w:rsidR="00C4779A" w:rsidRPr="00C40476" w:rsidRDefault="00335ABD" w:rsidP="00A63EB7">
      <w:pPr>
        <w:pStyle w:val="Prrafodelista"/>
        <w:numPr>
          <w:ilvl w:val="0"/>
          <w:numId w:val="17"/>
        </w:numPr>
        <w:spacing w:line="259" w:lineRule="auto"/>
        <w:rPr>
          <w:lang w:eastAsia="es-CL"/>
        </w:rPr>
      </w:pPr>
      <w:r>
        <w:rPr>
          <w:lang w:eastAsia="es-CL"/>
        </w:rPr>
        <w:t>Dos</w:t>
      </w:r>
      <w:r w:rsidR="00C4779A">
        <w:rPr>
          <w:lang w:eastAsia="es-CL"/>
        </w:rPr>
        <w:t xml:space="preserve"> copias del c</w:t>
      </w:r>
      <w:r w:rsidR="00C4779A" w:rsidRPr="00C40476">
        <w:rPr>
          <w:lang w:eastAsia="es-CL"/>
        </w:rPr>
        <w:t>onsentimiento informado (junto a lápiz pasta)</w:t>
      </w:r>
      <w:r w:rsidR="00C4779A">
        <w:rPr>
          <w:lang w:eastAsia="es-CL"/>
        </w:rPr>
        <w:t>, firmados por el investigador responsable</w:t>
      </w:r>
      <w:r>
        <w:rPr>
          <w:lang w:eastAsia="es-CL"/>
        </w:rPr>
        <w:t>, para la/el participante y una para el/la entrevistador/a</w:t>
      </w:r>
      <w:r w:rsidR="00C4779A">
        <w:rPr>
          <w:lang w:eastAsia="es-CL"/>
        </w:rPr>
        <w:t>.</w:t>
      </w:r>
    </w:p>
    <w:p w14:paraId="12BDD194" w14:textId="0E77CACB" w:rsidR="00C4779A" w:rsidRDefault="00C4779A" w:rsidP="00A63EB7">
      <w:pPr>
        <w:pStyle w:val="Prrafodelista"/>
        <w:numPr>
          <w:ilvl w:val="0"/>
          <w:numId w:val="17"/>
        </w:numPr>
        <w:spacing w:line="259" w:lineRule="auto"/>
        <w:rPr>
          <w:lang w:eastAsia="es-CL"/>
        </w:rPr>
      </w:pPr>
      <w:r>
        <w:rPr>
          <w:lang w:eastAsia="es-CL"/>
        </w:rPr>
        <w:t>Dos sets de conceptos y preguntas</w:t>
      </w:r>
      <w:r w:rsidRPr="00C40476">
        <w:rPr>
          <w:lang w:eastAsia="es-CL"/>
        </w:rPr>
        <w:t xml:space="preserve"> en papel (junto a lápiz grafito y goma)</w:t>
      </w:r>
      <w:r>
        <w:rPr>
          <w:lang w:eastAsia="es-CL"/>
        </w:rPr>
        <w:t>.</w:t>
      </w:r>
      <w:r w:rsidR="00335ABD">
        <w:rPr>
          <w:lang w:eastAsia="es-CL"/>
        </w:rPr>
        <w:t xml:space="preserve"> (1 para participante y 1 para entrevistador/a)</w:t>
      </w:r>
    </w:p>
    <w:p w14:paraId="171DDA4F" w14:textId="77777777" w:rsidR="00C4779A" w:rsidRPr="00C40476" w:rsidRDefault="00C4779A" w:rsidP="00A63EB7">
      <w:pPr>
        <w:pStyle w:val="Prrafodelista"/>
        <w:numPr>
          <w:ilvl w:val="0"/>
          <w:numId w:val="17"/>
        </w:numPr>
        <w:spacing w:line="259" w:lineRule="auto"/>
        <w:rPr>
          <w:lang w:eastAsia="es-CL"/>
        </w:rPr>
      </w:pPr>
      <w:r>
        <w:rPr>
          <w:lang w:eastAsia="es-CL"/>
        </w:rPr>
        <w:t xml:space="preserve">Un computador con la sesión previamente cargada con los conceptos y preguntas de conocimiento. </w:t>
      </w:r>
    </w:p>
    <w:p w14:paraId="6F4CBD5F" w14:textId="77777777" w:rsidR="00C4779A" w:rsidRDefault="00C4779A" w:rsidP="00A63EB7">
      <w:pPr>
        <w:pStyle w:val="Prrafodelista"/>
        <w:numPr>
          <w:ilvl w:val="0"/>
          <w:numId w:val="17"/>
        </w:numPr>
        <w:spacing w:line="259" w:lineRule="auto"/>
        <w:rPr>
          <w:lang w:eastAsia="es-CL"/>
        </w:rPr>
      </w:pPr>
      <w:r w:rsidRPr="00C40476">
        <w:rPr>
          <w:lang w:eastAsia="es-CL"/>
        </w:rPr>
        <w:t>Gui</w:t>
      </w:r>
      <w:r>
        <w:rPr>
          <w:lang w:eastAsia="es-CL"/>
        </w:rPr>
        <w:t>o</w:t>
      </w:r>
      <w:r w:rsidRPr="00C40476">
        <w:rPr>
          <w:lang w:eastAsia="es-CL"/>
        </w:rPr>
        <w:t>n de la entrevista</w:t>
      </w:r>
      <w:r>
        <w:rPr>
          <w:lang w:eastAsia="es-CL"/>
        </w:rPr>
        <w:t>.</w:t>
      </w:r>
    </w:p>
    <w:p w14:paraId="6E09D9F3" w14:textId="77777777" w:rsidR="00C4779A" w:rsidRDefault="00C4779A" w:rsidP="00A63EB7">
      <w:pPr>
        <w:pStyle w:val="Prrafodelista"/>
        <w:numPr>
          <w:ilvl w:val="0"/>
          <w:numId w:val="17"/>
        </w:numPr>
        <w:spacing w:line="259" w:lineRule="auto"/>
        <w:rPr>
          <w:lang w:eastAsia="es-CL"/>
        </w:rPr>
      </w:pPr>
      <w:r>
        <w:rPr>
          <w:lang w:eastAsia="es-CL"/>
        </w:rPr>
        <w:t>Dispositivo de grabación de audio (teléfono celular).</w:t>
      </w:r>
    </w:p>
    <w:p w14:paraId="0AFB239C" w14:textId="77777777" w:rsidR="00C4779A" w:rsidRDefault="00C4779A" w:rsidP="00A63EB7">
      <w:pPr>
        <w:pStyle w:val="Prrafodelista"/>
        <w:numPr>
          <w:ilvl w:val="0"/>
          <w:numId w:val="17"/>
        </w:numPr>
        <w:spacing w:line="259" w:lineRule="auto"/>
        <w:rPr>
          <w:lang w:eastAsia="es-CL"/>
        </w:rPr>
      </w:pPr>
      <w:r>
        <w:rPr>
          <w:lang w:eastAsia="es-CL"/>
        </w:rPr>
        <w:t>Caja segura con el dinero de la compensación económica y un sobre de papel para guardarla.</w:t>
      </w:r>
    </w:p>
    <w:p w14:paraId="5F91D38A" w14:textId="77777777" w:rsidR="00C4779A" w:rsidRDefault="00C4779A" w:rsidP="00A63EB7">
      <w:pPr>
        <w:pStyle w:val="Prrafodelista"/>
        <w:numPr>
          <w:ilvl w:val="0"/>
          <w:numId w:val="17"/>
        </w:numPr>
        <w:spacing w:line="259" w:lineRule="auto"/>
        <w:rPr>
          <w:lang w:eastAsia="es-CL"/>
        </w:rPr>
      </w:pPr>
      <w:r>
        <w:rPr>
          <w:lang w:eastAsia="es-CL"/>
        </w:rPr>
        <w:t>Recibo del monto que obtendrá el participante.</w:t>
      </w:r>
    </w:p>
    <w:p w14:paraId="786D33FD" w14:textId="77777777" w:rsidR="00C4779A" w:rsidRPr="00581970" w:rsidRDefault="00C4779A" w:rsidP="00A63EB7">
      <w:pPr>
        <w:pStyle w:val="Prrafodelista"/>
        <w:numPr>
          <w:ilvl w:val="0"/>
          <w:numId w:val="17"/>
        </w:numPr>
        <w:spacing w:line="259" w:lineRule="auto"/>
        <w:rPr>
          <w:lang w:eastAsia="es-CL"/>
        </w:rPr>
      </w:pPr>
      <w:r>
        <w:rPr>
          <w:lang w:eastAsia="es-CL"/>
        </w:rPr>
        <w:t xml:space="preserve">Formulario de metadatos (ID de la sesión, fecha, nombre del entrevistador, duración del tiempo de la sesión y del tiempo de respuesta de la escala). </w:t>
      </w:r>
      <w:r w:rsidRPr="00581970">
        <w:rPr>
          <w:lang w:eastAsia="es-CL"/>
        </w:rPr>
        <w:t>Llenar los campos que se pu</w:t>
      </w:r>
      <w:r>
        <w:rPr>
          <w:lang w:eastAsia="es-CL"/>
        </w:rPr>
        <w:t>e</w:t>
      </w:r>
      <w:r w:rsidRPr="00581970">
        <w:rPr>
          <w:lang w:eastAsia="es-CL"/>
        </w:rPr>
        <w:t xml:space="preserve">den </w:t>
      </w:r>
      <w:r>
        <w:rPr>
          <w:lang w:eastAsia="es-CL"/>
        </w:rPr>
        <w:t>completar</w:t>
      </w:r>
      <w:r w:rsidRPr="00581970">
        <w:rPr>
          <w:lang w:eastAsia="es-CL"/>
        </w:rPr>
        <w:t xml:space="preserve"> previo al inicio de la sesión.</w:t>
      </w:r>
    </w:p>
    <w:p w14:paraId="10706F78" w14:textId="77777777" w:rsidR="00C4779A" w:rsidRPr="009F703B" w:rsidRDefault="00C4779A" w:rsidP="00C4779A">
      <w:pPr>
        <w:rPr>
          <w:u w:val="single"/>
          <w:lang w:eastAsia="es-CL"/>
        </w:rPr>
      </w:pPr>
      <w:r w:rsidRPr="009F703B">
        <w:rPr>
          <w:u w:val="single"/>
          <w:lang w:eastAsia="es-CL"/>
        </w:rPr>
        <w:t xml:space="preserve">Otras indicaciones: </w:t>
      </w:r>
    </w:p>
    <w:p w14:paraId="4470FA21" w14:textId="77777777" w:rsidR="00C4779A" w:rsidRDefault="00C4779A" w:rsidP="00A63EB7">
      <w:pPr>
        <w:pStyle w:val="Prrafodelista"/>
        <w:numPr>
          <w:ilvl w:val="0"/>
          <w:numId w:val="17"/>
        </w:numPr>
        <w:spacing w:line="259" w:lineRule="auto"/>
        <w:rPr>
          <w:lang w:eastAsia="es-CL"/>
        </w:rPr>
      </w:pPr>
      <w:r w:rsidRPr="001C30F6">
        <w:rPr>
          <w:lang w:eastAsia="es-CL"/>
        </w:rPr>
        <w:t>Probar el correcto funcionamiento del dispositivo de grabación de audio</w:t>
      </w:r>
    </w:p>
    <w:p w14:paraId="3D388BEC" w14:textId="77777777" w:rsidR="00C4779A" w:rsidRDefault="00C4779A" w:rsidP="00A63EB7">
      <w:pPr>
        <w:pStyle w:val="Prrafodelista"/>
        <w:numPr>
          <w:ilvl w:val="0"/>
          <w:numId w:val="17"/>
        </w:numPr>
        <w:spacing w:line="259" w:lineRule="auto"/>
        <w:rPr>
          <w:lang w:eastAsia="es-CL"/>
        </w:rPr>
      </w:pPr>
      <w:r w:rsidRPr="001C30F6">
        <w:rPr>
          <w:lang w:eastAsia="es-CL"/>
        </w:rPr>
        <w:t>Verificar que la sala donde se realizará la entrevista esté desocupada y en condiciones adecuadas.</w:t>
      </w:r>
    </w:p>
    <w:p w14:paraId="3D5C9E99" w14:textId="77777777" w:rsidR="00C4779A" w:rsidRDefault="00C4779A" w:rsidP="00A63EB7">
      <w:pPr>
        <w:pStyle w:val="Prrafodelista"/>
        <w:numPr>
          <w:ilvl w:val="0"/>
          <w:numId w:val="17"/>
        </w:numPr>
        <w:spacing w:line="259" w:lineRule="auto"/>
        <w:rPr>
          <w:lang w:eastAsia="es-CL"/>
        </w:rPr>
      </w:pPr>
      <w:r w:rsidRPr="00395DA4">
        <w:rPr>
          <w:lang w:eastAsia="es-CL"/>
        </w:rPr>
        <w:t>En el caso de que el participante:</w:t>
      </w:r>
    </w:p>
    <w:p w14:paraId="253D2076" w14:textId="77777777" w:rsidR="00C4779A" w:rsidRDefault="00C4779A" w:rsidP="00A63EB7">
      <w:pPr>
        <w:pStyle w:val="Prrafodelista"/>
        <w:numPr>
          <w:ilvl w:val="1"/>
          <w:numId w:val="17"/>
        </w:numPr>
        <w:spacing w:line="259" w:lineRule="auto"/>
        <w:rPr>
          <w:lang w:eastAsia="es-CL"/>
        </w:rPr>
      </w:pPr>
      <w:r w:rsidRPr="000713B5">
        <w:rPr>
          <w:lang w:eastAsia="es-CL"/>
        </w:rPr>
        <w:t xml:space="preserve">Llegue tarde (&gt;10 min): Explicar que dado la logística que conlleva </w:t>
      </w:r>
      <w:r>
        <w:rPr>
          <w:lang w:eastAsia="es-CL"/>
        </w:rPr>
        <w:t>la sesión</w:t>
      </w:r>
      <w:r w:rsidRPr="000713B5">
        <w:rPr>
          <w:lang w:eastAsia="es-CL"/>
        </w:rPr>
        <w:t xml:space="preserve">, no es posible que participe pasada la hora de inicio. </w:t>
      </w:r>
      <w:r>
        <w:rPr>
          <w:lang w:eastAsia="es-CL"/>
        </w:rPr>
        <w:t xml:space="preserve">Pero se puede anotar para otro horario siguiendo el mismo procedimiento con el que se inscribió previamente. </w:t>
      </w:r>
    </w:p>
    <w:p w14:paraId="37646396" w14:textId="3B7B2280" w:rsidR="00C4779A" w:rsidRDefault="00C4779A" w:rsidP="00A63EB7">
      <w:pPr>
        <w:pStyle w:val="Prrafodelista"/>
        <w:numPr>
          <w:ilvl w:val="1"/>
          <w:numId w:val="17"/>
        </w:numPr>
        <w:spacing w:line="259" w:lineRule="auto"/>
        <w:rPr>
          <w:lang w:eastAsia="es-CL"/>
        </w:rPr>
      </w:pPr>
      <w:r>
        <w:rPr>
          <w:lang w:eastAsia="es-CL"/>
        </w:rPr>
        <w:t xml:space="preserve">Avise previo al comienzo del procedimiento que deberá retirarse en medio de la sesión: Explicar que no es posible llevar a cabo su participación, pero puede volver a inscribirse si así lo desea. </w:t>
      </w:r>
    </w:p>
    <w:p w14:paraId="214D4BA2" w14:textId="77777777" w:rsidR="00C4779A" w:rsidRPr="009F703B" w:rsidRDefault="00C4779A" w:rsidP="00C4779A">
      <w:pPr>
        <w:rPr>
          <w:u w:val="single"/>
          <w:lang w:eastAsia="es-CL"/>
        </w:rPr>
      </w:pPr>
      <w:r w:rsidRPr="009F703B">
        <w:rPr>
          <w:u w:val="single"/>
          <w:lang w:eastAsia="es-CL"/>
        </w:rPr>
        <w:t xml:space="preserve">Comienza la sesión </w:t>
      </w:r>
    </w:p>
    <w:p w14:paraId="2D5B4D09" w14:textId="77777777" w:rsidR="00C4779A" w:rsidRPr="009F703B" w:rsidRDefault="00C4779A" w:rsidP="00C4779A">
      <w:pPr>
        <w:rPr>
          <w:b/>
          <w:bCs/>
          <w:lang w:eastAsia="es-CL"/>
        </w:rPr>
      </w:pPr>
      <w:r w:rsidRPr="009F703B">
        <w:rPr>
          <w:b/>
          <w:bCs/>
          <w:lang w:eastAsia="es-CL"/>
        </w:rPr>
        <w:t>REGISTRAR METADATOS DE HORA INICIO SESIÓN</w:t>
      </w:r>
    </w:p>
    <w:p w14:paraId="22A71B2D" w14:textId="77777777" w:rsidR="00C4779A" w:rsidRPr="004A4371" w:rsidRDefault="00C4779A" w:rsidP="00C4779A">
      <w:pPr>
        <w:rPr>
          <w:b/>
          <w:bCs/>
          <w:i/>
          <w:iCs/>
          <w:lang w:eastAsia="es-CL"/>
        </w:rPr>
      </w:pPr>
      <w:r w:rsidRPr="004A4371">
        <w:rPr>
          <w:b/>
          <w:bCs/>
          <w:i/>
          <w:iCs/>
          <w:lang w:eastAsia="es-CL"/>
        </w:rPr>
        <w:t>Introducción</w:t>
      </w:r>
    </w:p>
    <w:p w14:paraId="7FCA5D11" w14:textId="77777777" w:rsidR="00C4779A" w:rsidRDefault="00C4779A" w:rsidP="00C4779A">
      <w:pPr>
        <w:rPr>
          <w:lang w:eastAsia="es-CL"/>
        </w:rPr>
      </w:pPr>
      <w:r>
        <w:rPr>
          <w:lang w:eastAsia="es-CL"/>
        </w:rPr>
        <w:t>Presentación del entrevistador: Darle la bienvenida y presentarse (</w:t>
      </w:r>
      <w:proofErr w:type="spellStart"/>
      <w:r>
        <w:rPr>
          <w:lang w:eastAsia="es-CL"/>
        </w:rPr>
        <w:t>e.g</w:t>
      </w:r>
      <w:proofErr w:type="spellEnd"/>
      <w:r>
        <w:rPr>
          <w:lang w:eastAsia="es-CL"/>
        </w:rPr>
        <w:t xml:space="preserve">. “Hola, gracias por venir, mi nombre es </w:t>
      </w:r>
      <w:proofErr w:type="spellStart"/>
      <w:r>
        <w:rPr>
          <w:lang w:eastAsia="es-CL"/>
        </w:rPr>
        <w:t>xxxx</w:t>
      </w:r>
      <w:proofErr w:type="spellEnd"/>
      <w:r>
        <w:rPr>
          <w:lang w:eastAsia="es-CL"/>
        </w:rPr>
        <w:t xml:space="preserve"> y soy parte del POLICICS de la UDD…”).</w:t>
      </w:r>
    </w:p>
    <w:p w14:paraId="11615F92" w14:textId="77777777" w:rsidR="00C4779A" w:rsidRDefault="00C4779A" w:rsidP="00C4779A">
      <w:pPr>
        <w:rPr>
          <w:lang w:eastAsia="es-CL"/>
        </w:rPr>
      </w:pPr>
      <w:r>
        <w:rPr>
          <w:lang w:eastAsia="es-CL"/>
        </w:rPr>
        <w:t xml:space="preserve">Explicación de la sesión: Explicar al participante cuáles serán </w:t>
      </w:r>
      <w:proofErr w:type="gramStart"/>
      <w:r>
        <w:rPr>
          <w:lang w:eastAsia="es-CL"/>
        </w:rPr>
        <w:t>las actividades a desarrollar</w:t>
      </w:r>
      <w:proofErr w:type="gramEnd"/>
      <w:r>
        <w:rPr>
          <w:lang w:eastAsia="es-CL"/>
        </w:rPr>
        <w:t xml:space="preserve"> de manera general, esto es, lectura del consentimiento informado, leer contenidos sobre proceso de jubilación y responder preguntas de conocimiento y posteriormente comentar las preguntas de la encuesta (</w:t>
      </w:r>
      <w:r w:rsidRPr="004A4371">
        <w:rPr>
          <w:lang w:eastAsia="es-CL"/>
        </w:rPr>
        <w:t>no sus resultados</w:t>
      </w:r>
      <w:r>
        <w:rPr>
          <w:lang w:eastAsia="es-CL"/>
        </w:rPr>
        <w:t xml:space="preserve">). </w:t>
      </w:r>
      <w:proofErr w:type="gramStart"/>
      <w:r>
        <w:rPr>
          <w:lang w:eastAsia="es-CL"/>
        </w:rPr>
        <w:t>Mencionar</w:t>
      </w:r>
      <w:proofErr w:type="gramEnd"/>
      <w:r>
        <w:rPr>
          <w:lang w:eastAsia="es-CL"/>
        </w:rPr>
        <w:t xml:space="preserve"> que se espera que todo el proceso dure aproximadamente una hora y que la compensación económica se dará al finalizar la sesión.</w:t>
      </w:r>
    </w:p>
    <w:p w14:paraId="5F9C2A65" w14:textId="77777777" w:rsidR="00C4779A" w:rsidRPr="004A4371" w:rsidRDefault="00C4779A" w:rsidP="00C4779A">
      <w:pPr>
        <w:rPr>
          <w:b/>
          <w:bCs/>
          <w:i/>
          <w:iCs/>
          <w:lang w:eastAsia="es-CL"/>
        </w:rPr>
      </w:pPr>
      <w:r w:rsidRPr="004A4371">
        <w:rPr>
          <w:b/>
          <w:bCs/>
          <w:i/>
          <w:iCs/>
          <w:lang w:eastAsia="es-CL"/>
        </w:rPr>
        <w:lastRenderedPageBreak/>
        <w:t>Consentimiento informado</w:t>
      </w:r>
    </w:p>
    <w:p w14:paraId="0513540A" w14:textId="77777777" w:rsidR="00C4779A" w:rsidRDefault="00C4779A" w:rsidP="00C4779A">
      <w:pPr>
        <w:rPr>
          <w:lang w:eastAsia="es-CL"/>
        </w:rPr>
      </w:pPr>
      <w:r>
        <w:rPr>
          <w:lang w:eastAsia="es-CL"/>
        </w:rPr>
        <w:t>Se le entregan dos copias del consentimiento informado al participante. El entrevistador lee el documento en voz alta y pregunta al participante si tiene alguna duda respecto a su participación.</w:t>
      </w:r>
    </w:p>
    <w:p w14:paraId="518BB3F6" w14:textId="77777777" w:rsidR="00C4779A" w:rsidRPr="00A77415" w:rsidRDefault="00C4779A" w:rsidP="00C4779A">
      <w:pPr>
        <w:rPr>
          <w:color w:val="FF0000"/>
          <w:lang w:eastAsia="es-CL"/>
        </w:rPr>
      </w:pPr>
      <w:r>
        <w:rPr>
          <w:lang w:eastAsia="es-CL"/>
        </w:rPr>
        <w:t>Si el participante acepta (firma) el consentimiento informado (ambas copias) se le pide una de las copias y se prosigue con la sesión, en caso contrario se da término a la sesión (</w:t>
      </w:r>
      <w:proofErr w:type="spellStart"/>
      <w:r>
        <w:rPr>
          <w:lang w:eastAsia="es-CL"/>
        </w:rPr>
        <w:t>e.g</w:t>
      </w:r>
      <w:proofErr w:type="spellEnd"/>
      <w:r>
        <w:rPr>
          <w:lang w:eastAsia="es-CL"/>
        </w:rPr>
        <w:t xml:space="preserve">. “Respetamos su decisión de no querer participar en los términos que se describen en el consentimiento, te agradezco por tu tiempo y consideración, que tengas un buen día”). </w:t>
      </w:r>
    </w:p>
    <w:p w14:paraId="7783C446" w14:textId="77777777" w:rsidR="00C4779A" w:rsidRPr="004A4371" w:rsidRDefault="00C4779A" w:rsidP="00C4779A">
      <w:pPr>
        <w:rPr>
          <w:b/>
          <w:bCs/>
          <w:i/>
          <w:iCs/>
          <w:lang w:eastAsia="es-CL"/>
        </w:rPr>
      </w:pPr>
      <w:r w:rsidRPr="004A4371">
        <w:rPr>
          <w:b/>
          <w:bCs/>
          <w:i/>
          <w:iCs/>
          <w:lang w:eastAsia="es-CL"/>
        </w:rPr>
        <w:t>Conceptos y preguntas de conocimiento</w:t>
      </w:r>
    </w:p>
    <w:p w14:paraId="150D9E74" w14:textId="77777777" w:rsidR="00C4779A" w:rsidRDefault="00C4779A" w:rsidP="00C4779A">
      <w:pPr>
        <w:rPr>
          <w:lang w:eastAsia="es-CL"/>
        </w:rPr>
      </w:pPr>
      <w:r>
        <w:rPr>
          <w:lang w:eastAsia="es-CL"/>
        </w:rPr>
        <w:t>El participante tendrá un computador con la sesión previamente cargada (conceptos y preguntas). Además, s</w:t>
      </w:r>
      <w:r w:rsidRPr="00836559">
        <w:rPr>
          <w:lang w:eastAsia="es-CL"/>
        </w:rPr>
        <w:t>e le hace entrega de l</w:t>
      </w:r>
      <w:r>
        <w:rPr>
          <w:lang w:eastAsia="es-CL"/>
        </w:rPr>
        <w:t xml:space="preserve">os conceptos y las preguntas de conocimiento </w:t>
      </w:r>
      <w:r w:rsidRPr="00836559">
        <w:rPr>
          <w:lang w:eastAsia="es-CL"/>
        </w:rPr>
        <w:t>en papel, de un lápiz grafito y una goma de borrar</w:t>
      </w:r>
      <w:r>
        <w:rPr>
          <w:lang w:eastAsia="es-CL"/>
        </w:rPr>
        <w:t xml:space="preserve"> por si quisiera rallar la hoja</w:t>
      </w:r>
      <w:r w:rsidRPr="00836559">
        <w:rPr>
          <w:lang w:eastAsia="es-CL"/>
        </w:rPr>
        <w:t>.</w:t>
      </w:r>
    </w:p>
    <w:p w14:paraId="468486B5" w14:textId="77777777" w:rsidR="00C4779A" w:rsidRPr="0091260D" w:rsidRDefault="00C4779A" w:rsidP="00C4779A">
      <w:pPr>
        <w:rPr>
          <w:lang w:eastAsia="es-CL"/>
        </w:rPr>
      </w:pPr>
      <w:r w:rsidRPr="0091260D">
        <w:rPr>
          <w:lang w:eastAsia="es-CL"/>
        </w:rPr>
        <w:t xml:space="preserve">REGISTRAR METADATOS DE HORA INICIO </w:t>
      </w:r>
      <w:r>
        <w:rPr>
          <w:lang w:eastAsia="es-CL"/>
        </w:rPr>
        <w:t>ESCALA (cuando el participante comienza a revisar los conceptos).</w:t>
      </w:r>
    </w:p>
    <w:p w14:paraId="65309AEE" w14:textId="77777777" w:rsidR="00C4779A" w:rsidRDefault="00C4779A" w:rsidP="00C4779A">
      <w:pPr>
        <w:rPr>
          <w:lang w:eastAsia="es-CL"/>
        </w:rPr>
      </w:pPr>
      <w:r>
        <w:rPr>
          <w:lang w:eastAsia="es-CL"/>
        </w:rPr>
        <w:t>El entrevistador permanece en la sala con el participante, pero no interactúa con el/ella.</w:t>
      </w:r>
    </w:p>
    <w:p w14:paraId="14B479C0" w14:textId="77777777" w:rsidR="00C4779A" w:rsidRDefault="00C4779A" w:rsidP="00C4779A">
      <w:pPr>
        <w:rPr>
          <w:lang w:eastAsia="es-CL"/>
        </w:rPr>
      </w:pPr>
      <w:r>
        <w:rPr>
          <w:lang w:eastAsia="es-CL"/>
        </w:rPr>
        <w:t>Una vez contestadas las preguntas de conocimiento, el participante se queda con sus conceptos y respuestas en papel por lo que resta de la sesión.</w:t>
      </w:r>
    </w:p>
    <w:p w14:paraId="6AAF73B1" w14:textId="77777777" w:rsidR="00C4779A" w:rsidRDefault="00C4779A" w:rsidP="00C4779A">
      <w:pPr>
        <w:rPr>
          <w:lang w:eastAsia="es-CL"/>
        </w:rPr>
      </w:pPr>
      <w:r w:rsidRPr="0091260D">
        <w:rPr>
          <w:lang w:eastAsia="es-CL"/>
        </w:rPr>
        <w:t xml:space="preserve">REGISTRAR METADATOS DE HORA </w:t>
      </w:r>
      <w:r>
        <w:rPr>
          <w:lang w:eastAsia="es-CL"/>
        </w:rPr>
        <w:t>TÉRMINO</w:t>
      </w:r>
      <w:r w:rsidRPr="0091260D">
        <w:rPr>
          <w:lang w:eastAsia="es-CL"/>
        </w:rPr>
        <w:t xml:space="preserve"> </w:t>
      </w:r>
      <w:r>
        <w:rPr>
          <w:lang w:eastAsia="es-CL"/>
        </w:rPr>
        <w:t>DE LECTURA DE CONCEPTOS Y RESPUESTA A PREGUNTAS DE CONOCIMIENTO.</w:t>
      </w:r>
    </w:p>
    <w:p w14:paraId="67F64F4D" w14:textId="77777777" w:rsidR="00C4779A" w:rsidRPr="00A561D8" w:rsidRDefault="00C4779A" w:rsidP="00C4779A">
      <w:pPr>
        <w:rPr>
          <w:b/>
          <w:bCs/>
          <w:i/>
          <w:iCs/>
          <w:lang w:eastAsia="es-CL"/>
        </w:rPr>
      </w:pPr>
      <w:r w:rsidRPr="00A561D8">
        <w:rPr>
          <w:b/>
          <w:bCs/>
          <w:i/>
          <w:iCs/>
          <w:lang w:eastAsia="es-CL"/>
        </w:rPr>
        <w:t>Entrevista Cognitiva</w:t>
      </w:r>
    </w:p>
    <w:p w14:paraId="6F4D1C6E" w14:textId="77777777" w:rsidR="00C4779A" w:rsidRDefault="00C4779A" w:rsidP="00C4779A">
      <w:pPr>
        <w:rPr>
          <w:lang w:eastAsia="es-CL"/>
        </w:rPr>
      </w:pPr>
      <w:r w:rsidRPr="00D402FE">
        <w:rPr>
          <w:lang w:eastAsia="es-CL"/>
        </w:rPr>
        <w:t>Se explica que acorde a lo descrito en el consentimiento informado, se procederá a grabar el audio de esta parte de la sesión.</w:t>
      </w:r>
      <w:r>
        <w:rPr>
          <w:lang w:eastAsia="es-CL"/>
        </w:rPr>
        <w:t xml:space="preserve"> Además, s</w:t>
      </w:r>
      <w:r w:rsidRPr="00D402FE">
        <w:rPr>
          <w:lang w:eastAsia="es-CL"/>
        </w:rPr>
        <w:t>e le recuerda al participante el propósito de la entrevista</w:t>
      </w:r>
      <w:r>
        <w:rPr>
          <w:lang w:eastAsia="es-CL"/>
        </w:rPr>
        <w:t>.</w:t>
      </w:r>
    </w:p>
    <w:p w14:paraId="7C489188" w14:textId="77777777" w:rsidR="00C4779A" w:rsidRDefault="00C4779A" w:rsidP="00C4779A">
      <w:pPr>
        <w:rPr>
          <w:lang w:eastAsia="es-CL"/>
        </w:rPr>
      </w:pPr>
      <w:r>
        <w:rPr>
          <w:lang w:eastAsia="es-CL"/>
        </w:rPr>
        <w:t>“Según lo descrito en el consentimiento informado, ahora se procederá a grabar el audio de la entrevista hasta el final de la sesión”</w:t>
      </w:r>
    </w:p>
    <w:p w14:paraId="07040C11" w14:textId="77777777" w:rsidR="00C4779A" w:rsidRDefault="00C4779A" w:rsidP="00C4779A">
      <w:pPr>
        <w:rPr>
          <w:lang w:eastAsia="es-CL"/>
        </w:rPr>
      </w:pPr>
      <w:r>
        <w:rPr>
          <w:lang w:eastAsia="es-CL"/>
        </w:rPr>
        <w:t>COMENZAR A GRABAR EL AUDIO DE LA ENTREVISTA</w:t>
      </w:r>
    </w:p>
    <w:p w14:paraId="414F8CD1" w14:textId="77777777" w:rsidR="00C4779A" w:rsidRDefault="00C4779A" w:rsidP="00C4779A">
      <w:pPr>
        <w:rPr>
          <w:lang w:eastAsia="es-CL"/>
        </w:rPr>
      </w:pPr>
      <w:r>
        <w:rPr>
          <w:lang w:eastAsia="es-CL"/>
        </w:rPr>
        <w:t>El entrevistador deberá decir lo siguiente inmediatamente después de comenzar a grabar</w:t>
      </w:r>
    </w:p>
    <w:p w14:paraId="23DA00F3" w14:textId="77777777" w:rsidR="00C4779A" w:rsidRDefault="00C4779A" w:rsidP="00C4779A">
      <w:pPr>
        <w:rPr>
          <w:lang w:eastAsia="es-CL"/>
        </w:rPr>
      </w:pPr>
      <w:r>
        <w:rPr>
          <w:lang w:eastAsia="es-CL"/>
        </w:rPr>
        <w:t xml:space="preserve">“El ID de la sesión es el </w:t>
      </w:r>
      <w:proofErr w:type="spellStart"/>
      <w:r>
        <w:rPr>
          <w:lang w:eastAsia="es-CL"/>
        </w:rPr>
        <w:t>xxxx</w:t>
      </w:r>
      <w:proofErr w:type="spellEnd"/>
      <w:r>
        <w:rPr>
          <w:lang w:eastAsia="es-CL"/>
        </w:rPr>
        <w:t xml:space="preserve"> (ver formulario de metadatos), que se realiza el día </w:t>
      </w:r>
      <w:proofErr w:type="spellStart"/>
      <w:r>
        <w:rPr>
          <w:lang w:eastAsia="es-CL"/>
        </w:rPr>
        <w:t>xxxx</w:t>
      </w:r>
      <w:proofErr w:type="spellEnd"/>
      <w:r>
        <w:rPr>
          <w:lang w:eastAsia="es-CL"/>
        </w:rPr>
        <w:t xml:space="preserve"> de </w:t>
      </w:r>
      <w:proofErr w:type="spellStart"/>
      <w:r>
        <w:rPr>
          <w:lang w:eastAsia="es-CL"/>
        </w:rPr>
        <w:t>xxxx</w:t>
      </w:r>
      <w:proofErr w:type="spellEnd"/>
      <w:r>
        <w:rPr>
          <w:lang w:eastAsia="es-CL"/>
        </w:rPr>
        <w:t xml:space="preserve"> a las </w:t>
      </w:r>
      <w:proofErr w:type="spellStart"/>
      <w:proofErr w:type="gramStart"/>
      <w:r>
        <w:rPr>
          <w:lang w:eastAsia="es-CL"/>
        </w:rPr>
        <w:t>xx:xx</w:t>
      </w:r>
      <w:proofErr w:type="spellEnd"/>
      <w:proofErr w:type="gramEnd"/>
      <w:r>
        <w:rPr>
          <w:lang w:eastAsia="es-CL"/>
        </w:rPr>
        <w:t xml:space="preserve"> horas”</w:t>
      </w:r>
    </w:p>
    <w:p w14:paraId="7D6327A4" w14:textId="77777777" w:rsidR="00C4779A" w:rsidRDefault="00C4779A" w:rsidP="00C4779A">
      <w:pPr>
        <w:rPr>
          <w:lang w:eastAsia="es-CL"/>
        </w:rPr>
      </w:pPr>
      <w:r w:rsidRPr="00D402FE">
        <w:rPr>
          <w:lang w:eastAsia="es-CL"/>
        </w:rPr>
        <w:t xml:space="preserve">“El propósito de esta parte de la sesión es que podamos saber si hay alguna parte de </w:t>
      </w:r>
      <w:r>
        <w:rPr>
          <w:lang w:eastAsia="es-CL"/>
        </w:rPr>
        <w:t xml:space="preserve">los conceptos o las preguntas de conocimiento </w:t>
      </w:r>
      <w:r w:rsidRPr="00D402FE">
        <w:rPr>
          <w:lang w:eastAsia="es-CL"/>
        </w:rPr>
        <w:t>que no sea clara, que no se entienda o conocer cualquier duda o inquietud que te haya surgido respecto a ella</w:t>
      </w:r>
      <w:r>
        <w:rPr>
          <w:lang w:eastAsia="es-CL"/>
        </w:rPr>
        <w:t xml:space="preserve">. </w:t>
      </w:r>
      <w:r w:rsidRPr="00A3125A">
        <w:rPr>
          <w:lang w:eastAsia="es-CL"/>
        </w:rPr>
        <w:t>Te recuerdo que no hay respuestas correctas o incorrectas</w:t>
      </w:r>
      <w:r w:rsidRPr="00D402FE">
        <w:rPr>
          <w:lang w:eastAsia="es-CL"/>
        </w:rPr>
        <w:t>”</w:t>
      </w:r>
      <w:r>
        <w:rPr>
          <w:lang w:eastAsia="es-CL"/>
        </w:rPr>
        <w:t>.</w:t>
      </w:r>
    </w:p>
    <w:p w14:paraId="5FF4B5B6" w14:textId="77777777" w:rsidR="00C4779A" w:rsidRDefault="00C4779A" w:rsidP="00C4779A">
      <w:pPr>
        <w:rPr>
          <w:lang w:eastAsia="es-CL"/>
        </w:rPr>
      </w:pPr>
      <w:r>
        <w:rPr>
          <w:lang w:eastAsia="es-CL"/>
        </w:rPr>
        <w:t>A continuación, el entrevistador debe leer lo que aparece destacado, instando al participante a que revise tanto los contenidos como sus respuestas y dándole tiempo para ello. Es importante que cada vez que se referencie algún concepto o pregunta se diga en voz alta el número del ítem correspondiente.</w:t>
      </w:r>
    </w:p>
    <w:p w14:paraId="49EC0020" w14:textId="77777777" w:rsidR="00C4779A" w:rsidRDefault="00C4779A" w:rsidP="00C4779A">
      <w:pPr>
        <w:rPr>
          <w:lang w:eastAsia="es-CL"/>
        </w:rPr>
      </w:pPr>
      <w:r w:rsidRPr="00110383">
        <w:rPr>
          <w:highlight w:val="lightGray"/>
          <w:lang w:eastAsia="es-CL"/>
        </w:rPr>
        <w:lastRenderedPageBreak/>
        <w:t>“Vamos a revisar algunos conceptos y luego unas preguntas. Me interesa cómo entiendes cada idea y qué tan clara te resulta la redacción. No hay respuestas buenas o malas, buscamos mejorar los textos, para esto te pedimos que vuelvas a leer los conceptos.”</w:t>
      </w:r>
    </w:p>
    <w:p w14:paraId="7DCDB2DF" w14:textId="77777777" w:rsidR="00C4779A" w:rsidRDefault="00C4779A" w:rsidP="00C4779A">
      <w:pPr>
        <w:rPr>
          <w:lang w:eastAsia="es-CL"/>
        </w:rPr>
      </w:pPr>
      <w:r>
        <w:rPr>
          <w:lang w:eastAsia="es-CL"/>
        </w:rPr>
        <w:t>Una vez el/la participante haya leído los conceptos:</w:t>
      </w:r>
    </w:p>
    <w:p w14:paraId="575420C0" w14:textId="77777777" w:rsidR="00C4779A" w:rsidRPr="00056073" w:rsidRDefault="00C4779A" w:rsidP="00C4779A">
      <w:pPr>
        <w:rPr>
          <w:b/>
          <w:bCs/>
          <w:lang w:eastAsia="es-CL"/>
        </w:rPr>
      </w:pPr>
      <w:r w:rsidRPr="00056073">
        <w:rPr>
          <w:b/>
          <w:bCs/>
          <w:lang w:eastAsia="es-CL"/>
        </w:rPr>
        <w:t xml:space="preserve">Pregunta general: </w:t>
      </w:r>
    </w:p>
    <w:p w14:paraId="51795CCF" w14:textId="77777777" w:rsidR="00C4779A" w:rsidRPr="00EE33EA" w:rsidRDefault="00C4779A" w:rsidP="00C4779A">
      <w:pPr>
        <w:rPr>
          <w:lang w:eastAsia="es-CL"/>
        </w:rPr>
      </w:pPr>
      <w:r w:rsidRPr="00110383">
        <w:rPr>
          <w:highlight w:val="lightGray"/>
          <w:lang w:eastAsia="es-CL"/>
        </w:rPr>
        <w:t>De los conceptos que leíste, ¿Qué te resulta más confuso cuando piensas en jubilar? ¿Por qué?</w:t>
      </w:r>
      <w:r>
        <w:rPr>
          <w:lang w:eastAsia="es-CL"/>
        </w:rPr>
        <w:t xml:space="preserve">  </w:t>
      </w:r>
    </w:p>
    <w:p w14:paraId="37EA6317" w14:textId="77777777" w:rsidR="00C4779A" w:rsidRPr="00056073" w:rsidRDefault="00C4779A" w:rsidP="00C4779A">
      <w:pPr>
        <w:rPr>
          <w:rFonts w:hAnsi="Symbol" w:hint="eastAsia"/>
          <w:b/>
          <w:bCs/>
          <w:lang w:eastAsia="es-CL"/>
        </w:rPr>
      </w:pPr>
      <w:r w:rsidRPr="00056073">
        <w:rPr>
          <w:rFonts w:hAnsi="Symbol"/>
          <w:b/>
          <w:bCs/>
          <w:lang w:eastAsia="es-CL"/>
        </w:rPr>
        <w:t>Preguntas sobre conceptos:</w:t>
      </w:r>
      <w:r>
        <w:rPr>
          <w:rFonts w:hAnsi="Symbol"/>
          <w:b/>
          <w:bCs/>
          <w:lang w:eastAsia="es-CL"/>
        </w:rPr>
        <w:t xml:space="preserve"> </w:t>
      </w:r>
      <w:r>
        <w:rPr>
          <w:lang w:eastAsia="es-CL"/>
        </w:rPr>
        <w:t xml:space="preserve">Luego, para cada concepto se seguirá la siguiente estructura: </w:t>
      </w:r>
    </w:p>
    <w:p w14:paraId="35E846CB" w14:textId="77777777" w:rsidR="00C4779A" w:rsidRDefault="00C4779A" w:rsidP="00A63EB7">
      <w:pPr>
        <w:pStyle w:val="Prrafodelista"/>
        <w:numPr>
          <w:ilvl w:val="0"/>
          <w:numId w:val="17"/>
        </w:numPr>
        <w:spacing w:line="259" w:lineRule="auto"/>
        <w:rPr>
          <w:lang w:eastAsia="es-CL"/>
        </w:rPr>
      </w:pPr>
      <w:r>
        <w:rPr>
          <w:lang w:eastAsia="es-CL"/>
        </w:rPr>
        <w:t>Lectura del concepto (</w:t>
      </w:r>
      <w:proofErr w:type="spellStart"/>
      <w:r>
        <w:rPr>
          <w:lang w:eastAsia="es-CL"/>
        </w:rPr>
        <w:t>e.g</w:t>
      </w:r>
      <w:proofErr w:type="spellEnd"/>
      <w:r>
        <w:rPr>
          <w:lang w:eastAsia="es-CL"/>
        </w:rPr>
        <w:t xml:space="preserve">. “Modalidades de pensión”) </w:t>
      </w:r>
    </w:p>
    <w:p w14:paraId="2AF0A0A1" w14:textId="77777777" w:rsidR="00C4779A" w:rsidRDefault="00C4779A" w:rsidP="00A63EB7">
      <w:pPr>
        <w:pStyle w:val="Prrafodelista"/>
        <w:numPr>
          <w:ilvl w:val="0"/>
          <w:numId w:val="17"/>
        </w:numPr>
        <w:spacing w:line="259" w:lineRule="auto"/>
        <w:rPr>
          <w:lang w:eastAsia="es-CL"/>
        </w:rPr>
      </w:pPr>
      <w:r w:rsidRPr="00D17990">
        <w:rPr>
          <w:lang w:eastAsia="es-CL"/>
        </w:rPr>
        <w:t xml:space="preserve">Parafraseo: preguntar: </w:t>
      </w:r>
      <w:r w:rsidRPr="00796876">
        <w:rPr>
          <w:highlight w:val="lightGray"/>
          <w:lang w:eastAsia="es-CL"/>
        </w:rPr>
        <w:t>“Con tus palabras, ¿de qué se trata este concepto?”</w:t>
      </w:r>
    </w:p>
    <w:p w14:paraId="6C4F13E2" w14:textId="77777777" w:rsidR="00C4779A" w:rsidRDefault="00C4779A" w:rsidP="00A63EB7">
      <w:pPr>
        <w:pStyle w:val="Prrafodelista"/>
        <w:numPr>
          <w:ilvl w:val="0"/>
          <w:numId w:val="17"/>
        </w:numPr>
        <w:spacing w:line="259" w:lineRule="auto"/>
        <w:rPr>
          <w:highlight w:val="lightGray"/>
          <w:lang w:eastAsia="es-CL"/>
        </w:rPr>
      </w:pPr>
      <w:r w:rsidRPr="00796876">
        <w:rPr>
          <w:highlight w:val="lightGray"/>
          <w:lang w:eastAsia="es-CL"/>
        </w:rPr>
        <w:t xml:space="preserve">En una escala del 1 al 10, ¿qué tan claro te quedó? </w:t>
      </w:r>
    </w:p>
    <w:p w14:paraId="30BAA550" w14:textId="77777777" w:rsidR="00C4779A" w:rsidRPr="00796876" w:rsidRDefault="00C4779A" w:rsidP="00A63EB7">
      <w:pPr>
        <w:pStyle w:val="Prrafodelista"/>
        <w:numPr>
          <w:ilvl w:val="0"/>
          <w:numId w:val="17"/>
        </w:numPr>
        <w:spacing w:line="259" w:lineRule="auto"/>
        <w:rPr>
          <w:highlight w:val="lightGray"/>
          <w:lang w:eastAsia="es-CL"/>
        </w:rPr>
      </w:pPr>
      <w:r w:rsidRPr="00796876">
        <w:rPr>
          <w:highlight w:val="lightGray"/>
          <w:lang w:eastAsia="es-CL"/>
        </w:rPr>
        <w:t xml:space="preserve">¿Hubo palabras o frases que te hicieron dudar? Profundizar en la respuesta. </w:t>
      </w:r>
    </w:p>
    <w:p w14:paraId="0364AA3C" w14:textId="77777777" w:rsidR="00C4779A" w:rsidRDefault="00C4779A" w:rsidP="00C4779A">
      <w:pPr>
        <w:rPr>
          <w:lang w:eastAsia="es-CL"/>
        </w:rPr>
      </w:pPr>
      <w:r>
        <w:rPr>
          <w:b/>
          <w:bCs/>
          <w:lang w:eastAsia="es-CL"/>
        </w:rPr>
        <w:t xml:space="preserve">Preguntas sobre las preguntas de conocimiento: </w:t>
      </w:r>
      <w:r>
        <w:rPr>
          <w:lang w:eastAsia="es-CL"/>
        </w:rPr>
        <w:t xml:space="preserve">Para cada pregunta de conocimiento se seguirá la siguiente estructura: </w:t>
      </w:r>
    </w:p>
    <w:p w14:paraId="47E36DCD" w14:textId="77777777" w:rsidR="00C4779A" w:rsidRPr="00796876" w:rsidRDefault="00C4779A" w:rsidP="00A63EB7">
      <w:pPr>
        <w:pStyle w:val="Prrafodelista"/>
        <w:numPr>
          <w:ilvl w:val="0"/>
          <w:numId w:val="17"/>
        </w:numPr>
        <w:spacing w:line="259" w:lineRule="auto"/>
        <w:rPr>
          <w:highlight w:val="lightGray"/>
          <w:lang w:eastAsia="es-CL"/>
        </w:rPr>
      </w:pPr>
      <w:r w:rsidRPr="00796876">
        <w:rPr>
          <w:highlight w:val="lightGray"/>
          <w:lang w:eastAsia="es-CL"/>
        </w:rPr>
        <w:t>“Lee la pregunta y piensa en voz alta qué te pide.”</w:t>
      </w:r>
      <w:r>
        <w:rPr>
          <w:highlight w:val="lightGray"/>
          <w:lang w:eastAsia="es-CL"/>
        </w:rPr>
        <w:t xml:space="preserve"> </w:t>
      </w:r>
    </w:p>
    <w:p w14:paraId="7AF83F8A" w14:textId="77777777" w:rsidR="00C4779A" w:rsidRDefault="00C4779A" w:rsidP="00A63EB7">
      <w:pPr>
        <w:pStyle w:val="Prrafodelista"/>
        <w:numPr>
          <w:ilvl w:val="0"/>
          <w:numId w:val="17"/>
        </w:numPr>
        <w:spacing w:line="259" w:lineRule="auto"/>
        <w:rPr>
          <w:lang w:eastAsia="es-CL"/>
        </w:rPr>
      </w:pPr>
      <w:r>
        <w:rPr>
          <w:lang w:eastAsia="es-CL"/>
        </w:rPr>
        <w:t xml:space="preserve">Pregunta específica sobre la pregunta, por ejemplo: </w:t>
      </w:r>
      <w:r w:rsidRPr="00D5477E">
        <w:rPr>
          <w:highlight w:val="lightGray"/>
          <w:lang w:eastAsia="es-CL"/>
        </w:rPr>
        <w:t>“En la pregunta 1 ¿A qué se refiere con tablas de mortalidad?”</w:t>
      </w:r>
      <w:r>
        <w:rPr>
          <w:lang w:eastAsia="es-CL"/>
        </w:rPr>
        <w:t xml:space="preserve"> (Las preguntas específicas sobre cada pregunta de conocimiento serán entregadas más adelante)</w:t>
      </w:r>
    </w:p>
    <w:p w14:paraId="20AA8AD2" w14:textId="77777777" w:rsidR="00C4779A" w:rsidRPr="00D5477E" w:rsidRDefault="00C4779A" w:rsidP="00A63EB7">
      <w:pPr>
        <w:pStyle w:val="Prrafodelista"/>
        <w:numPr>
          <w:ilvl w:val="0"/>
          <w:numId w:val="17"/>
        </w:numPr>
        <w:spacing w:line="259" w:lineRule="auto"/>
        <w:rPr>
          <w:highlight w:val="lightGray"/>
          <w:lang w:eastAsia="es-CL"/>
        </w:rPr>
      </w:pPr>
      <w:r w:rsidRPr="00D5477E">
        <w:rPr>
          <w:highlight w:val="lightGray"/>
          <w:lang w:eastAsia="es-CL"/>
        </w:rPr>
        <w:t>“¿Hubo palabras con doble sentido?”</w:t>
      </w:r>
    </w:p>
    <w:p w14:paraId="499C4D2A" w14:textId="77777777" w:rsidR="00C4779A" w:rsidRPr="00D5477E" w:rsidRDefault="00C4779A" w:rsidP="00A63EB7">
      <w:pPr>
        <w:pStyle w:val="Prrafodelista"/>
        <w:numPr>
          <w:ilvl w:val="0"/>
          <w:numId w:val="17"/>
        </w:numPr>
        <w:spacing w:line="259" w:lineRule="auto"/>
        <w:rPr>
          <w:highlight w:val="lightGray"/>
          <w:lang w:eastAsia="es-CL"/>
        </w:rPr>
      </w:pPr>
      <w:r w:rsidRPr="00D5477E">
        <w:rPr>
          <w:highlight w:val="lightGray"/>
          <w:lang w:eastAsia="es-CL"/>
        </w:rPr>
        <w:t>“¿Te pareció larga o enredada? ¿Dónde?”</w:t>
      </w:r>
    </w:p>
    <w:p w14:paraId="0C492AEA" w14:textId="77777777" w:rsidR="00C4779A" w:rsidRPr="00D5477E" w:rsidRDefault="00C4779A" w:rsidP="00A63EB7">
      <w:pPr>
        <w:pStyle w:val="Prrafodelista"/>
        <w:numPr>
          <w:ilvl w:val="0"/>
          <w:numId w:val="17"/>
        </w:numPr>
        <w:spacing w:line="259" w:lineRule="auto"/>
        <w:rPr>
          <w:highlight w:val="lightGray"/>
          <w:lang w:eastAsia="es-CL"/>
        </w:rPr>
      </w:pPr>
      <w:r w:rsidRPr="00D5477E">
        <w:rPr>
          <w:highlight w:val="lightGray"/>
          <w:lang w:eastAsia="es-CL"/>
        </w:rPr>
        <w:t>“¿Alguna alternativa te pareció ‘truco’ más que realista?”</w:t>
      </w:r>
    </w:p>
    <w:p w14:paraId="6E0000A3" w14:textId="77777777" w:rsidR="00C4779A" w:rsidRPr="00D5477E" w:rsidRDefault="00C4779A" w:rsidP="00A63EB7">
      <w:pPr>
        <w:pStyle w:val="Prrafodelista"/>
        <w:numPr>
          <w:ilvl w:val="0"/>
          <w:numId w:val="17"/>
        </w:numPr>
        <w:spacing w:line="259" w:lineRule="auto"/>
        <w:rPr>
          <w:highlight w:val="lightGray"/>
          <w:lang w:eastAsia="es-CL"/>
        </w:rPr>
      </w:pPr>
      <w:r w:rsidRPr="00D5477E">
        <w:rPr>
          <w:highlight w:val="lightGray"/>
          <w:lang w:eastAsia="es-CL"/>
        </w:rPr>
        <w:t>“¿Qué evidencia del texto respalda tu elección?”</w:t>
      </w:r>
    </w:p>
    <w:p w14:paraId="11255ECF" w14:textId="77777777" w:rsidR="00C4779A" w:rsidRPr="00D5477E" w:rsidRDefault="00C4779A" w:rsidP="00A63EB7">
      <w:pPr>
        <w:pStyle w:val="Prrafodelista"/>
        <w:numPr>
          <w:ilvl w:val="0"/>
          <w:numId w:val="17"/>
        </w:numPr>
        <w:spacing w:line="259" w:lineRule="auto"/>
        <w:rPr>
          <w:highlight w:val="lightGray"/>
          <w:lang w:eastAsia="es-CL"/>
        </w:rPr>
      </w:pPr>
      <w:r w:rsidRPr="00D5477E">
        <w:rPr>
          <w:highlight w:val="lightGray"/>
          <w:lang w:eastAsia="es-CL"/>
        </w:rPr>
        <w:t xml:space="preserve">En una escala del 1 al 10, ¿Qué tan seguro estas de tu respuesta? </w:t>
      </w:r>
    </w:p>
    <w:p w14:paraId="61B2ECC2" w14:textId="77777777" w:rsidR="00C4779A" w:rsidRDefault="00C4779A" w:rsidP="00C4779A">
      <w:pPr>
        <w:rPr>
          <w:b/>
          <w:bCs/>
          <w:lang w:eastAsia="es-CL"/>
        </w:rPr>
      </w:pPr>
      <w:r>
        <w:rPr>
          <w:b/>
          <w:bCs/>
          <w:lang w:eastAsia="es-CL"/>
        </w:rPr>
        <w:t xml:space="preserve">Cierre: </w:t>
      </w:r>
    </w:p>
    <w:p w14:paraId="2831CC35" w14:textId="77777777" w:rsidR="00C4779A" w:rsidRPr="006C3EB3" w:rsidRDefault="00C4779A" w:rsidP="00C4779A">
      <w:pPr>
        <w:rPr>
          <w:lang w:eastAsia="es-CL"/>
        </w:rPr>
      </w:pPr>
      <w:r w:rsidRPr="004A7F8A">
        <w:rPr>
          <w:highlight w:val="lightGray"/>
          <w:lang w:eastAsia="es-CL"/>
        </w:rPr>
        <w:t>“Si pudieras cambiar dos palabras o agregar un ejemplo para que todo sea más claro, ¿cuáles serían?”</w:t>
      </w:r>
    </w:p>
    <w:p w14:paraId="1973DF27" w14:textId="77777777" w:rsidR="00C4779A" w:rsidRPr="006C3EB3" w:rsidRDefault="00C4779A" w:rsidP="00C4779A">
      <w:pPr>
        <w:rPr>
          <w:lang w:eastAsia="es-CL"/>
        </w:rPr>
      </w:pPr>
      <w:r w:rsidRPr="006C3EB3">
        <w:rPr>
          <w:lang w:eastAsia="es-CL"/>
        </w:rPr>
        <w:t xml:space="preserve">Agradecer participación. </w:t>
      </w:r>
    </w:p>
    <w:p w14:paraId="0D44A31A" w14:textId="77777777" w:rsidR="00C4779A" w:rsidRPr="004A7F8A" w:rsidRDefault="00C4779A" w:rsidP="00C4779A">
      <w:pPr>
        <w:rPr>
          <w:u w:val="single"/>
        </w:rPr>
      </w:pPr>
      <w:r w:rsidRPr="004A7F8A">
        <w:rPr>
          <w:u w:val="single"/>
        </w:rPr>
        <w:t xml:space="preserve">Después de la entrevista </w:t>
      </w:r>
    </w:p>
    <w:p w14:paraId="1D31DE4F" w14:textId="77777777" w:rsidR="00C4779A" w:rsidRPr="00D472BB" w:rsidRDefault="00C4779A" w:rsidP="00C4779A">
      <w:r w:rsidRPr="00D472BB">
        <w:t>DETENER LA GRABACIÓN</w:t>
      </w:r>
    </w:p>
    <w:p w14:paraId="1D2A4994" w14:textId="77777777" w:rsidR="00C4779A" w:rsidRDefault="00C4779A" w:rsidP="00C4779A">
      <w:r w:rsidRPr="00D472BB">
        <w:t>Pedir al participante que entregue sus respuestas</w:t>
      </w:r>
      <w:r>
        <w:t xml:space="preserve"> y hoja de conceptos y </w:t>
      </w:r>
      <w:r w:rsidRPr="00D472BB">
        <w:t>Realizar el pago por su participación ($1</w:t>
      </w:r>
      <w:r>
        <w:t>0</w:t>
      </w:r>
      <w:r w:rsidRPr="00D472BB">
        <w:t>.000 si completó la sesión)</w:t>
      </w:r>
      <w:r>
        <w:t>. Firma del recibo (</w:t>
      </w:r>
      <w:r w:rsidRPr="00F5688F">
        <w:t xml:space="preserve">el entrevistador se queda con </w:t>
      </w:r>
      <w:proofErr w:type="spellStart"/>
      <w:r>
        <w:t>el</w:t>
      </w:r>
      <w:proofErr w:type="spellEnd"/>
      <w:r>
        <w:t xml:space="preserve">). Entrega del sobre con el dinero al participante. </w:t>
      </w:r>
      <w:r w:rsidRPr="00D472BB">
        <w:t>Volver a agradecerle al participante y asegurar que lleva su copia del consentimiento informado.</w:t>
      </w:r>
    </w:p>
    <w:p w14:paraId="7A55742D" w14:textId="77777777" w:rsidR="00C4779A" w:rsidRDefault="00C4779A" w:rsidP="00C4779A">
      <w:r w:rsidRPr="0091260D">
        <w:rPr>
          <w:lang w:eastAsia="es-CL"/>
        </w:rPr>
        <w:t xml:space="preserve">REGISTRAR METADATOS DE HORA </w:t>
      </w:r>
      <w:r>
        <w:rPr>
          <w:lang w:eastAsia="es-CL"/>
        </w:rPr>
        <w:t>TÉRMINO SESIÓN</w:t>
      </w:r>
    </w:p>
    <w:p w14:paraId="3B56D224" w14:textId="77777777" w:rsidR="00C4779A" w:rsidRDefault="00C4779A" w:rsidP="00C4779A">
      <w:r>
        <w:t>Subir el archivo de audio al OneDrive del proyecto.</w:t>
      </w:r>
    </w:p>
    <w:p w14:paraId="0CC88938" w14:textId="77777777" w:rsidR="00C4779A" w:rsidRPr="00844EFB" w:rsidRDefault="00C4779A" w:rsidP="00C4779A">
      <w:pPr>
        <w:rPr>
          <w:color w:val="000000" w:themeColor="text1"/>
          <w:u w:val="single"/>
          <w:lang w:eastAsia="es-CL"/>
        </w:rPr>
      </w:pPr>
      <w:r w:rsidRPr="00844EFB">
        <w:rPr>
          <w:color w:val="000000" w:themeColor="text1"/>
          <w:u w:val="single"/>
          <w:lang w:eastAsia="es-CL"/>
        </w:rPr>
        <w:t>Fin de la sesión.</w:t>
      </w:r>
    </w:p>
    <w:p w14:paraId="3C1FB524" w14:textId="77777777" w:rsidR="00CE00BB" w:rsidRPr="00CE00BB" w:rsidRDefault="00CE00BB" w:rsidP="00CE00BB"/>
    <w:sectPr w:rsidR="00CE00BB" w:rsidRPr="00CE00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B9A8DCD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217770"/>
    <w:multiLevelType w:val="hybridMultilevel"/>
    <w:tmpl w:val="165C47A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DA4C00"/>
    <w:multiLevelType w:val="hybridMultilevel"/>
    <w:tmpl w:val="D03889B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7534EE"/>
    <w:multiLevelType w:val="hybridMultilevel"/>
    <w:tmpl w:val="F1B0AC7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AE58C8"/>
    <w:multiLevelType w:val="hybridMultilevel"/>
    <w:tmpl w:val="96AE23DA"/>
    <w:lvl w:ilvl="0" w:tplc="F95CC89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55497C"/>
    <w:multiLevelType w:val="hybridMultilevel"/>
    <w:tmpl w:val="9588EF2E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460AAD"/>
    <w:multiLevelType w:val="hybridMultilevel"/>
    <w:tmpl w:val="62642744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BC1556"/>
    <w:multiLevelType w:val="hybridMultilevel"/>
    <w:tmpl w:val="12E8C97A"/>
    <w:lvl w:ilvl="0" w:tplc="FE90A59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4C13AED"/>
    <w:multiLevelType w:val="hybridMultilevel"/>
    <w:tmpl w:val="6970670E"/>
    <w:lvl w:ilvl="0" w:tplc="EEFCCED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B0454B5"/>
    <w:multiLevelType w:val="hybridMultilevel"/>
    <w:tmpl w:val="E716DB8E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DE1503"/>
    <w:multiLevelType w:val="hybridMultilevel"/>
    <w:tmpl w:val="83A0154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640BE0"/>
    <w:multiLevelType w:val="hybridMultilevel"/>
    <w:tmpl w:val="8E06087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700777"/>
    <w:multiLevelType w:val="hybridMultilevel"/>
    <w:tmpl w:val="A5A4ED86"/>
    <w:lvl w:ilvl="0" w:tplc="E342186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5AA1F18"/>
    <w:multiLevelType w:val="hybridMultilevel"/>
    <w:tmpl w:val="1C76384E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F86E34"/>
    <w:multiLevelType w:val="hybridMultilevel"/>
    <w:tmpl w:val="F95846D6"/>
    <w:lvl w:ilvl="0" w:tplc="BCC2F14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9C166DD"/>
    <w:multiLevelType w:val="hybridMultilevel"/>
    <w:tmpl w:val="C80E6CF0"/>
    <w:lvl w:ilvl="0" w:tplc="A5C4C12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AFD2FF4"/>
    <w:multiLevelType w:val="hybridMultilevel"/>
    <w:tmpl w:val="F042D9E6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E85759"/>
    <w:multiLevelType w:val="hybridMultilevel"/>
    <w:tmpl w:val="563E18C4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AE319F"/>
    <w:multiLevelType w:val="hybridMultilevel"/>
    <w:tmpl w:val="19A419EE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8C4185"/>
    <w:multiLevelType w:val="hybridMultilevel"/>
    <w:tmpl w:val="9D402F0A"/>
    <w:lvl w:ilvl="0" w:tplc="3DB0D4C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7795321">
    <w:abstractNumId w:val="5"/>
  </w:num>
  <w:num w:numId="2" w16cid:durableId="2081174986">
    <w:abstractNumId w:val="3"/>
  </w:num>
  <w:num w:numId="3" w16cid:durableId="18508090">
    <w:abstractNumId w:val="2"/>
  </w:num>
  <w:num w:numId="4" w16cid:durableId="57636459">
    <w:abstractNumId w:val="4"/>
  </w:num>
  <w:num w:numId="5" w16cid:durableId="1708869931">
    <w:abstractNumId w:val="1"/>
  </w:num>
  <w:num w:numId="6" w16cid:durableId="158204408">
    <w:abstractNumId w:val="0"/>
  </w:num>
  <w:num w:numId="7" w16cid:durableId="1994137298">
    <w:abstractNumId w:val="9"/>
  </w:num>
  <w:num w:numId="8" w16cid:durableId="241377024">
    <w:abstractNumId w:val="23"/>
  </w:num>
  <w:num w:numId="9" w16cid:durableId="1504974128">
    <w:abstractNumId w:val="13"/>
  </w:num>
  <w:num w:numId="10" w16cid:durableId="2011060934">
    <w:abstractNumId w:val="24"/>
  </w:num>
  <w:num w:numId="11" w16cid:durableId="841816848">
    <w:abstractNumId w:val="17"/>
  </w:num>
  <w:num w:numId="12" w16cid:durableId="513962560">
    <w:abstractNumId w:val="20"/>
  </w:num>
  <w:num w:numId="13" w16cid:durableId="148985133">
    <w:abstractNumId w:val="19"/>
  </w:num>
  <w:num w:numId="14" w16cid:durableId="130948824">
    <w:abstractNumId w:val="12"/>
  </w:num>
  <w:num w:numId="15" w16cid:durableId="1627737789">
    <w:abstractNumId w:val="8"/>
  </w:num>
  <w:num w:numId="16" w16cid:durableId="216402897">
    <w:abstractNumId w:val="6"/>
  </w:num>
  <w:num w:numId="17" w16cid:durableId="1125582093">
    <w:abstractNumId w:val="22"/>
  </w:num>
  <w:num w:numId="18" w16cid:durableId="1384480332">
    <w:abstractNumId w:val="14"/>
  </w:num>
  <w:num w:numId="19" w16cid:durableId="483741034">
    <w:abstractNumId w:val="11"/>
  </w:num>
  <w:num w:numId="20" w16cid:durableId="324431627">
    <w:abstractNumId w:val="18"/>
  </w:num>
  <w:num w:numId="21" w16cid:durableId="1982495422">
    <w:abstractNumId w:val="7"/>
  </w:num>
  <w:num w:numId="22" w16cid:durableId="281109852">
    <w:abstractNumId w:val="15"/>
  </w:num>
  <w:num w:numId="23" w16cid:durableId="1315917090">
    <w:abstractNumId w:val="16"/>
  </w:num>
  <w:num w:numId="24" w16cid:durableId="1494568483">
    <w:abstractNumId w:val="10"/>
  </w:num>
  <w:num w:numId="25" w16cid:durableId="1704399862">
    <w:abstractNumId w:val="2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653"/>
    <w:rsid w:val="000200D3"/>
    <w:rsid w:val="00034616"/>
    <w:rsid w:val="000401AE"/>
    <w:rsid w:val="00051F1F"/>
    <w:rsid w:val="0006063C"/>
    <w:rsid w:val="000623B1"/>
    <w:rsid w:val="000646AD"/>
    <w:rsid w:val="000735B8"/>
    <w:rsid w:val="000A5939"/>
    <w:rsid w:val="000A59C3"/>
    <w:rsid w:val="000A64BF"/>
    <w:rsid w:val="000B7FC1"/>
    <w:rsid w:val="000C5F64"/>
    <w:rsid w:val="000D04BB"/>
    <w:rsid w:val="000D0DD3"/>
    <w:rsid w:val="000D5B60"/>
    <w:rsid w:val="000D69B9"/>
    <w:rsid w:val="000F6D6B"/>
    <w:rsid w:val="00136D30"/>
    <w:rsid w:val="00137402"/>
    <w:rsid w:val="00140C4D"/>
    <w:rsid w:val="001413D0"/>
    <w:rsid w:val="00141A20"/>
    <w:rsid w:val="0015074B"/>
    <w:rsid w:val="00151278"/>
    <w:rsid w:val="00151D1F"/>
    <w:rsid w:val="00160DAA"/>
    <w:rsid w:val="001617C3"/>
    <w:rsid w:val="001662AC"/>
    <w:rsid w:val="00183DEA"/>
    <w:rsid w:val="00187530"/>
    <w:rsid w:val="001A6238"/>
    <w:rsid w:val="001B114A"/>
    <w:rsid w:val="001C7AD6"/>
    <w:rsid w:val="001E40CE"/>
    <w:rsid w:val="0020508D"/>
    <w:rsid w:val="00226E64"/>
    <w:rsid w:val="00237102"/>
    <w:rsid w:val="00257D3D"/>
    <w:rsid w:val="00264A56"/>
    <w:rsid w:val="002816CE"/>
    <w:rsid w:val="0028214E"/>
    <w:rsid w:val="00287D8C"/>
    <w:rsid w:val="0029639D"/>
    <w:rsid w:val="002A0E38"/>
    <w:rsid w:val="002A5915"/>
    <w:rsid w:val="002B4C4E"/>
    <w:rsid w:val="002C234A"/>
    <w:rsid w:val="002C5806"/>
    <w:rsid w:val="002D3A26"/>
    <w:rsid w:val="002D7699"/>
    <w:rsid w:val="002E5733"/>
    <w:rsid w:val="002F4FD8"/>
    <w:rsid w:val="0030250D"/>
    <w:rsid w:val="0030718C"/>
    <w:rsid w:val="00307332"/>
    <w:rsid w:val="00317301"/>
    <w:rsid w:val="00322C9D"/>
    <w:rsid w:val="00326395"/>
    <w:rsid w:val="00326F90"/>
    <w:rsid w:val="00327890"/>
    <w:rsid w:val="0032793F"/>
    <w:rsid w:val="003356FA"/>
    <w:rsid w:val="00335ABD"/>
    <w:rsid w:val="003415A3"/>
    <w:rsid w:val="003557D9"/>
    <w:rsid w:val="003568AD"/>
    <w:rsid w:val="003619BC"/>
    <w:rsid w:val="00362FEB"/>
    <w:rsid w:val="003675A2"/>
    <w:rsid w:val="0037678A"/>
    <w:rsid w:val="003862C5"/>
    <w:rsid w:val="003925E6"/>
    <w:rsid w:val="003A06D4"/>
    <w:rsid w:val="003B57BA"/>
    <w:rsid w:val="003B6072"/>
    <w:rsid w:val="003C7E18"/>
    <w:rsid w:val="003D1095"/>
    <w:rsid w:val="003D4041"/>
    <w:rsid w:val="003D5398"/>
    <w:rsid w:val="003D57CF"/>
    <w:rsid w:val="003E1316"/>
    <w:rsid w:val="003E5AC7"/>
    <w:rsid w:val="003F4ED1"/>
    <w:rsid w:val="004111BF"/>
    <w:rsid w:val="0041139B"/>
    <w:rsid w:val="004159DA"/>
    <w:rsid w:val="004177EA"/>
    <w:rsid w:val="00443872"/>
    <w:rsid w:val="00443E8B"/>
    <w:rsid w:val="004443B3"/>
    <w:rsid w:val="0045312C"/>
    <w:rsid w:val="004643B3"/>
    <w:rsid w:val="00470FD3"/>
    <w:rsid w:val="00471FE5"/>
    <w:rsid w:val="004725F4"/>
    <w:rsid w:val="00474C0F"/>
    <w:rsid w:val="004C2F7F"/>
    <w:rsid w:val="004D4D63"/>
    <w:rsid w:val="004E79F9"/>
    <w:rsid w:val="004F233B"/>
    <w:rsid w:val="00521854"/>
    <w:rsid w:val="0052665F"/>
    <w:rsid w:val="00546ABD"/>
    <w:rsid w:val="00555683"/>
    <w:rsid w:val="00566C2E"/>
    <w:rsid w:val="005820AB"/>
    <w:rsid w:val="00586BF9"/>
    <w:rsid w:val="005A2C05"/>
    <w:rsid w:val="005A5F7F"/>
    <w:rsid w:val="005B2F31"/>
    <w:rsid w:val="005C0CFE"/>
    <w:rsid w:val="005C40EF"/>
    <w:rsid w:val="005E40E4"/>
    <w:rsid w:val="005E424F"/>
    <w:rsid w:val="005E4407"/>
    <w:rsid w:val="00600899"/>
    <w:rsid w:val="006272EE"/>
    <w:rsid w:val="00646B61"/>
    <w:rsid w:val="006728C7"/>
    <w:rsid w:val="006A3DF6"/>
    <w:rsid w:val="006A5B49"/>
    <w:rsid w:val="006B0612"/>
    <w:rsid w:val="006B4E23"/>
    <w:rsid w:val="006B791B"/>
    <w:rsid w:val="006E0EE2"/>
    <w:rsid w:val="006F2984"/>
    <w:rsid w:val="006F7B2D"/>
    <w:rsid w:val="0071260C"/>
    <w:rsid w:val="00712AC9"/>
    <w:rsid w:val="00716893"/>
    <w:rsid w:val="0071692B"/>
    <w:rsid w:val="00720EF7"/>
    <w:rsid w:val="00723F86"/>
    <w:rsid w:val="0073585A"/>
    <w:rsid w:val="00736D7E"/>
    <w:rsid w:val="0074266E"/>
    <w:rsid w:val="00745891"/>
    <w:rsid w:val="007759E8"/>
    <w:rsid w:val="007A1160"/>
    <w:rsid w:val="007C32DA"/>
    <w:rsid w:val="007C474F"/>
    <w:rsid w:val="007C6AF1"/>
    <w:rsid w:val="007D25C2"/>
    <w:rsid w:val="007D2C68"/>
    <w:rsid w:val="007D3449"/>
    <w:rsid w:val="007E16A9"/>
    <w:rsid w:val="007F0B35"/>
    <w:rsid w:val="00801003"/>
    <w:rsid w:val="00803A0D"/>
    <w:rsid w:val="00803FFE"/>
    <w:rsid w:val="0080706B"/>
    <w:rsid w:val="00821B49"/>
    <w:rsid w:val="00843196"/>
    <w:rsid w:val="00845779"/>
    <w:rsid w:val="00851C7E"/>
    <w:rsid w:val="00866648"/>
    <w:rsid w:val="00876830"/>
    <w:rsid w:val="00892549"/>
    <w:rsid w:val="008B5586"/>
    <w:rsid w:val="008C62E4"/>
    <w:rsid w:val="00905B83"/>
    <w:rsid w:val="00905CC0"/>
    <w:rsid w:val="00925989"/>
    <w:rsid w:val="009447B2"/>
    <w:rsid w:val="00952877"/>
    <w:rsid w:val="00960525"/>
    <w:rsid w:val="009672B8"/>
    <w:rsid w:val="0097223F"/>
    <w:rsid w:val="00974506"/>
    <w:rsid w:val="00993DAF"/>
    <w:rsid w:val="009B4BD8"/>
    <w:rsid w:val="00A0071E"/>
    <w:rsid w:val="00A066B9"/>
    <w:rsid w:val="00A14907"/>
    <w:rsid w:val="00A25078"/>
    <w:rsid w:val="00A37FE7"/>
    <w:rsid w:val="00A460F4"/>
    <w:rsid w:val="00A51A05"/>
    <w:rsid w:val="00A54E4F"/>
    <w:rsid w:val="00A55CA1"/>
    <w:rsid w:val="00A562A1"/>
    <w:rsid w:val="00A63EB7"/>
    <w:rsid w:val="00A7056C"/>
    <w:rsid w:val="00A723FD"/>
    <w:rsid w:val="00A80C19"/>
    <w:rsid w:val="00A85B5C"/>
    <w:rsid w:val="00AA1D8D"/>
    <w:rsid w:val="00AB3BD4"/>
    <w:rsid w:val="00AB3F7E"/>
    <w:rsid w:val="00AC0542"/>
    <w:rsid w:val="00AC0C90"/>
    <w:rsid w:val="00AC6351"/>
    <w:rsid w:val="00AC7DD9"/>
    <w:rsid w:val="00AD627B"/>
    <w:rsid w:val="00AD7FD6"/>
    <w:rsid w:val="00AE0E30"/>
    <w:rsid w:val="00AE1D96"/>
    <w:rsid w:val="00AF491D"/>
    <w:rsid w:val="00AF7605"/>
    <w:rsid w:val="00B13330"/>
    <w:rsid w:val="00B16BC6"/>
    <w:rsid w:val="00B2118A"/>
    <w:rsid w:val="00B27236"/>
    <w:rsid w:val="00B47730"/>
    <w:rsid w:val="00B47ECB"/>
    <w:rsid w:val="00B64F1E"/>
    <w:rsid w:val="00B84A69"/>
    <w:rsid w:val="00B91F41"/>
    <w:rsid w:val="00BA0B56"/>
    <w:rsid w:val="00BA32C6"/>
    <w:rsid w:val="00BB5F44"/>
    <w:rsid w:val="00BC49F7"/>
    <w:rsid w:val="00BD077B"/>
    <w:rsid w:val="00BE1F97"/>
    <w:rsid w:val="00BF161C"/>
    <w:rsid w:val="00BF3B25"/>
    <w:rsid w:val="00C04F18"/>
    <w:rsid w:val="00C101EE"/>
    <w:rsid w:val="00C22A48"/>
    <w:rsid w:val="00C231C1"/>
    <w:rsid w:val="00C24848"/>
    <w:rsid w:val="00C30170"/>
    <w:rsid w:val="00C460AC"/>
    <w:rsid w:val="00C4779A"/>
    <w:rsid w:val="00C50BE1"/>
    <w:rsid w:val="00C738E7"/>
    <w:rsid w:val="00C8244A"/>
    <w:rsid w:val="00C95CAD"/>
    <w:rsid w:val="00C9719D"/>
    <w:rsid w:val="00CA53E2"/>
    <w:rsid w:val="00CA62D5"/>
    <w:rsid w:val="00CB0664"/>
    <w:rsid w:val="00CB6CD5"/>
    <w:rsid w:val="00CC28D0"/>
    <w:rsid w:val="00CC6F87"/>
    <w:rsid w:val="00CD2EEF"/>
    <w:rsid w:val="00CE00BB"/>
    <w:rsid w:val="00CF0B46"/>
    <w:rsid w:val="00CF0C05"/>
    <w:rsid w:val="00CF16F3"/>
    <w:rsid w:val="00CF6AC7"/>
    <w:rsid w:val="00CF7FFC"/>
    <w:rsid w:val="00D030BA"/>
    <w:rsid w:val="00D07794"/>
    <w:rsid w:val="00D226BF"/>
    <w:rsid w:val="00D25B53"/>
    <w:rsid w:val="00D56062"/>
    <w:rsid w:val="00D65478"/>
    <w:rsid w:val="00D663F6"/>
    <w:rsid w:val="00D66567"/>
    <w:rsid w:val="00D74706"/>
    <w:rsid w:val="00D8331A"/>
    <w:rsid w:val="00DA4CFB"/>
    <w:rsid w:val="00DA6E59"/>
    <w:rsid w:val="00DC69D8"/>
    <w:rsid w:val="00DC7585"/>
    <w:rsid w:val="00DD0863"/>
    <w:rsid w:val="00DD0C84"/>
    <w:rsid w:val="00DD1487"/>
    <w:rsid w:val="00DD17A9"/>
    <w:rsid w:val="00DD4559"/>
    <w:rsid w:val="00DD6E5E"/>
    <w:rsid w:val="00DE24CA"/>
    <w:rsid w:val="00DE732A"/>
    <w:rsid w:val="00E430ED"/>
    <w:rsid w:val="00E54C60"/>
    <w:rsid w:val="00E6503E"/>
    <w:rsid w:val="00E73147"/>
    <w:rsid w:val="00E82E07"/>
    <w:rsid w:val="00E86A4A"/>
    <w:rsid w:val="00EA3D64"/>
    <w:rsid w:val="00EA7138"/>
    <w:rsid w:val="00EB6F1E"/>
    <w:rsid w:val="00EC24F4"/>
    <w:rsid w:val="00EC6318"/>
    <w:rsid w:val="00ED0778"/>
    <w:rsid w:val="00ED0DD9"/>
    <w:rsid w:val="00ED5A2F"/>
    <w:rsid w:val="00ED7E1C"/>
    <w:rsid w:val="00EE540A"/>
    <w:rsid w:val="00EF0893"/>
    <w:rsid w:val="00F00C10"/>
    <w:rsid w:val="00F14897"/>
    <w:rsid w:val="00F2199E"/>
    <w:rsid w:val="00F24524"/>
    <w:rsid w:val="00F262AA"/>
    <w:rsid w:val="00F277A7"/>
    <w:rsid w:val="00F3570C"/>
    <w:rsid w:val="00F36B59"/>
    <w:rsid w:val="00F46D06"/>
    <w:rsid w:val="00F62720"/>
    <w:rsid w:val="00F63F37"/>
    <w:rsid w:val="00F66319"/>
    <w:rsid w:val="00F673FA"/>
    <w:rsid w:val="00F70690"/>
    <w:rsid w:val="00F70ACA"/>
    <w:rsid w:val="00F7535B"/>
    <w:rsid w:val="00F9767A"/>
    <w:rsid w:val="00FA1000"/>
    <w:rsid w:val="00FA4504"/>
    <w:rsid w:val="00FB64CE"/>
    <w:rsid w:val="00FC0F57"/>
    <w:rsid w:val="00FC41A9"/>
    <w:rsid w:val="00FC693F"/>
    <w:rsid w:val="00FD4935"/>
    <w:rsid w:val="00FE3EE8"/>
    <w:rsid w:val="00FF0585"/>
    <w:rsid w:val="00FF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30"/>
  <w15:docId w15:val="{C3DEEAAF-70AC-4C43-80F9-66481A71B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06B"/>
    <w:rPr>
      <w:lang w:val="es-CL"/>
    </w:rPr>
  </w:style>
  <w:style w:type="paragraph" w:styleId="Ttulo1">
    <w:name w:val="heading 1"/>
    <w:basedOn w:val="Ttulo3"/>
    <w:next w:val="Normal"/>
    <w:link w:val="Ttulo1Car"/>
    <w:uiPriority w:val="9"/>
    <w:qFormat/>
    <w:rsid w:val="00CF16F3"/>
    <w:pPr>
      <w:spacing w:before="0" w:after="160"/>
      <w:outlineLvl w:val="0"/>
    </w:pPr>
    <w:rPr>
      <w:b/>
      <w:bCs/>
    </w:rPr>
  </w:style>
  <w:style w:type="paragraph" w:styleId="Ttulo2">
    <w:name w:val="heading 2"/>
    <w:basedOn w:val="Listaconnmeros"/>
    <w:next w:val="Normal"/>
    <w:link w:val="Ttulo2Car"/>
    <w:uiPriority w:val="9"/>
    <w:unhideWhenUsed/>
    <w:qFormat/>
    <w:rsid w:val="00FF7207"/>
    <w:pPr>
      <w:outlineLvl w:val="1"/>
    </w:pPr>
    <w:rPr>
      <w:i/>
      <w:i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0706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706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706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706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706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706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706B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80706B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CF16F3"/>
    <w:rPr>
      <w:rFonts w:asciiTheme="majorHAnsi" w:eastAsiaTheme="majorEastAsia" w:hAnsiTheme="majorHAnsi" w:cstheme="majorBidi"/>
      <w:b/>
      <w:bCs/>
      <w:spacing w:val="4"/>
      <w:sz w:val="24"/>
      <w:szCs w:val="24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rsid w:val="00FF7207"/>
    <w:rPr>
      <w:i/>
      <w:iCs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0080706B"/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80706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80706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80706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0706B"/>
    <w:rPr>
      <w:rFonts w:asciiTheme="majorHAnsi" w:eastAsiaTheme="majorEastAsia" w:hAnsiTheme="majorHAnsi" w:cstheme="majorBidi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80706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80706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706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706B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706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706B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706B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706B"/>
    <w:rPr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80706B"/>
    <w:rPr>
      <w:b/>
      <w:bCs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80706B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80706B"/>
    <w:rPr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706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706B"/>
    <w:rPr>
      <w:rFonts w:asciiTheme="majorHAnsi" w:eastAsiaTheme="majorEastAsia" w:hAnsiTheme="majorHAnsi" w:cstheme="majorBidi"/>
      <w:sz w:val="26"/>
      <w:szCs w:val="26"/>
    </w:rPr>
  </w:style>
  <w:style w:type="character" w:styleId="nfasissutil">
    <w:name w:val="Subtle Emphasis"/>
    <w:basedOn w:val="Fuentedeprrafopredeter"/>
    <w:uiPriority w:val="19"/>
    <w:qFormat/>
    <w:rsid w:val="0080706B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80706B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80706B"/>
    <w:rPr>
      <w:smallCaps/>
      <w:color w:val="auto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80706B"/>
    <w:rPr>
      <w:b/>
      <w:bCs/>
      <w:smallCaps/>
      <w:color w:val="auto"/>
      <w:u w:val="single"/>
    </w:rPr>
  </w:style>
  <w:style w:type="character" w:styleId="Ttulodellibro">
    <w:name w:val="Book Title"/>
    <w:basedOn w:val="Fuentedeprrafopredeter"/>
    <w:uiPriority w:val="33"/>
    <w:qFormat/>
    <w:rsid w:val="0080706B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0706B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46AB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6AB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673F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5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1065</Words>
  <Characters>5861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Camila Utreras</cp:lastModifiedBy>
  <cp:revision>3</cp:revision>
  <dcterms:created xsi:type="dcterms:W3CDTF">2025-10-12T18:30:00Z</dcterms:created>
  <dcterms:modified xsi:type="dcterms:W3CDTF">2025-10-12T18:30:00Z</dcterms:modified>
  <cp:category/>
</cp:coreProperties>
</file>