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Solicitud Ofertas</w:t>
      </w:r>
    </w:p>
    <w:p>
      <w:r>
        <w:t>Definición: Formulario oficial que el afiliado (o beneficiario) firma para solicitar cotizaciones en el SCOMP. Debe incluir datos personales, modalidad deseada (Retiro Programado, Renta Vitalicia, o combinadas) y condiciones especiales si corresponden. La entidad (AFP, aseguradora o asesor) ingresa la consulta al SCOMP dentro del día hábil siguiente de la firma. Paso 3: Emisión de certificado de Oferta y evaluación de ofertas</w:t>
      </w:r>
    </w:p>
    <w:p>
      <w:r>
        <w:t>¿Para comprender el concepto “Solicitud Ofertas”,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Compania Seguros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Definicion SCOMP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Modalidades Pensiones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Comparacion modalidades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Condiciones Especiales RV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RVI RP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Beneficiarios Legales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