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RVI RP</w:t>
      </w:r>
    </w:p>
    <w:p>
      <w:r>
        <w:t>Definición: Modalidad combinada en que el afiliado destina parte de su saldo a una Renta Vitalicia Inmediata con una aseguradora y la parte restante a un Retiro Programado administrado por la AFP. Así recibe dos pensiones simultáneas, diversificando riesgo y preservando cierta propiedad de fondos.</w:t>
      </w:r>
    </w:p>
    <w:p>
      <w:r>
        <w:t>¿Para comprender el concepto “RVI RP”,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