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Saldo Cuenta Individual</w:t>
      </w:r>
    </w:p>
    <w:p>
      <w:r>
        <w:t>Definición: Monto total que acumula un afiliado en su cuenta AFP al momento de jubilar, incluyendo cotizaciones obligatorias, intereses generados y aportes voluntarios o transferencias (como bonificación por reconocimiento), menos comisiones o retiros previos. Este saldo es fundamental para calcular modalidades como el Retiro Programado o para convertirlo en renta vitalicia.</w:t>
      </w:r>
    </w:p>
    <w:p>
      <w:r>
        <w:t>¿Para comprender el concepto “Saldo Cuenta Individual”,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Cotizaciones Previsionales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