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G3.3 «Публичный профиль Эксперта»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описывает, что клиент должен увидеть и сделать на полном публичном профиле Эксперта. Способ реализации выбирает Игорь. Визуальная основа берётся из существующих Figma-экранов и компонентов, но booking-логика из текущего reference HTML не является продуктовым требованием.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должен принять осознанное решение: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подходит ли ему конкретный Эксперт;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 каким темам и методам работает Эксперт;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 каком языке проходит общение;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каков подтверждённый опыт;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доступен ли Эксперт сейчас;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сколько стоит начатая минута;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какие реальные отзывы оставили пользователи;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 бесплатно задать вопрос и при каких условиях может начаться paid consultation.</w:t>
      </w:r>
    </w:p>
    <w:p>
      <w:r>
        <w:rPr>
          <w:rFonts w:ascii="Calibri" w:hAnsi="Calibri"/>
          <w:b w:val="0"/>
          <w:color w:val="17202A"/>
          <w:sz w:val="22"/>
        </w:rPr>
        <w:t>Профиль должен продавать доверие к публичной анкете без раскрытия внутреннего Агента и без неподтверждённых обещаний результата.</w:t>
      </w:r>
    </w:p>
    <w:p>
      <w:pPr>
        <w:pStyle w:val="Heading1"/>
      </w:pPr>
      <w:r>
        <w:t>2. Сущность и граница</w:t>
      </w:r>
    </w:p>
    <w:p>
      <w:r>
        <w:rPr>
          <w:rFonts w:ascii="Calibri" w:hAnsi="Calibri"/>
          <w:b w:val="0"/>
          <w:color w:val="17202A"/>
          <w:sz w:val="22"/>
        </w:rPr>
        <w:t xml:space="preserve">G3.3 описывает </w:t>
      </w:r>
      <w:r>
        <w:rPr>
          <w:rFonts w:ascii="Calibri" w:hAnsi="Calibri"/>
          <w:b/>
          <w:color w:val="17202A"/>
          <w:sz w:val="22"/>
        </w:rPr>
        <w:t>публичный профиль Эксперта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Публичный профиль: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является отдельной устойчивой анкетой/персоной;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быть назначен одному фактическому Агенту в данный момент;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имя, контент, reviews и public rating при reassignment;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раскрывает имя, ID, workload, KPI или финансовую мотивацию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availability из G1/G6;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price/trial из G2;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передаёт каноническую карточку и profile projection потребителю G3.2;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taxonomy и completeness только из G3.6;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использует финальные display/action eligibility и ranking только из G3.7.</w:t>
      </w:r>
    </w:p>
    <w:p>
      <w:r>
        <w:rPr>
          <w:rFonts w:ascii="Calibri" w:hAnsi="Calibri"/>
          <w:b w:val="0"/>
          <w:color w:val="17202A"/>
          <w:sz w:val="22"/>
        </w:rPr>
        <w:t>Compact card на G3.1/G3.2 является сокращённой проекцией этого профиля. Она не хранит отдельную копию данных.</w:t>
      </w:r>
    </w:p>
    <w:p>
      <w:r>
        <w:rPr>
          <w:rFonts w:ascii="Calibri" w:hAnsi="Calibri"/>
          <w:b w:val="0"/>
          <w:color w:val="17202A"/>
          <w:sz w:val="22"/>
        </w:rPr>
        <w:t xml:space="preserve">Стабильные surface IDs единого G3-контракта: </w:t>
      </w:r>
      <w:r>
        <w:rPr>
          <w:rFonts w:ascii="Consolas" w:hAnsi="Consolas"/>
          <w:color w:val="31445A"/>
          <w:sz w:val="21"/>
        </w:rPr>
        <w:t>home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dashboard_catalog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country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city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category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matching_result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thematic_block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 xml:space="preserve">. G3.3 нативно владеет содержимым </w:t>
      </w:r>
      <w:r>
        <w:rPr>
          <w:rFonts w:ascii="Consolas" w:hAnsi="Consolas"/>
          <w:color w:val="31445A"/>
          <w:sz w:val="21"/>
        </w:rPr>
        <w:t>expert_profile</w:t>
      </w:r>
      <w:r>
        <w:rPr>
          <w:rFonts w:ascii="Calibri" w:hAnsi="Calibri"/>
          <w:b w:val="0"/>
          <w:color w:val="17202A"/>
          <w:sz w:val="22"/>
        </w:rPr>
        <w:t xml:space="preserve"> и отдаёт card/profile projection остальным поверхностям; ни одна поверхность не получает скрытый локальный вариант данных.</w:t>
      </w:r>
    </w:p>
    <w:p>
      <w:pPr>
        <w:pStyle w:val="Heading1"/>
      </w:pPr>
      <w:r>
        <w:t>3. Визуальный источник</w:t>
      </w:r>
    </w:p>
    <w:p>
      <w:r>
        <w:rPr>
          <w:rFonts w:ascii="Calibri" w:hAnsi="Calibri"/>
          <w:b w:val="0"/>
          <w:color w:val="17202A"/>
          <w:sz w:val="22"/>
        </w:rPr>
        <w:t>Используются существующие Figma Expert Page и shared public components.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Правила: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Figma определяет layout, surfaces, typography, components, images и responsive behavior.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Тексты, fields, credits, CTA, review rules, availability и states определяются этим ТЗ.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Текущий reference flow </w:t>
      </w:r>
      <w:r>
        <w:rPr>
          <w:rFonts w:ascii="Consolas" w:hAnsi="Consolas"/>
          <w:color w:val="31445A"/>
          <w:sz w:val="21"/>
        </w:rPr>
        <w:t>Book a session → Pick duration → Confirm payment</w:t>
      </w:r>
      <w:r>
        <w:rPr>
          <w:rFonts w:ascii="Calibri" w:hAnsi="Calibri"/>
          <w:b w:val="0"/>
          <w:color w:val="17202A"/>
          <w:sz w:val="22"/>
        </w:rPr>
        <w:t xml:space="preserve"> исключается: Nebula использует бесплатный диалог, request, consent, trial и поминутный paid mode.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Static name, rating, session count, schedule, USD price и claims заменяются реальными данными.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Missing states должны быть добавлены как варианты существующей Figma-системы, а не придуманы независимо в коде.</w:t>
      </w:r>
    </w:p>
    <w:p>
      <w:pPr>
        <w:pStyle w:val="Heading1"/>
      </w:pPr>
      <w:r>
        <w:t>4. Роли</w:t>
      </w:r>
    </w:p>
    <w:p>
      <w:pPr>
        <w:pStyle w:val="Heading2"/>
      </w:pPr>
      <w:r>
        <w:t>Гость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Может: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просматривать публичный профиль;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читать темы, методы, опыт и опубликованные отзывы;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начать «Задать вопрос».</w:t>
      </w:r>
    </w:p>
    <w:p>
      <w:r>
        <w:rPr>
          <w:rFonts w:ascii="Calibri" w:hAnsi="Calibri"/>
          <w:b w:val="0"/>
          <w:color w:val="17202A"/>
          <w:sz w:val="22"/>
        </w:rPr>
        <w:t>Перед отправкой вопроса проходит auth; выбранный Эксперт, тема и введённый вопрос сохраняются.</w:t>
      </w:r>
    </w:p>
    <w:p>
      <w:pPr>
        <w:pStyle w:val="Heading2"/>
      </w:pPr>
      <w:r>
        <w:t>Авторизованный 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Может: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открыть/продолжить один постоянный бесплатный диалог с этой экспертной анкетой;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отправить вопрос;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увидеть применимые price, trial/bonus и доступные полные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перейти в request/consent flow;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оставить отзыв по завершённой consultation.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Публичная роль в интерфейсе. Может иметь технический доступ к разрешённой части своих данных, если это включено permissions, но не может публиковать неподтверждённые изменения или управлять reviews/rating.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Внутренняя роль человека, ведущего одну или несколько анкет. Видит и действует только в рамках назначенных профилей. Клиент не видит связь profile → Agent.</w:t>
      </w:r>
    </w:p>
    <w:p>
      <w:pPr>
        <w:pStyle w:val="Heading2"/>
      </w:pPr>
      <w:r>
        <w:t>Moderator</w:t>
      </w:r>
    </w:p>
    <w:p>
      <w:r>
        <w:rPr>
          <w:rFonts w:ascii="Calibri" w:hAnsi="Calibri"/>
          <w:b w:val="0"/>
          <w:color w:val="17202A"/>
          <w:sz w:val="22"/>
        </w:rPr>
        <w:t>Может модерировать разрешённые изменения/отзывы, если владелец назначит право. В MVP новые настройки доступны super-admin.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Управляет профилем, taxonomy, moderation, individual price link, region/language assignments, publication/blocks и review rules. Все важные действия имеют audit.</w:t>
      </w:r>
    </w:p>
    <w:p>
      <w:pPr>
        <w:pStyle w:val="Heading1"/>
      </w:pPr>
      <w:r>
        <w:t>5. Состав публичного профиля</w:t>
      </w:r>
    </w:p>
    <w:p>
      <w:pPr>
        <w:pStyle w:val="Heading2"/>
      </w:pPr>
      <w:r>
        <w:t>5.1. Первый экран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фото;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имя;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реальная availability;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headline;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короткое описание;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effective price в credits/мин;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текущему клиенту trial/bonus;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rating/review count, если допустимо;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подтверждённый опыт;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системное число завершённых consultations либо отдельно подтверждённый historical count;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основной CTA.</w:t>
      </w:r>
    </w:p>
    <w:p>
      <w:pPr>
        <w:pStyle w:val="Heading2"/>
      </w:pPr>
      <w:r>
        <w:t>5.2. О себе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расширенное public bio;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стиль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языки;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допустимые availability expectations без ложного SLA.</w:t>
      </w:r>
    </w:p>
    <w:p>
      <w:pPr>
        <w:pStyle w:val="Heading2"/>
      </w:pPr>
      <w:r>
        <w:t>5.3. Темы и методы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specialization;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остальные specializations;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method;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остальные methods;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краткое понятное объяснение, если translation/content заполнены.</w:t>
      </w:r>
    </w:p>
    <w:p>
      <w:r>
        <w:rPr>
          <w:rFonts w:ascii="Calibri" w:hAnsi="Calibri"/>
          <w:b w:val="0"/>
          <w:color w:val="17202A"/>
          <w:sz w:val="22"/>
        </w:rPr>
        <w:t>Topic и Method визуально и семантически разделены.</w:t>
      </w:r>
    </w:p>
    <w:p>
      <w:pPr>
        <w:pStyle w:val="Heading2"/>
      </w:pPr>
      <w:r>
        <w:t>5.4. Опыт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Используется существующее поле </w:t>
      </w:r>
      <w:r>
        <w:rPr>
          <w:rFonts w:ascii="Consolas" w:hAnsi="Consolas"/>
          <w:color w:val="31445A"/>
          <w:sz w:val="21"/>
        </w:rPr>
        <w:t>My Experience</w:t>
      </w:r>
      <w:r>
        <w:rPr>
          <w:rFonts w:ascii="Calibri" w:hAnsi="Calibri"/>
          <w:b w:val="0"/>
          <w:color w:val="17202A"/>
          <w:sz w:val="22"/>
        </w:rPr>
        <w:t>, id=20: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1+ год;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3+ года;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5+ лет;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7+ лет;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10+ лет;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15+ лет;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20+ лет.</w:t>
      </w:r>
    </w:p>
    <w:p>
      <w:r>
        <w:rPr>
          <w:rFonts w:ascii="Calibri" w:hAnsi="Calibri"/>
          <w:b w:val="0"/>
          <w:color w:val="17202A"/>
          <w:sz w:val="22"/>
        </w:rPr>
        <w:t xml:space="preserve">Существующее </w:t>
      </w:r>
      <w:r>
        <w:rPr>
          <w:rFonts w:ascii="Consolas" w:hAnsi="Consolas"/>
          <w:color w:val="31445A"/>
          <w:sz w:val="21"/>
        </w:rPr>
        <w:t>Number of Consultations</w:t>
      </w:r>
      <w:r>
        <w:rPr>
          <w:rFonts w:ascii="Calibri" w:hAnsi="Calibri"/>
          <w:b w:val="0"/>
          <w:color w:val="17202A"/>
          <w:sz w:val="22"/>
        </w:rPr>
        <w:t>, id=19, является заявленным диапазоном. Оно не заменяет системный счётчик завершённых sessions.</w:t>
      </w:r>
    </w:p>
    <w:p>
      <w:pPr>
        <w:pStyle w:val="Heading2"/>
      </w:pPr>
      <w:r>
        <w:t>5.5. Отзывы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 summary;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опубликованных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отзывов;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формат публичного автора;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 в локальном timezone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pagination/load more;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отсутствие блока при отсутствии опубликованных отзывов.</w:t>
      </w:r>
    </w:p>
    <w:p>
      <w:pPr>
        <w:pStyle w:val="Heading2"/>
      </w:pPr>
      <w:r>
        <w:t>5.6. Действие и правила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«Задать вопрос»;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«Продолжить диалог», если он уже существует;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 busy/offline;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price/trial explanation;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link на правила consultation и support.</w:t>
      </w:r>
    </w:p>
    <w:p>
      <w:r>
        <w:rPr>
          <w:rFonts w:ascii="Calibri" w:hAnsi="Calibri"/>
          <w:b w:val="0"/>
          <w:color w:val="17202A"/>
          <w:sz w:val="22"/>
        </w:rPr>
        <w:t>Прямой click не начинает paid mode.</w:t>
      </w:r>
    </w:p>
    <w:p>
      <w:pPr>
        <w:pStyle w:val="Heading1"/>
      </w:pPr>
      <w:r>
        <w:t>6. Новые и уточнённые поля профиля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Нужно поддержать: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headline;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Short card description;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 public bio;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style;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specialization;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Primary method;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Methods;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Languages;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Regions multi-select;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Experience;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photo/media;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publication/moderation status.</w:t>
      </w:r>
    </w:p>
    <w:p>
      <w:r>
        <w:rPr>
          <w:rFonts w:ascii="Calibri" w:hAnsi="Calibri"/>
          <w:b w:val="0"/>
          <w:color w:val="17202A"/>
          <w:sz w:val="22"/>
        </w:rPr>
        <w:t>Все тексты используют translation-aware подход существующего сайта. Если профиль ведётся на одном исходном языке, правила fallback/translation должны быть явными.</w:t>
      </w:r>
    </w:p>
    <w:p>
      <w:pPr>
        <w:pStyle w:val="Heading1"/>
      </w:pPr>
      <w:r>
        <w:t>7. Taxonomy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Профиль использует единый справочник G3.6; G3.2 только потребляет его в каталоге: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однословные верхние topics;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вложенные specializations;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methods отдельно;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styles отдельно.</w:t>
      </w:r>
    </w:p>
    <w:p>
      <w:r>
        <w:rPr>
          <w:rFonts w:ascii="Calibri" w:hAnsi="Calibri"/>
          <w:b w:val="0"/>
          <w:color w:val="17202A"/>
          <w:sz w:val="22"/>
        </w:rPr>
        <w:t>Нельзя одновременно публиковать одно legacy значение как несовместимые Topic, Method и Style без явного правила совместимого преобразования.</w:t>
      </w:r>
    </w:p>
    <w:p>
      <w:r>
        <w:rPr>
          <w:rFonts w:ascii="Calibri" w:hAnsi="Calibri"/>
          <w:b w:val="0"/>
          <w:color w:val="17202A"/>
          <w:sz w:val="22"/>
        </w:rPr>
        <w:t>Unsafe/ambiguous labels проходят content/safety review. Переименование сохраняет historical alias и assignment.</w:t>
      </w:r>
    </w:p>
    <w:p>
      <w:pPr>
        <w:pStyle w:val="Heading1"/>
      </w:pPr>
      <w:r>
        <w:t>8. Цена, trial и баланс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Профиль показывает effective price в credits/мин.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индивидуальная цена не задана, используется активная global price G2.1.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USD minute price не показывается.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Trial/bonus отображается только если он реально применим к текущему клиенту.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Guest видит только общие условия; нельзя обещать персональный trial до определения entitlement.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Авторизованный клиент может видеть баланс и рассчитанные полные минуты рядом с action, если это соответствует согласованному Figma-state.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Price и entitlement повторно проверяются перед request/paid start.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Изменение цены не переписывает уже созданную session.</w:t>
      </w:r>
    </w:p>
    <w:p>
      <w:pPr>
        <w:pStyle w:val="Heading1"/>
      </w:pPr>
      <w:r>
        <w:t>9. Availability и действия</w:t>
      </w:r>
    </w:p>
    <w:p>
      <w:pPr>
        <w:pStyle w:val="Heading2"/>
      </w:pPr>
      <w:r>
        <w:t>Доступен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открыть/продолжить бесплатный диалог;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отправить request;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фактический paid start требует G1 consent и повторной проверки.</w:t>
      </w:r>
    </w:p>
    <w:p>
      <w:pPr>
        <w:pStyle w:val="Heading2"/>
      </w:pPr>
      <w:r>
        <w:t>Занят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остаётся доступным;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написать бесплатно;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выбрать другого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нельзя обещать немедленный paid start.</w:t>
      </w:r>
    </w:p>
    <w:p>
      <w:pPr>
        <w:pStyle w:val="Heading2"/>
      </w:pPr>
      <w:r>
        <w:t>Офлайн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доступен, если published/eligible;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написать;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можно включить уведомление о доступности, если функция активна.</w:t>
      </w:r>
    </w:p>
    <w:p>
      <w:pPr>
        <w:pStyle w:val="Heading2"/>
      </w:pPr>
      <w:r>
        <w:t>Blocked / unpublished / ineligible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профиль не показывается в каталогах;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прямой URL возвращает принятую безопасную страницу unavailable/not found;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request/paid start запрещён;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внутреннюю причину клиенту не раскрывают.</w:t>
      </w:r>
    </w:p>
    <w:p>
      <w:pPr>
        <w:pStyle w:val="Heading1"/>
      </w:pPr>
      <w:r>
        <w:t>10. Бесплатный вопрос и auth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Guest может начать ввод вопроса.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До отправки система требует auth.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После auth восстанавливаются профиль, тема и вопрос.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Перед отправкой повторно проверяется право на диалог с этим профилем.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Одна пара </w:t>
      </w:r>
      <w:r>
        <w:rPr>
          <w:rFonts w:ascii="Consolas" w:hAnsi="Consolas"/>
          <w:color w:val="31445A"/>
          <w:sz w:val="21"/>
        </w:rPr>
        <w:t>client + Expert profile</w:t>
      </w:r>
      <w:r>
        <w:rPr>
          <w:rFonts w:ascii="Calibri" w:hAnsi="Calibri"/>
          <w:b w:val="0"/>
          <w:color w:val="17202A"/>
          <w:sz w:val="22"/>
        </w:rPr>
        <w:t xml:space="preserve"> использует один постоянный бесплатный диалог.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Повторная отправка одной команды не создаёт второй identical message/request.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Платная consultation не начинается автоматически.</w:t>
      </w:r>
    </w:p>
    <w:p>
      <w:pPr>
        <w:pStyle w:val="Heading1"/>
      </w:pPr>
      <w:r>
        <w:t>11. Отзывы и rating</w:t>
      </w:r>
    </w:p>
    <w:p>
      <w:r>
        <w:rPr>
          <w:rFonts w:ascii="Calibri" w:hAnsi="Calibri"/>
          <w:b w:val="0"/>
          <w:color w:val="17202A"/>
          <w:sz w:val="22"/>
        </w:rPr>
        <w:t>G3.3 «Отзывы» — единственный владелец review policy, eligibility, moderation, author modes, aggregate/rating и historical override. G3.1 управляет только представлением готовой projection на главной (</w:t>
      </w:r>
      <w:r>
        <w:rPr>
          <w:rFonts w:ascii="Consolas" w:hAnsi="Consolas"/>
          <w:color w:val="31445A"/>
          <w:sz w:val="21"/>
        </w:rPr>
        <w:t>enabled</w:t>
      </w:r>
      <w:r>
        <w:rPr>
          <w:rFonts w:ascii="Calibri" w:hAnsi="Calibri"/>
          <w:b w:val="0"/>
          <w:color w:val="17202A"/>
          <w:sz w:val="22"/>
        </w:rPr>
        <w:t xml:space="preserve">, visibility, layout, </w:t>
      </w:r>
      <w:r>
        <w:rPr>
          <w:rFonts w:ascii="Consolas" w:hAnsi="Consolas"/>
          <w:color w:val="31445A"/>
          <w:sz w:val="21"/>
        </w:rPr>
        <w:t>home_review_card_limit</w:t>
      </w:r>
      <w:r>
        <w:rPr>
          <w:rFonts w:ascii="Calibri" w:hAnsi="Calibri"/>
          <w:b w:val="0"/>
          <w:color w:val="17202A"/>
          <w:sz w:val="22"/>
        </w:rPr>
        <w:t>, fallback) и не дублирует эти правила.</w:t>
      </w:r>
    </w:p>
    <w:p>
      <w:pPr>
        <w:pStyle w:val="Heading2"/>
      </w:pPr>
      <w:r>
        <w:t>Обычный review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Реальный авторизованный пользователь.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Реально завершённая consultation с этим Expert profile.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Один текущий review на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Rating обязателен; text может быть необязательным.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Разрешённый author display mode выбирает пользователь.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До публикации review проходит configured moderation.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В rating входят только опубликованные review, связанные с завершённой consultation.</w:t>
      </w:r>
    </w:p>
    <w:p>
      <w:pPr>
        <w:pStyle w:val="Heading2"/>
      </w:pPr>
      <w:r>
        <w:t>Historical override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переноса реальных исторических отзывов: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отдельный toggle доступен только super-admin;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super-admin использует </w:t>
      </w:r>
      <w:r>
        <w:rPr>
          <w:rFonts w:ascii="Consolas" w:hAnsi="Consolas"/>
          <w:color w:val="31445A"/>
          <w:sz w:val="21"/>
        </w:rPr>
        <w:t>login-as-user</w:t>
      </w:r>
      <w:r>
        <w:rPr>
          <w:rFonts w:ascii="Calibri" w:hAnsi="Calibri"/>
          <w:b w:val="0"/>
          <w:color w:val="17202A"/>
          <w:sz w:val="22"/>
        </w:rPr>
        <w:t xml:space="preserve"> и ту же client form;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общее правило для обычных пользователей не отключается;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 реальный user, Expert, причина, source/consent и audit;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reference может отсутствовать;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для такого отзыва канонически сохраняется </w:t>
      </w:r>
      <w:r>
        <w:rPr>
          <w:rFonts w:ascii="Consolas" w:hAnsi="Consolas"/>
          <w:color w:val="31445A"/>
          <w:sz w:val="21"/>
        </w:rPr>
        <w:t>verified_consultation=false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такой review не влияет на rating и не участвует в расчёте среднего значения или количества подтверждённых отзывов;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он не помечается как подтверждённая consultation.</w:t>
      </w:r>
    </w:p>
    <w:p>
      <w:pPr>
        <w:pStyle w:val="Heading2"/>
      </w:pPr>
      <w:r>
        <w:t>Модерация и версии</w:t>
      </w:r>
    </w:p>
    <w:p>
      <w:r>
        <w:rPr>
          <w:rFonts w:ascii="Calibri" w:hAnsi="Calibri"/>
          <w:b w:val="0"/>
          <w:color w:val="17202A"/>
          <w:sz w:val="22"/>
        </w:rPr>
        <w:t>Состояния:</w:t>
      </w:r>
    </w:p>
    <w:p>
      <w:r>
        <w:rPr>
          <w:rFonts w:ascii="Consolas" w:hAnsi="Consolas"/>
          <w:color w:val="31445A"/>
          <w:sz w:val="21"/>
        </w:rPr>
        <w:t>draft → submitted → under_review → published | rejected → hidden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>Редактирование опубликованного review создаёт version и, если правило включено, повторную moderation. Физическое удаление истории запрещено.</w:t>
      </w:r>
    </w:p>
    <w:p>
      <w:pPr>
        <w:pStyle w:val="Heading1"/>
      </w:pPr>
      <w:r>
        <w:t>12. Reassignment и история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Public profile остаётся той же сущностью при смене Agent.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Public name/content/reviews/rating/URL не сбрасываются.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Новые actions используют active assignment.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Старые consultations сохраняют actual Agent snapshot.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Если assignment отсутствует, новый paid start запрещён; profile может быть offline/unavailable по принятому правилу.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Клиент не видит фамилию/ID нового или старого Agent.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Super-admin видит current assignment и историю.</w:t>
      </w:r>
    </w:p>
    <w:p>
      <w:pPr>
        <w:pStyle w:val="Heading1"/>
      </w:pPr>
      <w:r>
        <w:t>13. Publication и moderation профиля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Публичные состояния: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Draft;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On moderation;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Published;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Temporarily unavailable;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Blocked;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Archived.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Изменения risk/public fields: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попадают в public profile до разрешённой публикации;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имеют author, time, reason и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сохраняют current public version до принятия новой;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удаляют historical content.</w:t>
      </w:r>
    </w:p>
    <w:p>
      <w:r>
        <w:rPr>
          <w:rFonts w:ascii="Calibri" w:hAnsi="Calibri"/>
          <w:b w:val="0"/>
          <w:color w:val="17202A"/>
          <w:sz w:val="22"/>
        </w:rPr>
        <w:t>Photo, headline, bio, topics/methods и claims проходят применимую moderation.</w:t>
      </w:r>
    </w:p>
    <w:p>
      <w:pPr>
        <w:pStyle w:val="Heading1"/>
      </w:pPr>
      <w:r>
        <w:t>14. Админ-панель и ownership настроек</w:t>
      </w:r>
    </w:p>
    <w:p>
      <w:r>
        <w:rPr>
          <w:rFonts w:ascii="Calibri" w:hAnsi="Calibri"/>
          <w:b w:val="0"/>
          <w:color w:val="17202A"/>
          <w:sz w:val="22"/>
        </w:rPr>
        <w:t>Владельцем административного управления профилем является super-admin. На первом этапе все перечисленные действия доступны только super-admin; позднее доступ может быть выдан через существующий permissions без создания параллельной системы ролей.</w:t>
      </w:r>
    </w:p>
    <w:p>
      <w:r>
        <w:rPr>
          <w:rFonts w:ascii="Calibri" w:hAnsi="Calibri"/>
          <w:b w:val="0"/>
          <w:color w:val="17202A"/>
          <w:sz w:val="22"/>
        </w:rPr>
        <w:t>Раздел профиля не дублирует цены, роли, переводы, session lifecycle или финансовые настройки. Он хранит и редактирует только данные публичной анкеты и ссылки/readback на канонические источники смежных функций.</w:t>
      </w:r>
    </w:p>
    <w:p>
      <w:pPr>
        <w:pStyle w:val="Heading2"/>
      </w:pPr>
      <w:r>
        <w:t>Профиль Эксперта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Содержит: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fields;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topic/method/style assignments;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languages;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regions;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experience;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moderation/publication;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link на individual price owner;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current assignment 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reviews summary/link;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eligibility/completeness summary;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audit/history.</w:t>
      </w:r>
    </w:p>
    <w:p>
      <w:pPr>
        <w:pStyle w:val="Heading2"/>
      </w:pPr>
      <w:r>
        <w:t>`Поля профиля → Таксономия Экспертов`</w:t>
      </w:r>
    </w:p>
    <w:p>
      <w:r>
        <w:rPr>
          <w:rFonts w:ascii="Calibri" w:hAnsi="Calibri"/>
          <w:b w:val="0"/>
          <w:color w:val="17202A"/>
          <w:sz w:val="22"/>
        </w:rPr>
        <w:t>Управляет shared topics/methods/styles, не отдельной копией профиля.</w:t>
      </w:r>
    </w:p>
    <w:p>
      <w:pPr>
        <w:pStyle w:val="Heading2"/>
      </w:pPr>
      <w:r>
        <w:t>`Содержимое → Отзывы`</w:t>
      </w:r>
    </w:p>
    <w:p>
      <w:r>
        <w:rPr>
          <w:rFonts w:ascii="Calibri" w:hAnsi="Calibri"/>
          <w:b w:val="0"/>
          <w:color w:val="17202A"/>
          <w:sz w:val="22"/>
        </w:rPr>
        <w:t>Только moderation queue, search/filter/view/decision/history. Отдельная admin creation form не создаётся.</w:t>
      </w:r>
    </w:p>
    <w:p>
      <w:pPr>
        <w:pStyle w:val="Heading2"/>
      </w:pPr>
      <w:r>
        <w:t>`Настройки → Отзывы`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Управляет: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enabled;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completed consultation requirement;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super-admin historical override;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min/max text;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rating required;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author display modes;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edit window;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re-moderation;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profile_review_card_limit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sort;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minimum count for block;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retention/history.</w:t>
      </w:r>
    </w:p>
    <w:p>
      <w:r>
        <w:rPr>
          <w:rFonts w:ascii="Consolas" w:hAnsi="Consolas"/>
          <w:color w:val="31445A"/>
          <w:sz w:val="21"/>
        </w:rPr>
        <w:t>home_review_card_limit</w:t>
      </w:r>
      <w:r>
        <w:rPr>
          <w:rFonts w:ascii="Calibri" w:hAnsi="Calibri"/>
          <w:b w:val="0"/>
          <w:color w:val="17202A"/>
          <w:sz w:val="22"/>
        </w:rPr>
        <w:t xml:space="preserve"> отсутствует на этой странице и принадлежит G3.1 «Настройки витрины».</w:t>
      </w:r>
    </w:p>
    <w:p>
      <w:r>
        <w:rPr>
          <w:rFonts w:ascii="Calibri" w:hAnsi="Calibri"/>
          <w:b w:val="0"/>
          <w:color w:val="17202A"/>
          <w:sz w:val="22"/>
        </w:rPr>
        <w:t>Цена, roles, chat, consultation и rotation не дублируются.</w:t>
      </w:r>
    </w:p>
    <w:p>
      <w:pPr>
        <w:pStyle w:val="Heading1"/>
      </w:pPr>
      <w:r>
        <w:t>15. Переводы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labels/messages/fields используют translation keys;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 и EN обязательны на этапе handoff;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dynamic taxonomy переводится через единый registry;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 translation uses configured fallback;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raw key/ID не показывается;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public bio/headline translation policy должна быть видна super-admin.</w:t>
      </w:r>
    </w:p>
    <w:p>
      <w:pPr>
        <w:pStyle w:val="Heading1"/>
      </w:pPr>
      <w:r>
        <w:t>16. SEO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Published public profile индексируется, если eligibility позволяет.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Есть canonical stable URL.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Title/description/hreflang используют существующий SEO/translation owner.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Agent/internal data, balance и personal trial не входят в public HTML/structured data.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Blocked/unpublished/archived profile получает согласованный noindex/404/redirect behavior.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Review structured data использует только допустимые опубликованные review и честный aggregate.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Reassignment не меняет public canonical URL.</w:t>
      </w:r>
    </w:p>
    <w:p>
      <w:pPr>
        <w:pStyle w:val="Heading1"/>
      </w:pPr>
      <w:r>
        <w:t>17. Analytics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Без question/review text и личных данных: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viewed;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source surface;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topic/method expanded;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section viewed/load more;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question CTA;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auth started/completed with restored context;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dialogue continued;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availability notification;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unavailable result;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support/policy link;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load/retry error.</w:t>
      </w:r>
    </w:p>
    <w:p>
      <w:r>
        <w:rPr>
          <w:rFonts w:ascii="Calibri" w:hAnsi="Calibri"/>
          <w:b w:val="0"/>
          <w:color w:val="17202A"/>
          <w:sz w:val="22"/>
        </w:rPr>
        <w:t>Agent identity и внутренние quality flags не отправляются в public analytics.</w:t>
      </w:r>
    </w:p>
    <w:p>
      <w:pPr>
        <w:pStyle w:val="Heading1"/>
      </w:pPr>
      <w:r>
        <w:t>18. Loading, empty и error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loading — skeleton по Figma structure;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 loading — отдельный skeleton;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reviews — block hidden or safe empty state;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 optional field — section omitted without empty label;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 required public field — profile cannot be newly published;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dependency error — safe partial state and Retry;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unavailable profile — no fake replacement and no paid CTA;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image error — accessible fallback without layout break;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analytics error — no user-flow interruption.</w:t>
      </w:r>
    </w:p>
    <w:p>
      <w:pPr>
        <w:pStyle w:val="Heading1"/>
      </w:pPr>
      <w:r>
        <w:t>19. Accessibility и performance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keyboard and visible focus;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semantic heading order;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accessible rating label, not stars only;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availability not color-only;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images have meaningful alt or decorative state;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controls have translated names;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mobile CTA remains visible without covering content;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horizontal overflow;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nested interactive conflicts;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LCP ≤ 2,5 s, CLS ≤ 0,1, INP ≤ 200 ms at 75th percentile;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reviews/media are paged/lazy-loaded without losing accessibility.</w:t>
      </w:r>
    </w:p>
    <w:p>
      <w:pPr>
        <w:pStyle w:val="Heading1"/>
      </w:pPr>
      <w:r>
        <w:t>20. Особые и ошибочные случаи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Stale price/status after page load — action revalidates.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Assignment changes while profile open — no foreign/old Agent action.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Profile becomes blocked — CTA denied and public cache invalidated.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Guest returns after auth after profile removed — explain unavailability, preserve question only according to privacy policy.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Duplicate question/review/notify command — one business result.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Concurrent review edits — explicit version conflict, no silent overwrite.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Historical override toggled off — existing review remains auditable; new override creation blocked.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Review rejected/hidden — rating aggregate updates consistently.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Invalid experience/consultation count — no misleading public display.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Translation/content missing — required publication blocks; optional section hides.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Unauthorized Agent edits another profile — denied server-side.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Partial save — current published profile remains consistent.</w:t>
      </w:r>
    </w:p>
    <w:p>
      <w:pPr>
        <w:pStyle w:val="Heading1"/>
      </w:pPr>
      <w:r>
        <w:t>21.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Guest/client sees one coherent public profile on RU/EN and all breakpoints.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Compact card values equal full profile source.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Topics, methods, styles, languages and experience come from canonical sources.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Price/trial/status equal G1/G2/G6 readback.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Auth preserves question intent.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Free question does not start paid mode.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Published reviews and aggregate follow rules.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Reassignment preserves public identity/reviews and uses new active Agent.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Draft/moderation/publish/history works.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SEO, analytics, accessibility and performance pass.</w:t>
      </w:r>
    </w:p>
    <w:p>
      <w:pPr>
        <w:pStyle w:val="Heading2"/>
      </w:pPr>
      <w:r>
        <w:t>Negative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Client cannot see Agent/internal flags.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Stale/blocked/unassigned profile cannot start paid.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Unauthorized edit/direct action is denied.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Duplicate/retry/concurrent actions do not create duplicates or lost updates.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Historical review without consultation does not affect rating.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Invalid/missing required content does not publish.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Cross-profile reassignment or review linkage does not leak.</w:t>
      </w:r>
    </w:p>
    <w:p>
      <w:pPr>
        <w:pStyle w:val="Heading1"/>
      </w:pPr>
      <w:r>
        <w:t>22. Связанные задачи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 — dialogue/request/session/notifications;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 — price/trial/balance/debit;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G3.1 — home presentation consumer; G3.2 — catalog/card consumer;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G3.4 — matching;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G3.5 — E2E;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G3.6 — taxonomy/completeness;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G3.7 — final display/action eligibility и ranking;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— policy/support/dispute;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— events;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 — assignment/admission/quality/access.</w:t>
      </w:r>
    </w:p>
    <w:p>
      <w:pPr>
        <w:pStyle w:val="Heading1"/>
      </w:pPr>
      <w:r>
        <w:t>23. Что не входит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new independent visual design;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fixed-duration booking;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 catalog/matching;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consultation/debit/refund implementation;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workspace;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training/admission rules;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final legal/brand;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admin-created fictional reviews;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post-pilot KPI ordering.</w:t>
      </w:r>
    </w:p>
    <w:p>
      <w:pPr>
        <w:pStyle w:val="Heading1"/>
      </w:pPr>
      <w:r>
        <w:t>24.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возвращает: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exact Figma profile/card nodes and states;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карта действующего публичного профиля и его административного редактирования;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current fields/translation/SEO/review source map;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assignment/price/availability integration map;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совместимого перехода для полей 17–21 и публичных данных;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moderation/versioning proposal;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 test plan;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product conflicts.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 marker;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guest/client/Agent/super-admin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card/profile consistency;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auth/question/start boundary;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review/moderation/historical override/rating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reassignment/stale/blocked/unauthorized/duplicate/concurrent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admin persisted readback/audit;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RU/EN responsive/SEO/analytics/accessibility/performance evidence;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cleanup/rollback/residual notes.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owner decisions по роли Эксперт/Агент, price, reviews, experience и CTA;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G1–G6 ownership map;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live profile fields/readback;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existing Expert Page/Home/All Psychics Figma;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official competitor card/profile patterns как benchmark, не product policy.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Task: G3.3.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Название: Публичный профиль Эксперта.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Фаза: client pilot / expert discovery.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codex-context-g3-3-expert-profile.md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2026-07-29.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Публичный профиль Эксперта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G3.3 «Публичный профиль Эксперта»</dc:title>
  <dc:subject>Продуктовая постановка для Игоря</dc:subject>
  <dc:creator>Nebula Product Owner / Project Manager</dc:creator>
  <cp:keywords>Nebula, G3.3, expert profile, reviews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