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B695F" w:rsidRPr="00351FA2" w:rsidTr="00FB3815">
        <w:trPr>
          <w:cantSplit/>
          <w:trHeight w:val="180"/>
        </w:trPr>
        <w:tc>
          <w:tcPr>
            <w:tcW w:w="5000" w:type="pct"/>
            <w:hideMark/>
          </w:tcPr>
          <w:p w:rsidR="009B695F" w:rsidRPr="00351FA2" w:rsidRDefault="009B695F" w:rsidP="00FB3815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95F" w:rsidRPr="00351FA2" w:rsidRDefault="009B695F" w:rsidP="00FB3815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B695F" w:rsidRPr="00351FA2" w:rsidTr="00FB3815">
        <w:trPr>
          <w:cantSplit/>
          <w:trHeight w:val="1417"/>
        </w:trPr>
        <w:tc>
          <w:tcPr>
            <w:tcW w:w="5000" w:type="pct"/>
            <w:hideMark/>
          </w:tcPr>
          <w:p w:rsidR="009B695F" w:rsidRPr="00351FA2" w:rsidRDefault="009B695F" w:rsidP="00FB3815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:rsidR="009B695F" w:rsidRPr="00FD65B9" w:rsidRDefault="00A85284" w:rsidP="00FB3815">
            <w:pPr>
              <w:jc w:val="center"/>
              <w:rPr>
                <w:rFonts w:cs="Times New Roman"/>
                <w:b/>
                <w:sz w:val="18"/>
                <w:szCs w:val="32"/>
              </w:rPr>
            </w:pPr>
            <w:r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</w:t>
            </w:r>
            <w:r w:rsidR="009B695F" w:rsidRPr="00351FA2">
              <w:rPr>
                <w:rFonts w:cs="Times New Roman"/>
                <w:b/>
                <w:snapToGrid w:val="0"/>
                <w:sz w:val="32"/>
                <w:szCs w:val="32"/>
              </w:rPr>
              <w:t>МИРЭА</w:t>
            </w:r>
            <w:r>
              <w:rPr>
                <w:rFonts w:cs="Times New Roman"/>
                <w:b/>
                <w:snapToGrid w:val="0"/>
                <w:sz w:val="32"/>
                <w:szCs w:val="32"/>
              </w:rPr>
              <w:t xml:space="preserve"> </w:t>
            </w:r>
            <w:r w:rsidR="007654A7">
              <w:rPr>
                <w:rFonts w:cs="Times New Roman"/>
                <w:b/>
                <w:noProof/>
                <w:sz w:val="18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990590" cy="635"/>
                      <wp:effectExtent l="0" t="12700" r="16510" b="24765"/>
                      <wp:docPr id="124065538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99059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DC494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7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&#13;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:rsidR="009B695F" w:rsidRPr="00FD65B9" w:rsidRDefault="009B695F" w:rsidP="00FB3815">
            <w:pPr>
              <w:jc w:val="center"/>
              <w:rPr>
                <w:rFonts w:cs="Times New Roman"/>
                <w:sz w:val="16"/>
              </w:rPr>
            </w:pPr>
          </w:p>
        </w:tc>
      </w:tr>
    </w:tbl>
    <w:p w:rsidR="009B695F" w:rsidRPr="00351FA2" w:rsidRDefault="009B695F" w:rsidP="009B695F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:rsidR="009B695F" w:rsidRPr="0050146C" w:rsidRDefault="009B695F" w:rsidP="009B695F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50146C">
        <w:rPr>
          <w:rFonts w:cs="Times New Roman"/>
          <w:b/>
          <w:bCs/>
          <w:szCs w:val="28"/>
        </w:rPr>
        <w:t>Кафедра цифровой трансформации</w:t>
      </w:r>
      <w:r w:rsidR="00390853">
        <w:rPr>
          <w:rFonts w:cs="Times New Roman"/>
          <w:b/>
          <w:bCs/>
          <w:szCs w:val="28"/>
        </w:rPr>
        <w:t xml:space="preserve">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ЦТ</w:t>
      </w:r>
      <w:r w:rsidRPr="00351FA2">
        <w:rPr>
          <w:rFonts w:cs="Times New Roman"/>
          <w:b/>
          <w:szCs w:val="28"/>
        </w:rPr>
        <w:t>)</w:t>
      </w:r>
    </w:p>
    <w:p w:rsidR="009B695F" w:rsidRPr="00351FA2" w:rsidRDefault="009B695F" w:rsidP="009B695F">
      <w:pPr>
        <w:spacing w:line="240" w:lineRule="auto"/>
        <w:jc w:val="center"/>
        <w:rPr>
          <w:rFonts w:cs="Times New Roman"/>
          <w:b/>
          <w:sz w:val="24"/>
        </w:rPr>
      </w:pPr>
    </w:p>
    <w:p w:rsidR="009B695F" w:rsidRPr="00351FA2" w:rsidRDefault="009B695F" w:rsidP="009B695F">
      <w:pPr>
        <w:spacing w:line="240" w:lineRule="auto"/>
        <w:jc w:val="left"/>
        <w:rPr>
          <w:rFonts w:cs="Times New Roman"/>
          <w:b/>
          <w:sz w:val="24"/>
        </w:rPr>
      </w:pPr>
    </w:p>
    <w:p w:rsidR="009B695F" w:rsidRPr="00351FA2" w:rsidRDefault="009B695F" w:rsidP="009B695F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:rsidR="009B695F" w:rsidRPr="0050146C" w:rsidRDefault="009B695F" w:rsidP="009B695F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Pr="0050146C">
        <w:rPr>
          <w:rFonts w:cs="Times New Roman"/>
          <w:szCs w:val="28"/>
        </w:rPr>
        <w:t>Проектирование баз данных</w:t>
      </w:r>
      <w:r w:rsidRPr="00351FA2">
        <w:rPr>
          <w:rFonts w:cs="Times New Roman"/>
          <w:szCs w:val="28"/>
        </w:rPr>
        <w:t>»</w:t>
      </w:r>
    </w:p>
    <w:p w:rsidR="009B695F" w:rsidRPr="00351FA2" w:rsidRDefault="009B695F" w:rsidP="009B695F">
      <w:pPr>
        <w:jc w:val="center"/>
        <w:rPr>
          <w:rFonts w:cs="Times New Roman"/>
          <w:szCs w:val="28"/>
        </w:rPr>
      </w:pPr>
    </w:p>
    <w:p w:rsidR="009B695F" w:rsidRPr="00351FA2" w:rsidRDefault="009B695F" w:rsidP="009B695F">
      <w:pPr>
        <w:jc w:val="center"/>
        <w:rPr>
          <w:rFonts w:cs="Times New Roman"/>
          <w:szCs w:val="28"/>
        </w:rPr>
      </w:pPr>
    </w:p>
    <w:p w:rsidR="009B695F" w:rsidRDefault="009B695F" w:rsidP="0010354F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3524B">
        <w:rPr>
          <w:rFonts w:cs="Times New Roman"/>
          <w:b/>
          <w:sz w:val="32"/>
          <w:szCs w:val="32"/>
        </w:rPr>
        <w:t>5</w:t>
      </w:r>
    </w:p>
    <w:p w:rsidR="009B695F" w:rsidRPr="00C83843" w:rsidRDefault="009B695F" w:rsidP="009B695F">
      <w:pPr>
        <w:spacing w:line="240" w:lineRule="auto"/>
        <w:jc w:val="center"/>
        <w:rPr>
          <w:rFonts w:cs="Times New Roman"/>
          <w:szCs w:val="28"/>
        </w:rPr>
      </w:pPr>
      <w:r w:rsidRPr="00C83843">
        <w:rPr>
          <w:rFonts w:cs="Times New Roman"/>
          <w:szCs w:val="28"/>
        </w:rPr>
        <w:t>«</w:t>
      </w:r>
      <w:r w:rsidR="00954AFB">
        <w:t>ПРОЕКТИРОВАНИЕ ЛОГИЧЕСКОЙ СХЕМЫ ДАННЫХ</w:t>
      </w:r>
      <w:r w:rsidRPr="00C83843">
        <w:rPr>
          <w:rFonts w:cs="Times New Roman"/>
          <w:szCs w:val="28"/>
        </w:rPr>
        <w:t>»</w:t>
      </w:r>
    </w:p>
    <w:p w:rsidR="009B695F" w:rsidRPr="00C83843" w:rsidRDefault="009B695F" w:rsidP="009B695F">
      <w:pPr>
        <w:jc w:val="left"/>
        <w:rPr>
          <w:rFonts w:cs="Times New Roman"/>
          <w:b/>
          <w:bCs/>
          <w:szCs w:val="28"/>
        </w:rPr>
      </w:pPr>
    </w:p>
    <w:p w:rsidR="009B695F" w:rsidRPr="00351FA2" w:rsidRDefault="009B695F" w:rsidP="009B695F">
      <w:pPr>
        <w:jc w:val="center"/>
        <w:rPr>
          <w:rFonts w:cs="Times New Roman"/>
          <w:szCs w:val="28"/>
        </w:rPr>
      </w:pPr>
    </w:p>
    <w:tbl>
      <w:tblPr>
        <w:tblStyle w:val="ac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820"/>
        <w:gridCol w:w="2126"/>
      </w:tblGrid>
      <w:tr w:rsidR="009B695F" w:rsidRPr="00FD65B9" w:rsidTr="00FB3815">
        <w:trPr>
          <w:trHeight w:val="850"/>
        </w:trPr>
        <w:tc>
          <w:tcPr>
            <w:tcW w:w="2268" w:type="dxa"/>
            <w:vAlign w:val="center"/>
          </w:tcPr>
          <w:p w:rsidR="009B695F" w:rsidRPr="00FD65B9" w:rsidRDefault="009B695F" w:rsidP="00A85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FD65B9"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sz w:val="24"/>
              </w:rPr>
              <w:t>ИКБО-</w:t>
            </w:r>
            <w:r w:rsidR="00A85284">
              <w:rPr>
                <w:rFonts w:cs="Times New Roman"/>
                <w:sz w:val="24"/>
              </w:rPr>
              <w:t>21</w:t>
            </w:r>
            <w:r>
              <w:rPr>
                <w:rFonts w:cs="Times New Roman"/>
                <w:sz w:val="24"/>
              </w:rPr>
              <w:t>-23</w:t>
            </w:r>
          </w:p>
        </w:tc>
        <w:tc>
          <w:tcPr>
            <w:tcW w:w="4820" w:type="dxa"/>
            <w:vAlign w:val="center"/>
          </w:tcPr>
          <w:p w:rsidR="009B695F" w:rsidRPr="00C843A1" w:rsidRDefault="009602FB" w:rsidP="00FB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Лисовский И.В</w:t>
            </w:r>
            <w:r w:rsidR="00A85284">
              <w:rPr>
                <w:rFonts w:cs="Times New Roman"/>
                <w:sz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9B695F" w:rsidRPr="00FD65B9" w:rsidRDefault="009B695F" w:rsidP="00FB38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</w:p>
          <w:p w:rsidR="009B695F" w:rsidRPr="00FD65B9" w:rsidRDefault="009B695F" w:rsidP="00FB3815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FD65B9">
              <w:rPr>
                <w:rFonts w:cs="Times New Roman"/>
                <w:sz w:val="22"/>
              </w:rPr>
              <w:t>(подпись)</w:t>
            </w:r>
          </w:p>
        </w:tc>
      </w:tr>
      <w:tr w:rsidR="009B695F" w:rsidRPr="00FD65B9" w:rsidTr="00FB3815">
        <w:trPr>
          <w:trHeight w:val="850"/>
        </w:trPr>
        <w:tc>
          <w:tcPr>
            <w:tcW w:w="2268" w:type="dxa"/>
            <w:vAlign w:val="center"/>
          </w:tcPr>
          <w:p w:rsidR="009B695F" w:rsidRPr="00FD65B9" w:rsidRDefault="00A85284" w:rsidP="00FB3815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</w:t>
            </w:r>
            <w:r w:rsidRPr="00A85284">
              <w:rPr>
                <w:rFonts w:cs="Times New Roman"/>
                <w:sz w:val="24"/>
              </w:rPr>
              <w:t>рофессор</w:t>
            </w:r>
          </w:p>
        </w:tc>
        <w:tc>
          <w:tcPr>
            <w:tcW w:w="4820" w:type="dxa"/>
            <w:vAlign w:val="center"/>
          </w:tcPr>
          <w:p w:rsidR="009B695F" w:rsidRPr="00FD65B9" w:rsidRDefault="00A85284" w:rsidP="00FB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Семыкина Н.А.</w:t>
            </w:r>
          </w:p>
        </w:tc>
        <w:tc>
          <w:tcPr>
            <w:tcW w:w="2126" w:type="dxa"/>
            <w:vAlign w:val="center"/>
          </w:tcPr>
          <w:p w:rsidR="009B695F" w:rsidRPr="00FD65B9" w:rsidRDefault="009B695F" w:rsidP="00FB38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</w:p>
          <w:p w:rsidR="009B695F" w:rsidRPr="00FD65B9" w:rsidRDefault="009B695F" w:rsidP="00FB3815">
            <w:pPr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FD65B9">
              <w:rPr>
                <w:rFonts w:cs="Times New Roman"/>
                <w:sz w:val="22"/>
              </w:rPr>
              <w:t>(подпись)</w:t>
            </w:r>
          </w:p>
        </w:tc>
      </w:tr>
      <w:tr w:rsidR="009B695F" w:rsidRPr="00FD65B9" w:rsidTr="00FB3815">
        <w:trPr>
          <w:gridAfter w:val="1"/>
          <w:wAfter w:w="2126" w:type="dxa"/>
          <w:trHeight w:val="850"/>
        </w:trPr>
        <w:tc>
          <w:tcPr>
            <w:tcW w:w="2268" w:type="dxa"/>
            <w:vAlign w:val="center"/>
          </w:tcPr>
          <w:p w:rsidR="009B695F" w:rsidRPr="00FD65B9" w:rsidRDefault="009B695F" w:rsidP="00FB3815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9B695F" w:rsidRPr="00FD65B9" w:rsidRDefault="009B695F" w:rsidP="00FB3815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</w:tr>
      <w:tr w:rsidR="009B695F" w:rsidRPr="00FD65B9" w:rsidTr="00FB3815">
        <w:trPr>
          <w:trHeight w:val="850"/>
        </w:trPr>
        <w:tc>
          <w:tcPr>
            <w:tcW w:w="2268" w:type="dxa"/>
            <w:vAlign w:val="center"/>
          </w:tcPr>
          <w:p w:rsidR="009B695F" w:rsidRPr="00FD65B9" w:rsidRDefault="009B695F" w:rsidP="00FB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FD65B9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6946" w:type="dxa"/>
            <w:gridSpan w:val="2"/>
            <w:vAlign w:val="center"/>
          </w:tcPr>
          <w:p w:rsidR="009B695F" w:rsidRPr="00FD65B9" w:rsidRDefault="009B695F" w:rsidP="00FB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FD65B9">
              <w:rPr>
                <w:rFonts w:cs="Times New Roman"/>
                <w:sz w:val="24"/>
              </w:rPr>
              <w:t>«__</w:t>
            </w:r>
            <w:proofErr w:type="gramStart"/>
            <w:r w:rsidRPr="00FD65B9">
              <w:rPr>
                <w:rFonts w:cs="Times New Roman"/>
                <w:sz w:val="24"/>
              </w:rPr>
              <w:t>_»_</w:t>
            </w:r>
            <w:proofErr w:type="gramEnd"/>
            <w:r w:rsidRPr="00FD65B9">
              <w:rPr>
                <w:rFonts w:cs="Times New Roman"/>
                <w:sz w:val="24"/>
              </w:rPr>
              <w:t>______</w:t>
            </w:r>
            <w:r>
              <w:rPr>
                <w:rFonts w:cs="Times New Roman"/>
                <w:sz w:val="24"/>
              </w:rPr>
              <w:t>_______</w:t>
            </w:r>
            <w:r w:rsidRPr="00FD65B9">
              <w:rPr>
                <w:rFonts w:cs="Times New Roman"/>
                <w:sz w:val="24"/>
              </w:rPr>
              <w:t>_    2025г.</w:t>
            </w:r>
          </w:p>
        </w:tc>
      </w:tr>
    </w:tbl>
    <w:p w:rsidR="009B695F" w:rsidRPr="00351FA2" w:rsidRDefault="009B695F" w:rsidP="009B695F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9B695F" w:rsidRPr="00351FA2" w:rsidRDefault="009B695F" w:rsidP="009B695F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9B695F" w:rsidRPr="00351FA2" w:rsidRDefault="009B695F" w:rsidP="009B695F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9B695F" w:rsidRPr="00351FA2" w:rsidRDefault="009B695F" w:rsidP="009B695F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9B695F" w:rsidRDefault="009B695F" w:rsidP="009B695F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9B695F" w:rsidRPr="00351FA2" w:rsidRDefault="009B695F" w:rsidP="0010354F">
      <w:pPr>
        <w:spacing w:line="240" w:lineRule="auto"/>
        <w:rPr>
          <w:rFonts w:cs="Times New Roman"/>
          <w:sz w:val="24"/>
          <w:szCs w:val="28"/>
        </w:rPr>
      </w:pPr>
    </w:p>
    <w:p w:rsidR="009B695F" w:rsidRDefault="009B695F" w:rsidP="009B695F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 xml:space="preserve">5 г. </w:t>
      </w:r>
    </w:p>
    <w:p w:rsidR="00A85284" w:rsidRDefault="00A85284" w:rsidP="00A852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1068825"/>
      <w:bookmarkStart w:id="1" w:name="_Toc193479400"/>
      <w:bookmarkStart w:id="2" w:name="_Toc193829042"/>
      <w:bookmarkStart w:id="3" w:name="_Toc193832179"/>
      <w:bookmarkStart w:id="4" w:name="_Toc195624882"/>
      <w:bookmarkStart w:id="5" w:name="_Toc197111117"/>
      <w:r w:rsidRPr="00A852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cs="FreeSans"/>
          <w:b/>
          <w:bCs/>
        </w:rPr>
        <w:id w:val="726130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D6873" w:rsidRPr="00ED6873" w:rsidRDefault="00C741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C2E0C">
            <w:fldChar w:fldCharType="begin"/>
          </w:r>
          <w:r w:rsidR="000D3B38" w:rsidRPr="001C2E0C">
            <w:instrText xml:space="preserve"> TOC \o "1-3" \h \z \u </w:instrText>
          </w:r>
          <w:r w:rsidRPr="001C2E0C">
            <w:fldChar w:fldCharType="separate"/>
          </w:r>
          <w:hyperlink w:anchor="_Toc197111118" w:history="1">
            <w:r w:rsidR="00ED6873" w:rsidRPr="00ED6873">
              <w:rPr>
                <w:rStyle w:val="af0"/>
                <w:rFonts w:cs="Times New Roman"/>
                <w:noProof/>
              </w:rPr>
              <w:t>ПОСТАНОВ</w:t>
            </w:r>
            <w:r w:rsidR="00ED6873" w:rsidRPr="00ED6873">
              <w:rPr>
                <w:rStyle w:val="af0"/>
                <w:rFonts w:cs="Times New Roman"/>
                <w:noProof/>
              </w:rPr>
              <w:t>К</w:t>
            </w:r>
            <w:r w:rsidR="00ED6873" w:rsidRPr="00ED6873">
              <w:rPr>
                <w:rStyle w:val="af0"/>
                <w:rFonts w:cs="Times New Roman"/>
                <w:noProof/>
              </w:rPr>
              <w:t>А ЗАДАЧИ</w:t>
            </w:r>
            <w:r w:rsidR="00ED6873" w:rsidRPr="00ED6873">
              <w:rPr>
                <w:noProof/>
                <w:webHidden/>
              </w:rPr>
              <w:tab/>
            </w:r>
            <w:r w:rsidRPr="00ED6873">
              <w:rPr>
                <w:noProof/>
                <w:webHidden/>
              </w:rPr>
              <w:fldChar w:fldCharType="begin"/>
            </w:r>
            <w:r w:rsidR="00ED6873" w:rsidRPr="00ED6873">
              <w:rPr>
                <w:noProof/>
                <w:webHidden/>
              </w:rPr>
              <w:instrText xml:space="preserve"> PAGEREF _Toc197111118 \h </w:instrText>
            </w:r>
            <w:r w:rsidRPr="00ED6873">
              <w:rPr>
                <w:noProof/>
                <w:webHidden/>
              </w:rPr>
            </w:r>
            <w:r w:rsidRPr="00ED6873">
              <w:rPr>
                <w:noProof/>
                <w:webHidden/>
              </w:rPr>
              <w:fldChar w:fldCharType="separate"/>
            </w:r>
            <w:r w:rsidR="00ED6873" w:rsidRPr="00ED6873">
              <w:rPr>
                <w:noProof/>
                <w:webHidden/>
              </w:rPr>
              <w:t>3</w:t>
            </w:r>
            <w:r w:rsidRPr="00ED6873">
              <w:rPr>
                <w:noProof/>
                <w:webHidden/>
              </w:rPr>
              <w:fldChar w:fldCharType="end"/>
            </w:r>
          </w:hyperlink>
        </w:p>
        <w:p w:rsidR="00ED6873" w:rsidRPr="00ED6873" w:rsidRDefault="00ED6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7111119" w:history="1">
            <w:r w:rsidRPr="00ED6873">
              <w:rPr>
                <w:rStyle w:val="af0"/>
                <w:rFonts w:cs="Times New Roman"/>
                <w:noProof/>
              </w:rPr>
              <w:t>ВЫПОЛНЕНИЕ ПРАКТИЧЕСКОЙ РАБОТЫ</w:t>
            </w:r>
            <w:r w:rsidRPr="00ED6873">
              <w:rPr>
                <w:noProof/>
                <w:webHidden/>
              </w:rPr>
              <w:tab/>
            </w:r>
            <w:r w:rsidR="00C74185" w:rsidRPr="00ED6873">
              <w:rPr>
                <w:noProof/>
                <w:webHidden/>
              </w:rPr>
              <w:fldChar w:fldCharType="begin"/>
            </w:r>
            <w:r w:rsidRPr="00ED6873">
              <w:rPr>
                <w:noProof/>
                <w:webHidden/>
              </w:rPr>
              <w:instrText xml:space="preserve"> PAGEREF _Toc197111119 \h </w:instrText>
            </w:r>
            <w:r w:rsidR="00C74185" w:rsidRPr="00ED6873">
              <w:rPr>
                <w:noProof/>
                <w:webHidden/>
              </w:rPr>
            </w:r>
            <w:r w:rsidR="00C74185" w:rsidRPr="00ED6873">
              <w:rPr>
                <w:noProof/>
                <w:webHidden/>
              </w:rPr>
              <w:fldChar w:fldCharType="separate"/>
            </w:r>
            <w:r w:rsidRPr="00ED6873">
              <w:rPr>
                <w:noProof/>
                <w:webHidden/>
              </w:rPr>
              <w:t>4</w:t>
            </w:r>
            <w:r w:rsidR="00C74185" w:rsidRPr="00ED6873">
              <w:rPr>
                <w:noProof/>
                <w:webHidden/>
              </w:rPr>
              <w:fldChar w:fldCharType="end"/>
            </w:r>
          </w:hyperlink>
        </w:p>
        <w:p w:rsidR="00ED6873" w:rsidRPr="00ED6873" w:rsidRDefault="00ED6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7111120" w:history="1">
            <w:r w:rsidRPr="00ED6873">
              <w:rPr>
                <w:rStyle w:val="af0"/>
                <w:rFonts w:cs="Times New Roman"/>
                <w:noProof/>
              </w:rPr>
              <w:t>ВЫВОД</w:t>
            </w:r>
            <w:r w:rsidRPr="00ED6873">
              <w:rPr>
                <w:noProof/>
                <w:webHidden/>
              </w:rPr>
              <w:tab/>
            </w:r>
            <w:r w:rsidR="00C74185" w:rsidRPr="00ED6873">
              <w:rPr>
                <w:noProof/>
                <w:webHidden/>
              </w:rPr>
              <w:fldChar w:fldCharType="begin"/>
            </w:r>
            <w:r w:rsidRPr="00ED6873">
              <w:rPr>
                <w:noProof/>
                <w:webHidden/>
              </w:rPr>
              <w:instrText xml:space="preserve"> PAGEREF _Toc197111120 \h </w:instrText>
            </w:r>
            <w:r w:rsidR="00C74185" w:rsidRPr="00ED6873">
              <w:rPr>
                <w:noProof/>
                <w:webHidden/>
              </w:rPr>
            </w:r>
            <w:r w:rsidR="00C74185" w:rsidRPr="00ED6873">
              <w:rPr>
                <w:noProof/>
                <w:webHidden/>
              </w:rPr>
              <w:fldChar w:fldCharType="separate"/>
            </w:r>
            <w:r w:rsidRPr="00ED6873">
              <w:rPr>
                <w:noProof/>
                <w:webHidden/>
              </w:rPr>
              <w:t>7</w:t>
            </w:r>
            <w:r w:rsidR="00C74185" w:rsidRPr="00ED6873">
              <w:rPr>
                <w:noProof/>
                <w:webHidden/>
              </w:rPr>
              <w:fldChar w:fldCharType="end"/>
            </w:r>
          </w:hyperlink>
        </w:p>
        <w:p w:rsidR="00ED6873" w:rsidRPr="00ED6873" w:rsidRDefault="00ED6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7111121" w:history="1">
            <w:r w:rsidRPr="00ED6873">
              <w:rPr>
                <w:rStyle w:val="af0"/>
                <w:rFonts w:cs="Times New Roman"/>
                <w:noProof/>
              </w:rPr>
              <w:t>Контрольные вопросы:</w:t>
            </w:r>
            <w:r w:rsidRPr="00ED6873">
              <w:rPr>
                <w:noProof/>
                <w:webHidden/>
              </w:rPr>
              <w:tab/>
            </w:r>
            <w:r w:rsidR="00C74185" w:rsidRPr="00ED6873">
              <w:rPr>
                <w:noProof/>
                <w:webHidden/>
              </w:rPr>
              <w:fldChar w:fldCharType="begin"/>
            </w:r>
            <w:r w:rsidRPr="00ED6873">
              <w:rPr>
                <w:noProof/>
                <w:webHidden/>
              </w:rPr>
              <w:instrText xml:space="preserve"> PAGEREF _Toc197111121 \h </w:instrText>
            </w:r>
            <w:r w:rsidR="00C74185" w:rsidRPr="00ED6873">
              <w:rPr>
                <w:noProof/>
                <w:webHidden/>
              </w:rPr>
            </w:r>
            <w:r w:rsidR="00C74185" w:rsidRPr="00ED6873">
              <w:rPr>
                <w:noProof/>
                <w:webHidden/>
              </w:rPr>
              <w:fldChar w:fldCharType="separate"/>
            </w:r>
            <w:r w:rsidRPr="00ED6873">
              <w:rPr>
                <w:noProof/>
                <w:webHidden/>
              </w:rPr>
              <w:t>8</w:t>
            </w:r>
            <w:r w:rsidR="00C74185" w:rsidRPr="00ED6873">
              <w:rPr>
                <w:noProof/>
                <w:webHidden/>
              </w:rPr>
              <w:fldChar w:fldCharType="end"/>
            </w:r>
          </w:hyperlink>
        </w:p>
        <w:p w:rsidR="000D3B38" w:rsidRPr="001C2E0C" w:rsidRDefault="00C74185">
          <w:r w:rsidRPr="001C2E0C">
            <w:fldChar w:fldCharType="end"/>
          </w:r>
        </w:p>
      </w:sdtContent>
    </w:sdt>
    <w:p w:rsidR="00C52750" w:rsidRDefault="00C52750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/>
    <w:p w:rsidR="00C120C8" w:rsidRDefault="00C120C8" w:rsidP="00A85284">
      <w:pPr>
        <w:rPr>
          <w:lang w:val="en-US"/>
        </w:rPr>
      </w:pPr>
    </w:p>
    <w:p w:rsidR="0007392C" w:rsidRPr="0007392C" w:rsidRDefault="0007392C" w:rsidP="00A85284">
      <w:pPr>
        <w:rPr>
          <w:lang w:val="en-US"/>
        </w:rPr>
      </w:pPr>
    </w:p>
    <w:p w:rsidR="00C120C8" w:rsidRDefault="00C120C8" w:rsidP="00A85284"/>
    <w:p w:rsidR="00C120C8" w:rsidRPr="00C120C8" w:rsidRDefault="00C120C8" w:rsidP="00C120C8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71111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6"/>
    </w:p>
    <w:p w:rsidR="00B27725" w:rsidRPr="00B27725" w:rsidRDefault="00B27725" w:rsidP="00B27725">
      <w:pPr>
        <w:ind w:firstLine="708"/>
      </w:pPr>
      <w:r w:rsidRPr="00B27725">
        <w:rPr>
          <w:b/>
        </w:rPr>
        <w:t>Цель:</w:t>
      </w:r>
      <w:r w:rsidRPr="00B27725">
        <w:t xml:space="preserve"> </w:t>
      </w:r>
      <w:r w:rsidR="00E3524B" w:rsidRPr="00E3524B">
        <w:t xml:space="preserve">сформировать навык моделирования логической схемы данных. </w:t>
      </w:r>
      <w:r w:rsidRPr="00B27725">
        <w:t xml:space="preserve"> </w:t>
      </w:r>
    </w:p>
    <w:p w:rsidR="00B27725" w:rsidRPr="00B27725" w:rsidRDefault="00B27725" w:rsidP="00E3524B">
      <w:pPr>
        <w:ind w:firstLine="708"/>
      </w:pPr>
      <w:r w:rsidRPr="00B27725">
        <w:rPr>
          <w:b/>
        </w:rPr>
        <w:t>Постановка задачи:</w:t>
      </w:r>
      <w:r w:rsidRPr="00B27725">
        <w:t xml:space="preserve"> </w:t>
      </w:r>
      <w:r w:rsidR="00E3524B">
        <w:t xml:space="preserve">на основе практической работы №4 спроектируйте логическую схему данных в </w:t>
      </w:r>
      <w:proofErr w:type="spellStart"/>
      <w:r w:rsidR="00E3524B">
        <w:t>ChartDB</w:t>
      </w:r>
      <w:proofErr w:type="spellEnd"/>
      <w:r w:rsidR="00E3524B">
        <w:t xml:space="preserve"> (</w:t>
      </w:r>
      <w:proofErr w:type="spellStart"/>
      <w:r w:rsidR="00E3524B">
        <w:t>https</w:t>
      </w:r>
      <w:proofErr w:type="spellEnd"/>
      <w:r w:rsidR="00E3524B">
        <w:t>://chartdb.io/). Сделайте описание связей сущностей.</w:t>
      </w:r>
    </w:p>
    <w:p w:rsidR="00C120C8" w:rsidRPr="00390853" w:rsidRDefault="00C120C8" w:rsidP="00B27725">
      <w:pPr>
        <w:ind w:firstLine="708"/>
        <w:rPr>
          <w:b/>
        </w:rPr>
      </w:pPr>
      <w:r>
        <w:rPr>
          <w:b/>
        </w:rPr>
        <w:t xml:space="preserve">Вариант: </w:t>
      </w:r>
      <w:r w:rsidR="00D2251D">
        <w:t>Автошкола</w:t>
      </w:r>
      <w:r>
        <w:t xml:space="preserve">, </w:t>
      </w:r>
      <w:r w:rsidRPr="00390853">
        <w:t>«</w:t>
      </w:r>
      <w:r w:rsidR="00075F26">
        <w:t>Подача заявки на обучение с дальнейшем устройством в учебную группу</w:t>
      </w:r>
      <w:r w:rsidRPr="00390853">
        <w:t>»</w:t>
      </w:r>
      <w:r>
        <w:t>.</w:t>
      </w: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A4DAE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B27725">
      <w:pPr>
        <w:pStyle w:val="1"/>
        <w:spacing w:before="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F6BDD" w:rsidRDefault="001F6BDD" w:rsidP="001F6BDD"/>
    <w:p w:rsidR="00E3524B" w:rsidRPr="001F6BDD" w:rsidRDefault="00E3524B" w:rsidP="001F6BDD"/>
    <w:p w:rsidR="00390853" w:rsidRDefault="00390853" w:rsidP="00390853">
      <w:pPr>
        <w:jc w:val="center"/>
        <w:rPr>
          <w:rFonts w:cs="Times New Roman"/>
          <w:b/>
          <w:color w:val="000000" w:themeColor="text1"/>
          <w:szCs w:val="28"/>
        </w:rPr>
      </w:pPr>
    </w:p>
    <w:p w:rsidR="00390853" w:rsidRPr="00C120C8" w:rsidRDefault="00390853" w:rsidP="00C120C8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7" w:name="_Toc197111119"/>
      <w:r w:rsidRPr="00C120C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ВЫПОЛНЕНИЕ ПРАКТИЧЕСКОЙ РАБОТЫ</w:t>
      </w:r>
      <w:bookmarkEnd w:id="7"/>
    </w:p>
    <w:p w:rsidR="00E3524B" w:rsidRPr="00E3524B" w:rsidRDefault="00E3524B" w:rsidP="00E3524B">
      <w:pPr>
        <w:pStyle w:val="af6"/>
        <w:ind w:firstLine="709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В </w:t>
      </w:r>
      <w:r w:rsidRPr="00E3524B">
        <w:rPr>
          <w:rFonts w:eastAsia="Times New Roman" w:cs="Times New Roman"/>
          <w:kern w:val="0"/>
          <w:szCs w:val="28"/>
          <w:lang w:eastAsia="ru-RU"/>
        </w:rPr>
        <w:t>рамках практической работы для бизнес-процесса «</w:t>
      </w:r>
      <w:r w:rsidR="00075F26">
        <w:t>Подача заявки на обучение с дальнейшем устройством в учебную группу</w:t>
      </w:r>
      <w:r w:rsidRPr="00E3524B">
        <w:rPr>
          <w:rFonts w:eastAsia="Times New Roman" w:cs="Times New Roman"/>
          <w:kern w:val="0"/>
          <w:szCs w:val="28"/>
          <w:lang w:eastAsia="ru-RU"/>
        </w:rPr>
        <w:t xml:space="preserve">» была построена логическая схема данных.  </w:t>
      </w:r>
    </w:p>
    <w:p w:rsidR="00E3524B" w:rsidRDefault="00E3524B" w:rsidP="00E3524B">
      <w:pPr>
        <w:pStyle w:val="af6"/>
        <w:ind w:firstLine="708"/>
        <w:jc w:val="both"/>
        <w:rPr>
          <w:rFonts w:eastAsia="Times New Roman" w:cs="Times New Roman"/>
          <w:kern w:val="0"/>
          <w:szCs w:val="28"/>
          <w:lang w:eastAsia="ru-RU"/>
        </w:rPr>
      </w:pPr>
      <w:r w:rsidRPr="00E3524B">
        <w:rPr>
          <w:rFonts w:eastAsia="Times New Roman" w:cs="Times New Roman"/>
          <w:kern w:val="0"/>
          <w:szCs w:val="28"/>
          <w:lang w:eastAsia="ru-RU"/>
        </w:rPr>
        <w:t>На Рисунке 1 представлена логическая модель данных выбранной функциональной области «</w:t>
      </w:r>
      <w:r w:rsidR="00075F26">
        <w:t>Подача заявки на обучение с дальнейшем устройством в учебную группу</w:t>
      </w:r>
      <w:r w:rsidRPr="00E3524B">
        <w:rPr>
          <w:rFonts w:eastAsia="Times New Roman" w:cs="Times New Roman"/>
          <w:kern w:val="0"/>
          <w:szCs w:val="28"/>
          <w:lang w:eastAsia="ru-RU"/>
        </w:rPr>
        <w:t>».</w:t>
      </w:r>
    </w:p>
    <w:p w:rsidR="00F90FBC" w:rsidRDefault="00B8605C" w:rsidP="006C722E">
      <w:pPr>
        <w:pStyle w:val="af6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B8605C">
        <w:rPr>
          <w:rFonts w:eastAsia="Times New Roman" w:cs="Times New Roman"/>
          <w:kern w:val="0"/>
          <w:szCs w:val="28"/>
          <w:lang w:eastAsia="ru-RU"/>
        </w:rPr>
        <w:drawing>
          <wp:inline distT="0" distB="0" distL="0" distR="0" wp14:anchorId="3F353E22" wp14:editId="7DE2337C">
            <wp:extent cx="5940425" cy="3678555"/>
            <wp:effectExtent l="0" t="0" r="3175" b="4445"/>
            <wp:docPr id="68343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3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4B" w:rsidRDefault="00E3524B" w:rsidP="00E3524B">
      <w:pPr>
        <w:pStyle w:val="af6"/>
        <w:spacing w:after="120"/>
        <w:jc w:val="center"/>
        <w:rPr>
          <w:rFonts w:eastAsia="Times New Roman" w:cs="Times New Roman"/>
          <w:kern w:val="0"/>
          <w:sz w:val="24"/>
          <w:szCs w:val="24"/>
          <w:lang w:eastAsia="ru-RU"/>
        </w:rPr>
      </w:pPr>
      <w:r w:rsidRPr="00E3524B">
        <w:rPr>
          <w:rFonts w:eastAsia="Times New Roman" w:cs="Times New Roman"/>
          <w:kern w:val="0"/>
          <w:sz w:val="24"/>
          <w:szCs w:val="24"/>
          <w:lang w:eastAsia="ru-RU"/>
        </w:rPr>
        <w:t>Рисунок 1 — Логическая схема данных</w:t>
      </w:r>
    </w:p>
    <w:p w:rsidR="00E3524B" w:rsidRPr="00E3524B" w:rsidRDefault="00E3524B" w:rsidP="00E3524B">
      <w:pPr>
        <w:pStyle w:val="af6"/>
        <w:spacing w:after="120"/>
        <w:ind w:firstLine="709"/>
        <w:jc w:val="both"/>
        <w:rPr>
          <w:rFonts w:eastAsia="Times New Roman" w:cs="Times New Roman"/>
          <w:kern w:val="0"/>
          <w:szCs w:val="28"/>
          <w:lang w:eastAsia="ru-RU"/>
        </w:rPr>
      </w:pPr>
      <w:r>
        <w:t>В Таблице 1 представлено описание связей между сущностями логической модели данных.</w:t>
      </w:r>
    </w:p>
    <w:p w:rsidR="00F90FBC" w:rsidRDefault="00F90FBC" w:rsidP="00E3524B">
      <w:pPr>
        <w:pStyle w:val="af6"/>
        <w:jc w:val="both"/>
        <w:rPr>
          <w:i/>
          <w:iCs/>
        </w:rPr>
      </w:pPr>
    </w:p>
    <w:p w:rsidR="00F90FBC" w:rsidRDefault="00F90FBC" w:rsidP="00E3524B">
      <w:pPr>
        <w:pStyle w:val="af6"/>
        <w:jc w:val="both"/>
        <w:rPr>
          <w:i/>
          <w:iCs/>
        </w:rPr>
      </w:pPr>
    </w:p>
    <w:p w:rsidR="00F90FBC" w:rsidRDefault="00F90FBC" w:rsidP="00E3524B">
      <w:pPr>
        <w:pStyle w:val="af6"/>
        <w:jc w:val="both"/>
        <w:rPr>
          <w:i/>
          <w:iCs/>
          <w:lang w:val="en-US"/>
        </w:rPr>
      </w:pPr>
    </w:p>
    <w:p w:rsidR="00D2251D" w:rsidRPr="00D2251D" w:rsidRDefault="00D2251D" w:rsidP="00E3524B">
      <w:pPr>
        <w:pStyle w:val="af6"/>
        <w:jc w:val="both"/>
        <w:rPr>
          <w:i/>
          <w:iCs/>
          <w:lang w:val="en-US"/>
        </w:rPr>
      </w:pPr>
    </w:p>
    <w:p w:rsidR="00F90FBC" w:rsidRDefault="00F90FBC" w:rsidP="00E3524B">
      <w:pPr>
        <w:pStyle w:val="af6"/>
        <w:jc w:val="both"/>
        <w:rPr>
          <w:i/>
          <w:iCs/>
        </w:rPr>
      </w:pPr>
    </w:p>
    <w:p w:rsidR="00F90FBC" w:rsidRDefault="00F90FBC" w:rsidP="00E3524B">
      <w:pPr>
        <w:pStyle w:val="af6"/>
        <w:jc w:val="both"/>
        <w:rPr>
          <w:i/>
          <w:iCs/>
        </w:rPr>
      </w:pPr>
    </w:p>
    <w:p w:rsidR="00E3524B" w:rsidRPr="00E3524B" w:rsidRDefault="001F6BDD" w:rsidP="00E3524B">
      <w:pPr>
        <w:pStyle w:val="af6"/>
        <w:jc w:val="both"/>
        <w:rPr>
          <w:i/>
          <w:iCs/>
        </w:rPr>
      </w:pPr>
      <w:r w:rsidRPr="0086024B">
        <w:rPr>
          <w:i/>
          <w:iCs/>
        </w:rPr>
        <w:lastRenderedPageBreak/>
        <w:t xml:space="preserve">Таблица 1 — </w:t>
      </w:r>
      <w:r w:rsidR="00E3524B" w:rsidRPr="00E3524B">
        <w:rPr>
          <w:i/>
          <w:iCs/>
        </w:rPr>
        <w:t xml:space="preserve">Описание связей между сущностями логической модели данных </w:t>
      </w:r>
    </w:p>
    <w:p w:rsidR="001F6BDD" w:rsidRPr="001F6BDD" w:rsidRDefault="00E3524B" w:rsidP="00E3524B">
      <w:pPr>
        <w:pStyle w:val="af6"/>
        <w:jc w:val="both"/>
        <w:rPr>
          <w:i/>
          <w:iCs/>
        </w:rPr>
      </w:pPr>
      <w:r w:rsidRPr="00E3524B">
        <w:rPr>
          <w:i/>
          <w:iCs/>
        </w:rPr>
        <w:t>функциональной области «</w:t>
      </w:r>
      <w:r w:rsidR="00075F26" w:rsidRPr="00075F26">
        <w:rPr>
          <w:i/>
          <w:iCs/>
        </w:rPr>
        <w:t>Подача заявки на обучение с дальнейшем устройством в учебную группу</w:t>
      </w:r>
      <w:r w:rsidRPr="00E3524B">
        <w:rPr>
          <w:i/>
          <w:iCs/>
        </w:rPr>
        <w:t>»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2066"/>
        <w:gridCol w:w="2311"/>
        <w:gridCol w:w="3070"/>
      </w:tblGrid>
      <w:tr w:rsidR="004B26F4" w:rsidRPr="004B26F4" w:rsidTr="00075F26">
        <w:trPr>
          <w:trHeight w:val="300"/>
          <w:jc w:val="center"/>
        </w:trPr>
        <w:tc>
          <w:tcPr>
            <w:tcW w:w="1898" w:type="dxa"/>
          </w:tcPr>
          <w:p w:rsidR="00F90FBC" w:rsidRPr="00075F26" w:rsidRDefault="00F90FBC" w:rsidP="00075F2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5F26">
              <w:rPr>
                <w:rStyle w:val="af5"/>
                <w:sz w:val="22"/>
                <w:szCs w:val="22"/>
              </w:rPr>
              <w:t>Сущность</w:t>
            </w:r>
          </w:p>
        </w:tc>
        <w:tc>
          <w:tcPr>
            <w:tcW w:w="2066" w:type="dxa"/>
          </w:tcPr>
          <w:p w:rsidR="00F90FBC" w:rsidRPr="00075F26" w:rsidRDefault="00F90FBC" w:rsidP="00075F2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5F26">
              <w:rPr>
                <w:b/>
                <w:bCs/>
                <w:sz w:val="22"/>
                <w:szCs w:val="22"/>
              </w:rPr>
              <w:t>Связанная сущность</w:t>
            </w:r>
          </w:p>
        </w:tc>
        <w:tc>
          <w:tcPr>
            <w:tcW w:w="2311" w:type="dxa"/>
          </w:tcPr>
          <w:p w:rsidR="00F90FBC" w:rsidRPr="00075F26" w:rsidRDefault="00F90FBC" w:rsidP="00075F2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5F26">
              <w:rPr>
                <w:b/>
                <w:bCs/>
                <w:sz w:val="22"/>
                <w:szCs w:val="22"/>
              </w:rPr>
              <w:t>Тип связи</w:t>
            </w:r>
          </w:p>
        </w:tc>
        <w:tc>
          <w:tcPr>
            <w:tcW w:w="3070" w:type="dxa"/>
          </w:tcPr>
          <w:p w:rsidR="00F90FBC" w:rsidRPr="00075F26" w:rsidRDefault="00F90FBC" w:rsidP="00F90FBC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5F26">
              <w:rPr>
                <w:b/>
                <w:bCs/>
                <w:sz w:val="22"/>
                <w:szCs w:val="22"/>
              </w:rPr>
              <w:t>Описание связи</w:t>
            </w:r>
          </w:p>
        </w:tc>
      </w:tr>
      <w:tr w:rsidR="004B26F4" w:rsidRPr="004B26F4" w:rsidTr="00075F26">
        <w:trPr>
          <w:trHeight w:val="737"/>
          <w:jc w:val="center"/>
        </w:trPr>
        <w:tc>
          <w:tcPr>
            <w:tcW w:w="1898" w:type="dxa"/>
            <w:vAlign w:val="center"/>
          </w:tcPr>
          <w:p w:rsidR="00AC3308" w:rsidRPr="004B26F4" w:rsidRDefault="00AC3308" w:rsidP="00075F26">
            <w:pPr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4B26F4">
              <w:rPr>
                <w:rStyle w:val="af5"/>
                <w:b w:val="0"/>
                <w:bCs w:val="0"/>
                <w:sz w:val="24"/>
              </w:rPr>
              <w:t>Автоинструктор</w:t>
            </w:r>
          </w:p>
        </w:tc>
        <w:tc>
          <w:tcPr>
            <w:tcW w:w="2066" w:type="dxa"/>
            <w:vAlign w:val="center"/>
          </w:tcPr>
          <w:p w:rsidR="00AC3308" w:rsidRPr="004B26F4" w:rsidRDefault="00AC3308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Автомобиль</w:t>
            </w:r>
          </w:p>
        </w:tc>
        <w:tc>
          <w:tcPr>
            <w:tcW w:w="2311" w:type="dxa"/>
            <w:vAlign w:val="center"/>
          </w:tcPr>
          <w:p w:rsidR="00AC3308" w:rsidRPr="004B26F4" w:rsidRDefault="00AC3308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«Один к одному»</w:t>
            </w:r>
          </w:p>
        </w:tc>
        <w:tc>
          <w:tcPr>
            <w:tcW w:w="3070" w:type="dxa"/>
            <w:vAlign w:val="center"/>
          </w:tcPr>
          <w:p w:rsidR="00AC3308" w:rsidRPr="004B26F4" w:rsidRDefault="00AC3308" w:rsidP="00AC3308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Один инструктор закреплен за одним автомобиле</w:t>
            </w:r>
            <w:r w:rsidR="00B8605C">
              <w:rPr>
                <w:sz w:val="24"/>
              </w:rPr>
              <w:t>м</w:t>
            </w:r>
          </w:p>
        </w:tc>
      </w:tr>
      <w:tr w:rsidR="00075F26" w:rsidRPr="004B26F4" w:rsidTr="00075F26">
        <w:trPr>
          <w:trHeight w:val="737"/>
          <w:jc w:val="center"/>
        </w:trPr>
        <w:tc>
          <w:tcPr>
            <w:tcW w:w="1898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rStyle w:val="af5"/>
                <w:b w:val="0"/>
                <w:bCs w:val="0"/>
                <w:sz w:val="24"/>
              </w:rPr>
              <w:t>Группа учащихся</w:t>
            </w: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Курс вождения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Группа привязана к одному курсу, у курса может быть несколько групп</w:t>
            </w:r>
          </w:p>
        </w:tc>
      </w:tr>
      <w:tr w:rsidR="004B26F4" w:rsidRPr="004B26F4" w:rsidTr="00075F26">
        <w:trPr>
          <w:trHeight w:val="737"/>
          <w:jc w:val="center"/>
        </w:trPr>
        <w:tc>
          <w:tcPr>
            <w:tcW w:w="1898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rStyle w:val="af5"/>
                <w:b w:val="0"/>
                <w:bCs w:val="0"/>
                <w:sz w:val="24"/>
              </w:rPr>
              <w:t>Документ</w:t>
            </w: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Студент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Документ принадлежит одному студенту, у студента может быть несколько документов</w:t>
            </w:r>
          </w:p>
        </w:tc>
      </w:tr>
      <w:tr w:rsidR="004B26F4" w:rsidRPr="004B26F4" w:rsidTr="00075F26">
        <w:trPr>
          <w:trHeight w:val="737"/>
          <w:jc w:val="center"/>
        </w:trPr>
        <w:tc>
          <w:tcPr>
            <w:tcW w:w="1898" w:type="dxa"/>
            <w:vMerge w:val="restart"/>
          </w:tcPr>
          <w:p w:rsidR="004B26F4" w:rsidRPr="004B26F4" w:rsidRDefault="004B26F4" w:rsidP="00075F26">
            <w:pPr>
              <w:ind w:firstLine="0"/>
              <w:jc w:val="center"/>
              <w:rPr>
                <w:rStyle w:val="af5"/>
                <w:b w:val="0"/>
                <w:bCs w:val="0"/>
                <w:sz w:val="24"/>
              </w:rPr>
            </w:pPr>
            <w:r w:rsidRPr="004B26F4">
              <w:rPr>
                <w:rStyle w:val="af5"/>
                <w:b w:val="0"/>
                <w:bCs w:val="0"/>
                <w:sz w:val="24"/>
              </w:rPr>
              <w:t>Заявка</w:t>
            </w:r>
            <w:r>
              <w:rPr>
                <w:rStyle w:val="af5"/>
                <w:b w:val="0"/>
                <w:bCs w:val="0"/>
                <w:sz w:val="24"/>
              </w:rPr>
              <w:t xml:space="preserve"> </w:t>
            </w:r>
            <w:r w:rsidRPr="004B26F4">
              <w:rPr>
                <w:rStyle w:val="af5"/>
                <w:b w:val="0"/>
                <w:bCs w:val="0"/>
                <w:sz w:val="24"/>
              </w:rPr>
              <w:t>на обучение</w:t>
            </w: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sz w:val="24"/>
              </w:rPr>
              <w:t>Студент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Заявка подается одним студентом, у студента может быть несколько заявок</w:t>
            </w:r>
          </w:p>
        </w:tc>
      </w:tr>
      <w:tr w:rsidR="004B26F4" w:rsidRPr="004B26F4" w:rsidTr="00075F26">
        <w:trPr>
          <w:trHeight w:val="737"/>
          <w:jc w:val="center"/>
        </w:trPr>
        <w:tc>
          <w:tcPr>
            <w:tcW w:w="1898" w:type="dxa"/>
            <w:vMerge/>
          </w:tcPr>
          <w:p w:rsidR="004B26F4" w:rsidRPr="004B26F4" w:rsidRDefault="004B26F4" w:rsidP="00075F26">
            <w:pPr>
              <w:jc w:val="center"/>
              <w:rPr>
                <w:rStyle w:val="af5"/>
                <w:b w:val="0"/>
                <w:bCs w:val="0"/>
                <w:sz w:val="24"/>
              </w:rPr>
            </w:pP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sz w:val="24"/>
              </w:rPr>
              <w:t>Курс вождения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Заявка относится к одному курсу, на курс может быть много заявок</w:t>
            </w:r>
          </w:p>
        </w:tc>
      </w:tr>
      <w:tr w:rsidR="004B26F4" w:rsidRPr="004B26F4" w:rsidTr="00075F26">
        <w:trPr>
          <w:trHeight w:val="737"/>
          <w:jc w:val="center"/>
        </w:trPr>
        <w:tc>
          <w:tcPr>
            <w:tcW w:w="1898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rStyle w:val="af5"/>
                <w:b w:val="0"/>
                <w:bCs w:val="0"/>
                <w:sz w:val="24"/>
              </w:rPr>
              <w:t>Курс вождения</w:t>
            </w: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Категория прав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</w:t>
            </w:r>
            <w:r>
              <w:rPr>
                <w:sz w:val="24"/>
              </w:rPr>
              <w:t xml:space="preserve"> </w:t>
            </w:r>
            <w:r w:rsidRPr="004B26F4">
              <w:rPr>
                <w:sz w:val="24"/>
              </w:rPr>
              <w:t>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Один курс относится к одной категории прав, у категории может быть много курсов</w:t>
            </w:r>
          </w:p>
        </w:tc>
      </w:tr>
      <w:tr w:rsidR="00075F26" w:rsidRPr="004B26F4" w:rsidTr="00075F26">
        <w:trPr>
          <w:trHeight w:val="737"/>
          <w:jc w:val="center"/>
        </w:trPr>
        <w:tc>
          <w:tcPr>
            <w:tcW w:w="1898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rStyle w:val="af5"/>
                <w:b w:val="0"/>
                <w:bCs w:val="0"/>
                <w:sz w:val="24"/>
              </w:rPr>
              <w:t>Оплата</w:t>
            </w: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Студент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Оплата привязана к одному студенту, у студента может быть несколько оплат</w:t>
            </w:r>
          </w:p>
        </w:tc>
      </w:tr>
      <w:tr w:rsidR="004B26F4" w:rsidRPr="004B26F4" w:rsidTr="00075F26">
        <w:trPr>
          <w:trHeight w:val="737"/>
          <w:jc w:val="center"/>
        </w:trPr>
        <w:tc>
          <w:tcPr>
            <w:tcW w:w="1898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81"/>
            </w:tblGrid>
            <w:tr w:rsidR="004B26F4" w:rsidRPr="004B26F4" w:rsidTr="004B2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26F4" w:rsidRPr="004B26F4" w:rsidRDefault="004B26F4" w:rsidP="00075F26">
                  <w:pPr>
                    <w:widowControl/>
                    <w:suppressAutoHyphens w:val="0"/>
                    <w:spacing w:line="240" w:lineRule="auto"/>
                    <w:jc w:val="center"/>
                    <w:rPr>
                      <w:rFonts w:eastAsia="Times New Roman" w:cs="Times New Roman"/>
                      <w:sz w:val="24"/>
                      <w:lang w:eastAsia="ru-RU" w:bidi="ar-SA"/>
                    </w:rPr>
                  </w:pPr>
                  <w:r w:rsidRPr="004B26F4">
                    <w:rPr>
                      <w:rStyle w:val="af5"/>
                      <w:b w:val="0"/>
                      <w:bCs w:val="0"/>
                      <w:sz w:val="24"/>
                    </w:rPr>
                    <w:t>Расписание занятий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26F4" w:rsidRPr="004B26F4" w:rsidRDefault="004B26F4" w:rsidP="00075F26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:rsidR="004B26F4" w:rsidRPr="004B26F4" w:rsidRDefault="004B26F4" w:rsidP="00075F26">
            <w:pPr>
              <w:jc w:val="center"/>
              <w:rPr>
                <w:rStyle w:val="af5"/>
                <w:b w:val="0"/>
                <w:bCs w:val="0"/>
                <w:sz w:val="24"/>
              </w:rPr>
            </w:pP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sz w:val="24"/>
              </w:rPr>
              <w:t>Группа учащихся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Занятие проводится для одной группы, у группы может быть много занятий</w:t>
            </w:r>
          </w:p>
        </w:tc>
      </w:tr>
      <w:tr w:rsidR="004B26F4" w:rsidRPr="004B26F4" w:rsidTr="00075F26">
        <w:trPr>
          <w:trHeight w:val="737"/>
          <w:jc w:val="center"/>
        </w:trPr>
        <w:tc>
          <w:tcPr>
            <w:tcW w:w="1898" w:type="dxa"/>
            <w:vMerge/>
          </w:tcPr>
          <w:p w:rsidR="004B26F4" w:rsidRPr="004B26F4" w:rsidRDefault="004B26F4" w:rsidP="00075F26">
            <w:pPr>
              <w:jc w:val="center"/>
              <w:rPr>
                <w:rStyle w:val="af5"/>
                <w:b w:val="0"/>
                <w:bCs w:val="0"/>
                <w:sz w:val="24"/>
              </w:rPr>
            </w:pP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sz w:val="24"/>
              </w:rPr>
              <w:t>Автоинструктор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Занятие ведет один инструктор, у инструктора может быть много занятий</w:t>
            </w:r>
          </w:p>
        </w:tc>
      </w:tr>
      <w:tr w:rsidR="00075F26" w:rsidRPr="004B26F4" w:rsidTr="00075F26">
        <w:trPr>
          <w:trHeight w:val="737"/>
          <w:jc w:val="center"/>
        </w:trPr>
        <w:tc>
          <w:tcPr>
            <w:tcW w:w="1898" w:type="dxa"/>
            <w:vAlign w:val="center"/>
          </w:tcPr>
          <w:p w:rsidR="004B26F4" w:rsidRPr="004B26F4" w:rsidRDefault="004B26F4" w:rsidP="00075F2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 w:bidi="ar-SA"/>
              </w:rPr>
            </w:pPr>
            <w:r w:rsidRPr="004B26F4">
              <w:rPr>
                <w:rStyle w:val="af5"/>
                <w:b w:val="0"/>
                <w:bCs w:val="0"/>
                <w:sz w:val="24"/>
              </w:rPr>
              <w:lastRenderedPageBreak/>
              <w:t>Студент</w:t>
            </w:r>
          </w:p>
        </w:tc>
        <w:tc>
          <w:tcPr>
            <w:tcW w:w="2066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Группа учащихся</w:t>
            </w:r>
          </w:p>
        </w:tc>
        <w:tc>
          <w:tcPr>
            <w:tcW w:w="2311" w:type="dxa"/>
            <w:vAlign w:val="center"/>
          </w:tcPr>
          <w:p w:rsidR="004B26F4" w:rsidRPr="004B26F4" w:rsidRDefault="004B26F4" w:rsidP="00075F26">
            <w:pPr>
              <w:ind w:firstLine="0"/>
              <w:jc w:val="center"/>
              <w:rPr>
                <w:sz w:val="24"/>
              </w:rPr>
            </w:pPr>
            <w:r w:rsidRPr="004B26F4">
              <w:rPr>
                <w:sz w:val="24"/>
              </w:rPr>
              <w:t>«Многие к одному»</w:t>
            </w:r>
          </w:p>
        </w:tc>
        <w:tc>
          <w:tcPr>
            <w:tcW w:w="3070" w:type="dxa"/>
            <w:vAlign w:val="center"/>
          </w:tcPr>
          <w:p w:rsidR="004B26F4" w:rsidRPr="004B26F4" w:rsidRDefault="004B26F4" w:rsidP="004B26F4">
            <w:pPr>
              <w:ind w:firstLine="0"/>
              <w:rPr>
                <w:sz w:val="24"/>
              </w:rPr>
            </w:pPr>
            <w:r w:rsidRPr="004B26F4">
              <w:rPr>
                <w:sz w:val="24"/>
              </w:rPr>
              <w:t>Студент зачислен в одну группу, в группе может быть много студентов</w:t>
            </w:r>
          </w:p>
        </w:tc>
      </w:tr>
    </w:tbl>
    <w:p w:rsidR="00EB5893" w:rsidRPr="004B26F4" w:rsidRDefault="00EB5893" w:rsidP="00EB5893"/>
    <w:p w:rsidR="00EB5893" w:rsidRDefault="00EB5893" w:rsidP="00EB5893"/>
    <w:p w:rsidR="00075F26" w:rsidRDefault="00075F26" w:rsidP="00EB5893"/>
    <w:p w:rsidR="00075F26" w:rsidRDefault="00075F26" w:rsidP="00EB5893"/>
    <w:p w:rsidR="00075F26" w:rsidRDefault="00075F26" w:rsidP="00EB5893"/>
    <w:p w:rsidR="00075F26" w:rsidRDefault="00075F26" w:rsidP="00EB5893"/>
    <w:p w:rsidR="00075F26" w:rsidRDefault="00075F26" w:rsidP="00EB5893"/>
    <w:p w:rsidR="00EB5893" w:rsidRDefault="00EB5893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Default="00B8605C" w:rsidP="00EB5893"/>
    <w:p w:rsidR="00B8605C" w:rsidRPr="00EB5893" w:rsidRDefault="00B8605C" w:rsidP="00EB5893"/>
    <w:p w:rsidR="00C120C8" w:rsidRPr="00C120C8" w:rsidRDefault="00C120C8" w:rsidP="00EB5893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9711112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bookmarkEnd w:id="8"/>
    </w:p>
    <w:p w:rsidR="00ED6873" w:rsidRDefault="00ED6873" w:rsidP="00CA13D7">
      <w:pPr>
        <w:ind w:firstLine="709"/>
      </w:pPr>
      <w:r w:rsidRPr="00ED6873">
        <w:t>В ходе выполненной работы была успешно спроектирована логическая схема данных для бизнес-процесса «</w:t>
      </w:r>
      <w:r w:rsidR="00590C85">
        <w:t>Подача заявки на обучение с дальнейшем устройством в учебную группу</w:t>
      </w:r>
      <w:r w:rsidRPr="00ED6873">
        <w:t>», которая наглядно демонстрирует взаимосвязи между сущностями на логическом уровне.</w:t>
      </w:r>
    </w:p>
    <w:p w:rsidR="00CA13D7" w:rsidRPr="00590C85" w:rsidRDefault="00CA13D7" w:rsidP="00CA13D7">
      <w:pPr>
        <w:ind w:firstLine="709"/>
        <w:rPr>
          <w:rFonts w:cs="Times New Roman"/>
          <w:b/>
          <w:color w:val="000000" w:themeColor="text1"/>
          <w:szCs w:val="28"/>
        </w:rPr>
      </w:pPr>
      <w:r>
        <w:t xml:space="preserve">Код диаграммы: </w:t>
      </w:r>
      <w:r w:rsidR="00590C85">
        <w:rPr>
          <w:lang w:val="en-US"/>
        </w:rPr>
        <w:t>FDCD</w:t>
      </w:r>
    </w:p>
    <w:p w:rsidR="00C120C8" w:rsidRDefault="00C120C8" w:rsidP="0073165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73165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73165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73165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C120C8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C120C8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C120C8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20C8" w:rsidRDefault="00C120C8" w:rsidP="00C120C8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56AE" w:rsidRDefault="009656AE"/>
    <w:p w:rsidR="009656AE" w:rsidRDefault="009656AE"/>
    <w:p w:rsidR="009656AE" w:rsidRDefault="009656AE"/>
    <w:p w:rsidR="009656AE" w:rsidRDefault="009656AE"/>
    <w:p w:rsidR="009656AE" w:rsidRDefault="009656AE"/>
    <w:p w:rsidR="00207DD4" w:rsidRPr="00E3524B" w:rsidRDefault="00207DD4" w:rsidP="00C120C8">
      <w:pPr>
        <w:pStyle w:val="1"/>
        <w:jc w:val="center"/>
        <w:rPr>
          <w:rFonts w:ascii="Times New Roman" w:eastAsia="Droid Sans Fallback" w:hAnsi="Times New Roman" w:cs="FreeSans"/>
          <w:color w:val="auto"/>
          <w:sz w:val="28"/>
          <w:szCs w:val="24"/>
        </w:rPr>
      </w:pPr>
    </w:p>
    <w:p w:rsidR="00207DD4" w:rsidRPr="00E3524B" w:rsidRDefault="00207DD4" w:rsidP="00207DD4"/>
    <w:p w:rsidR="00207DD4" w:rsidRPr="00E3524B" w:rsidRDefault="00207DD4" w:rsidP="00207DD4"/>
    <w:p w:rsidR="00526139" w:rsidRPr="00A36369" w:rsidRDefault="00526139" w:rsidP="00C120C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97111121"/>
      <w:r w:rsidRPr="00C1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Контрольные </w:t>
      </w:r>
      <w:r w:rsidR="00A363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вопросы:</w:t>
      </w:r>
      <w:bookmarkEnd w:id="9"/>
    </w:p>
    <w:p w:rsidR="00ED6873" w:rsidRPr="00ED6873" w:rsidRDefault="00ED6873" w:rsidP="00ED6873">
      <w:pPr>
        <w:pStyle w:val="a7"/>
        <w:numPr>
          <w:ilvl w:val="0"/>
          <w:numId w:val="34"/>
        </w:numPr>
        <w:ind w:left="0" w:firstLine="709"/>
        <w:rPr>
          <w:rFonts w:eastAsia="Times New Roman" w:cs="Times New Roman"/>
          <w:bCs/>
          <w:kern w:val="0"/>
          <w:szCs w:val="28"/>
          <w:lang w:eastAsia="ru-RU" w:bidi="ar-SA"/>
        </w:rPr>
      </w:pPr>
      <w:r w:rsidRPr="00ED6873">
        <w:rPr>
          <w:rFonts w:eastAsia="Times New Roman" w:cs="Times New Roman"/>
          <w:bCs/>
          <w:kern w:val="0"/>
          <w:szCs w:val="28"/>
          <w:lang w:eastAsia="ru-RU" w:bidi="ar-SA"/>
        </w:rPr>
        <w:t>Логическая модель описывает структуру данных с учетом конкретной СУБД, а концептуальная — на абстрактном уровне, без привязки к технологии.</w:t>
      </w:r>
    </w:p>
    <w:p w:rsidR="00ED6873" w:rsidRPr="00ED6873" w:rsidRDefault="00ED6873" w:rsidP="00ED6873">
      <w:pPr>
        <w:pStyle w:val="a7"/>
        <w:numPr>
          <w:ilvl w:val="0"/>
          <w:numId w:val="34"/>
        </w:numPr>
        <w:ind w:left="0" w:firstLine="709"/>
        <w:rPr>
          <w:rFonts w:eastAsia="Times New Roman" w:cs="Times New Roman"/>
          <w:bCs/>
          <w:kern w:val="0"/>
          <w:szCs w:val="28"/>
          <w:lang w:eastAsia="ru-RU" w:bidi="ar-SA"/>
        </w:rPr>
      </w:pPr>
      <w:r w:rsidRPr="00ED6873">
        <w:rPr>
          <w:rFonts w:eastAsia="Times New Roman" w:cs="Times New Roman"/>
          <w:bCs/>
          <w:kern w:val="0"/>
          <w:szCs w:val="28"/>
          <w:lang w:eastAsia="ru-RU" w:bidi="ar-SA"/>
        </w:rPr>
        <w:t xml:space="preserve">Отношение 1:1 реализуется через внешний ключ в одной таблице, </w:t>
      </w:r>
      <w:proofErr w:type="gramStart"/>
      <w:r w:rsidRPr="00ED6873">
        <w:rPr>
          <w:rFonts w:eastAsia="Times New Roman" w:cs="Times New Roman"/>
          <w:bCs/>
          <w:kern w:val="0"/>
          <w:szCs w:val="28"/>
          <w:lang w:eastAsia="ru-RU" w:bidi="ar-SA"/>
        </w:rPr>
        <w:t>1:N</w:t>
      </w:r>
      <w:proofErr w:type="gramEnd"/>
      <w:r w:rsidRPr="00ED6873">
        <w:rPr>
          <w:rFonts w:eastAsia="Times New Roman" w:cs="Times New Roman"/>
          <w:bCs/>
          <w:kern w:val="0"/>
          <w:szCs w:val="28"/>
          <w:lang w:eastAsia="ru-RU" w:bidi="ar-SA"/>
        </w:rPr>
        <w:t xml:space="preserve"> — внешний ключ во второй таблице, N:M — вспомогательная таблица с внешними ключами.</w:t>
      </w:r>
    </w:p>
    <w:p w:rsidR="00526139" w:rsidRPr="00ED6873" w:rsidRDefault="00ED6873" w:rsidP="00ED6873">
      <w:pPr>
        <w:pStyle w:val="a7"/>
        <w:numPr>
          <w:ilvl w:val="0"/>
          <w:numId w:val="34"/>
        </w:numPr>
        <w:ind w:left="0" w:firstLine="709"/>
        <w:rPr>
          <w:rFonts w:eastAsia="Times New Roman" w:cs="Times New Roman"/>
          <w:kern w:val="0"/>
          <w:szCs w:val="28"/>
          <w:lang w:eastAsia="ru-RU" w:bidi="ar-SA"/>
        </w:rPr>
      </w:pPr>
      <w:r w:rsidRPr="00ED6873">
        <w:rPr>
          <w:rFonts w:eastAsia="Times New Roman" w:cs="Times New Roman"/>
          <w:bCs/>
          <w:kern w:val="0"/>
          <w:szCs w:val="28"/>
          <w:lang w:eastAsia="ru-RU" w:bidi="ar-SA"/>
        </w:rPr>
        <w:t>Первичные ключи — уникальные идентификаторы записей, внешние ключи — атрибуты, ссылающиеся на первичные ключи других таблиц.</w:t>
      </w:r>
    </w:p>
    <w:sectPr w:rsidR="00526139" w:rsidRPr="00ED6873" w:rsidSect="00A8528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4C2B" w:rsidRDefault="00404C2B" w:rsidP="00A85284">
      <w:pPr>
        <w:spacing w:line="240" w:lineRule="auto"/>
      </w:pPr>
      <w:r>
        <w:separator/>
      </w:r>
    </w:p>
  </w:endnote>
  <w:endnote w:type="continuationSeparator" w:id="0">
    <w:p w:rsidR="00404C2B" w:rsidRDefault="00404C2B" w:rsidP="00A85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1298"/>
      <w:docPartObj>
        <w:docPartGallery w:val="Page Numbers (Bottom of Page)"/>
        <w:docPartUnique/>
      </w:docPartObj>
    </w:sdtPr>
    <w:sdtContent>
      <w:p w:rsidR="00205782" w:rsidRDefault="00954AFB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05782" w:rsidRDefault="0020578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4C2B" w:rsidRDefault="00404C2B" w:rsidP="00A85284">
      <w:pPr>
        <w:spacing w:line="240" w:lineRule="auto"/>
      </w:pPr>
      <w:r>
        <w:separator/>
      </w:r>
    </w:p>
  </w:footnote>
  <w:footnote w:type="continuationSeparator" w:id="0">
    <w:p w:rsidR="00404C2B" w:rsidRDefault="00404C2B" w:rsidP="00A85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B72"/>
    <w:multiLevelType w:val="multilevel"/>
    <w:tmpl w:val="731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A6DF0"/>
    <w:multiLevelType w:val="hybridMultilevel"/>
    <w:tmpl w:val="8B5E0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9770EB"/>
    <w:multiLevelType w:val="hybridMultilevel"/>
    <w:tmpl w:val="CBAE5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776C5"/>
    <w:multiLevelType w:val="multilevel"/>
    <w:tmpl w:val="6BE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C094E"/>
    <w:multiLevelType w:val="multilevel"/>
    <w:tmpl w:val="537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253D9"/>
    <w:multiLevelType w:val="multilevel"/>
    <w:tmpl w:val="FD2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178F9"/>
    <w:multiLevelType w:val="hybridMultilevel"/>
    <w:tmpl w:val="631211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6433F"/>
    <w:multiLevelType w:val="multilevel"/>
    <w:tmpl w:val="977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76340"/>
    <w:multiLevelType w:val="hybridMultilevel"/>
    <w:tmpl w:val="A3D492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C246A2"/>
    <w:multiLevelType w:val="hybridMultilevel"/>
    <w:tmpl w:val="18527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473BF9"/>
    <w:multiLevelType w:val="multilevel"/>
    <w:tmpl w:val="18EA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05E5F"/>
    <w:multiLevelType w:val="hybridMultilevel"/>
    <w:tmpl w:val="A1FE1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9E6926"/>
    <w:multiLevelType w:val="hybridMultilevel"/>
    <w:tmpl w:val="19646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503829"/>
    <w:multiLevelType w:val="hybridMultilevel"/>
    <w:tmpl w:val="F28EEDC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37DB5"/>
    <w:multiLevelType w:val="hybridMultilevel"/>
    <w:tmpl w:val="D56E6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1C4323"/>
    <w:multiLevelType w:val="multilevel"/>
    <w:tmpl w:val="ADF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048F3"/>
    <w:multiLevelType w:val="multilevel"/>
    <w:tmpl w:val="AC0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77D05"/>
    <w:multiLevelType w:val="hybridMultilevel"/>
    <w:tmpl w:val="E3586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B28F7"/>
    <w:multiLevelType w:val="hybridMultilevel"/>
    <w:tmpl w:val="B2AC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A477D"/>
    <w:multiLevelType w:val="hybridMultilevel"/>
    <w:tmpl w:val="C246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63B79"/>
    <w:multiLevelType w:val="multilevel"/>
    <w:tmpl w:val="B85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215AA"/>
    <w:multiLevelType w:val="multilevel"/>
    <w:tmpl w:val="85E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055E3"/>
    <w:multiLevelType w:val="hybridMultilevel"/>
    <w:tmpl w:val="8CECA1F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D70D7"/>
    <w:multiLevelType w:val="multilevel"/>
    <w:tmpl w:val="58D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67A6A"/>
    <w:multiLevelType w:val="multilevel"/>
    <w:tmpl w:val="F42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D228D"/>
    <w:multiLevelType w:val="hybridMultilevel"/>
    <w:tmpl w:val="704E0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66CF3"/>
    <w:multiLevelType w:val="hybridMultilevel"/>
    <w:tmpl w:val="F2A437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276A53"/>
    <w:multiLevelType w:val="multilevel"/>
    <w:tmpl w:val="74AA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643C8"/>
    <w:multiLevelType w:val="hybridMultilevel"/>
    <w:tmpl w:val="6F7C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04985"/>
    <w:multiLevelType w:val="multilevel"/>
    <w:tmpl w:val="64D6C4B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0" w15:restartNumberingAfterBreak="0">
    <w:nsid w:val="66186AC2"/>
    <w:multiLevelType w:val="multilevel"/>
    <w:tmpl w:val="A928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02535"/>
    <w:multiLevelType w:val="hybridMultilevel"/>
    <w:tmpl w:val="173E0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A76DB"/>
    <w:multiLevelType w:val="multilevel"/>
    <w:tmpl w:val="FF0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D3151F"/>
    <w:multiLevelType w:val="multilevel"/>
    <w:tmpl w:val="D4D8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362651">
    <w:abstractNumId w:val="30"/>
  </w:num>
  <w:num w:numId="2" w16cid:durableId="558711114">
    <w:abstractNumId w:val="10"/>
  </w:num>
  <w:num w:numId="3" w16cid:durableId="688336538">
    <w:abstractNumId w:val="33"/>
  </w:num>
  <w:num w:numId="4" w16cid:durableId="1533958571">
    <w:abstractNumId w:val="21"/>
  </w:num>
  <w:num w:numId="5" w16cid:durableId="963003952">
    <w:abstractNumId w:val="24"/>
  </w:num>
  <w:num w:numId="6" w16cid:durableId="1253247094">
    <w:abstractNumId w:val="3"/>
  </w:num>
  <w:num w:numId="7" w16cid:durableId="2072540865">
    <w:abstractNumId w:val="16"/>
  </w:num>
  <w:num w:numId="8" w16cid:durableId="1683193498">
    <w:abstractNumId w:val="0"/>
  </w:num>
  <w:num w:numId="9" w16cid:durableId="1000162390">
    <w:abstractNumId w:val="4"/>
  </w:num>
  <w:num w:numId="10" w16cid:durableId="962461724">
    <w:abstractNumId w:val="23"/>
  </w:num>
  <w:num w:numId="11" w16cid:durableId="2031951222">
    <w:abstractNumId w:val="5"/>
  </w:num>
  <w:num w:numId="12" w16cid:durableId="121770578">
    <w:abstractNumId w:val="27"/>
  </w:num>
  <w:num w:numId="13" w16cid:durableId="1930654547">
    <w:abstractNumId w:val="14"/>
  </w:num>
  <w:num w:numId="14" w16cid:durableId="1094131887">
    <w:abstractNumId w:val="6"/>
  </w:num>
  <w:num w:numId="15" w16cid:durableId="245724450">
    <w:abstractNumId w:val="19"/>
  </w:num>
  <w:num w:numId="16" w16cid:durableId="181210924">
    <w:abstractNumId w:val="8"/>
  </w:num>
  <w:num w:numId="17" w16cid:durableId="1833452211">
    <w:abstractNumId w:val="26"/>
  </w:num>
  <w:num w:numId="18" w16cid:durableId="220214383">
    <w:abstractNumId w:val="12"/>
  </w:num>
  <w:num w:numId="19" w16cid:durableId="1776558737">
    <w:abstractNumId w:val="2"/>
  </w:num>
  <w:num w:numId="20" w16cid:durableId="768547147">
    <w:abstractNumId w:val="11"/>
  </w:num>
  <w:num w:numId="21" w16cid:durableId="986979135">
    <w:abstractNumId w:val="1"/>
  </w:num>
  <w:num w:numId="22" w16cid:durableId="1875537785">
    <w:abstractNumId w:val="29"/>
  </w:num>
  <w:num w:numId="23" w16cid:durableId="2053336852">
    <w:abstractNumId w:val="7"/>
  </w:num>
  <w:num w:numId="24" w16cid:durableId="1643660305">
    <w:abstractNumId w:val="15"/>
  </w:num>
  <w:num w:numId="25" w16cid:durableId="211305453">
    <w:abstractNumId w:val="20"/>
  </w:num>
  <w:num w:numId="26" w16cid:durableId="285042702">
    <w:abstractNumId w:val="32"/>
  </w:num>
  <w:num w:numId="27" w16cid:durableId="667248425">
    <w:abstractNumId w:val="28"/>
  </w:num>
  <w:num w:numId="28" w16cid:durableId="1283878102">
    <w:abstractNumId w:val="17"/>
  </w:num>
  <w:num w:numId="29" w16cid:durableId="899947686">
    <w:abstractNumId w:val="13"/>
  </w:num>
  <w:num w:numId="30" w16cid:durableId="1426224324">
    <w:abstractNumId w:val="31"/>
  </w:num>
  <w:num w:numId="31" w16cid:durableId="2130541104">
    <w:abstractNumId w:val="22"/>
  </w:num>
  <w:num w:numId="32" w16cid:durableId="413356284">
    <w:abstractNumId w:val="18"/>
  </w:num>
  <w:num w:numId="33" w16cid:durableId="1356268449">
    <w:abstractNumId w:val="25"/>
  </w:num>
  <w:num w:numId="34" w16cid:durableId="72214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5F"/>
    <w:rsid w:val="0007392C"/>
    <w:rsid w:val="00075F26"/>
    <w:rsid w:val="000765D1"/>
    <w:rsid w:val="00090840"/>
    <w:rsid w:val="00096B06"/>
    <w:rsid w:val="000D3B38"/>
    <w:rsid w:val="000F2DE1"/>
    <w:rsid w:val="0010354F"/>
    <w:rsid w:val="00120597"/>
    <w:rsid w:val="00153CE9"/>
    <w:rsid w:val="0019270B"/>
    <w:rsid w:val="001C2E0C"/>
    <w:rsid w:val="001D796B"/>
    <w:rsid w:val="001E6F26"/>
    <w:rsid w:val="001F6BDD"/>
    <w:rsid w:val="002020BE"/>
    <w:rsid w:val="00205782"/>
    <w:rsid w:val="00207DD4"/>
    <w:rsid w:val="0023369F"/>
    <w:rsid w:val="002934D6"/>
    <w:rsid w:val="002D33FD"/>
    <w:rsid w:val="00304477"/>
    <w:rsid w:val="00332FCB"/>
    <w:rsid w:val="003341F8"/>
    <w:rsid w:val="003809BF"/>
    <w:rsid w:val="00390853"/>
    <w:rsid w:val="003C28B8"/>
    <w:rsid w:val="003D27EF"/>
    <w:rsid w:val="003D62CD"/>
    <w:rsid w:val="00404C2B"/>
    <w:rsid w:val="00470EB5"/>
    <w:rsid w:val="004B26F4"/>
    <w:rsid w:val="004B7B34"/>
    <w:rsid w:val="00526139"/>
    <w:rsid w:val="00590C85"/>
    <w:rsid w:val="005947CC"/>
    <w:rsid w:val="005A214B"/>
    <w:rsid w:val="006241F3"/>
    <w:rsid w:val="00625B95"/>
    <w:rsid w:val="0064345A"/>
    <w:rsid w:val="006C722E"/>
    <w:rsid w:val="007006EE"/>
    <w:rsid w:val="00707206"/>
    <w:rsid w:val="00711175"/>
    <w:rsid w:val="00731659"/>
    <w:rsid w:val="00740A67"/>
    <w:rsid w:val="00753C31"/>
    <w:rsid w:val="007654A7"/>
    <w:rsid w:val="00782005"/>
    <w:rsid w:val="0085704B"/>
    <w:rsid w:val="008C098F"/>
    <w:rsid w:val="00926D2B"/>
    <w:rsid w:val="009308C2"/>
    <w:rsid w:val="00950963"/>
    <w:rsid w:val="0095481F"/>
    <w:rsid w:val="00954AFB"/>
    <w:rsid w:val="009602FB"/>
    <w:rsid w:val="009656AE"/>
    <w:rsid w:val="0098333D"/>
    <w:rsid w:val="0099137E"/>
    <w:rsid w:val="009B695F"/>
    <w:rsid w:val="009E0E29"/>
    <w:rsid w:val="00A02AE8"/>
    <w:rsid w:val="00A055C2"/>
    <w:rsid w:val="00A228AC"/>
    <w:rsid w:val="00A36369"/>
    <w:rsid w:val="00A6222C"/>
    <w:rsid w:val="00A85284"/>
    <w:rsid w:val="00AC3308"/>
    <w:rsid w:val="00AD369C"/>
    <w:rsid w:val="00B22369"/>
    <w:rsid w:val="00B27725"/>
    <w:rsid w:val="00B62016"/>
    <w:rsid w:val="00B80AE5"/>
    <w:rsid w:val="00B8605C"/>
    <w:rsid w:val="00BA4DAE"/>
    <w:rsid w:val="00BD3E01"/>
    <w:rsid w:val="00C03B49"/>
    <w:rsid w:val="00C04E26"/>
    <w:rsid w:val="00C120C8"/>
    <w:rsid w:val="00C52750"/>
    <w:rsid w:val="00C6046F"/>
    <w:rsid w:val="00C74185"/>
    <w:rsid w:val="00CA13D7"/>
    <w:rsid w:val="00CA37D4"/>
    <w:rsid w:val="00CE5B09"/>
    <w:rsid w:val="00D07672"/>
    <w:rsid w:val="00D2251D"/>
    <w:rsid w:val="00D47360"/>
    <w:rsid w:val="00DD42A0"/>
    <w:rsid w:val="00E1174E"/>
    <w:rsid w:val="00E12A7C"/>
    <w:rsid w:val="00E3524B"/>
    <w:rsid w:val="00E35DE5"/>
    <w:rsid w:val="00E50D70"/>
    <w:rsid w:val="00EB5893"/>
    <w:rsid w:val="00EC71CC"/>
    <w:rsid w:val="00ED5DA3"/>
    <w:rsid w:val="00ED6873"/>
    <w:rsid w:val="00F90FBC"/>
    <w:rsid w:val="00FB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4A6A"/>
  <w15:docId w15:val="{35E3AD6C-66D1-EA4B-9F1F-71CAEE1B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5F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B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B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B6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6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69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69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69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69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69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69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6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9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69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69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6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69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695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B695F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A8528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A85284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A85284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A85284"/>
    <w:pPr>
      <w:spacing w:after="100"/>
    </w:pPr>
    <w:rPr>
      <w:rFonts w:cs="Mangal"/>
    </w:rPr>
  </w:style>
  <w:style w:type="character" w:styleId="af0">
    <w:name w:val="Hyperlink"/>
    <w:basedOn w:val="a0"/>
    <w:uiPriority w:val="99"/>
    <w:unhideWhenUsed/>
    <w:rsid w:val="00A85284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A8528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2">
    <w:name w:val="Верхний колонтитул Знак"/>
    <w:basedOn w:val="a0"/>
    <w:link w:val="af1"/>
    <w:uiPriority w:val="99"/>
    <w:semiHidden/>
    <w:rsid w:val="00A85284"/>
    <w:rPr>
      <w:rFonts w:ascii="Times New Roman" w:eastAsia="Droid Sans Fallback" w:hAnsi="Times New Roman" w:cs="Mangal"/>
      <w:sz w:val="28"/>
      <w:szCs w:val="24"/>
      <w:lang w:eastAsia="zh-CN" w:bidi="hi-IN"/>
    </w:rPr>
  </w:style>
  <w:style w:type="paragraph" w:styleId="af3">
    <w:name w:val="footer"/>
    <w:basedOn w:val="a"/>
    <w:link w:val="af4"/>
    <w:uiPriority w:val="99"/>
    <w:unhideWhenUsed/>
    <w:rsid w:val="00A8528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4">
    <w:name w:val="Нижний колонтитул Знак"/>
    <w:basedOn w:val="a0"/>
    <w:link w:val="af3"/>
    <w:uiPriority w:val="99"/>
    <w:rsid w:val="00A85284"/>
    <w:rPr>
      <w:rFonts w:ascii="Times New Roman" w:eastAsia="Droid Sans Fallback" w:hAnsi="Times New Roman" w:cs="Mangal"/>
      <w:sz w:val="28"/>
      <w:szCs w:val="24"/>
      <w:lang w:eastAsia="zh-CN" w:bidi="hi-IN"/>
    </w:rPr>
  </w:style>
  <w:style w:type="paragraph" w:styleId="23">
    <w:name w:val="toc 2"/>
    <w:basedOn w:val="a"/>
    <w:next w:val="a"/>
    <w:autoRedefine/>
    <w:uiPriority w:val="39"/>
    <w:unhideWhenUsed/>
    <w:rsid w:val="000D3B38"/>
    <w:pPr>
      <w:spacing w:after="100"/>
      <w:ind w:left="280"/>
    </w:pPr>
    <w:rPr>
      <w:rFonts w:cs="Mangal"/>
    </w:rPr>
  </w:style>
  <w:style w:type="table" w:customStyle="1" w:styleId="12">
    <w:name w:val="Сетка таблицы1"/>
    <w:basedOn w:val="a1"/>
    <w:next w:val="ac"/>
    <w:uiPriority w:val="59"/>
    <w:rsid w:val="0010354F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59"/>
    <w:rsid w:val="000765D1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c"/>
    <w:uiPriority w:val="59"/>
    <w:rsid w:val="00FB3815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c"/>
    <w:uiPriority w:val="59"/>
    <w:rsid w:val="00FB3815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c"/>
    <w:uiPriority w:val="59"/>
    <w:rsid w:val="00205782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c"/>
    <w:uiPriority w:val="59"/>
    <w:rsid w:val="00205782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c"/>
    <w:uiPriority w:val="59"/>
    <w:rsid w:val="00205782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c"/>
    <w:uiPriority w:val="59"/>
    <w:rsid w:val="00205782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c"/>
    <w:uiPriority w:val="59"/>
    <w:rsid w:val="00205782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c"/>
    <w:uiPriority w:val="59"/>
    <w:rsid w:val="00205782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c"/>
    <w:uiPriority w:val="59"/>
    <w:rsid w:val="00A6222C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c"/>
    <w:uiPriority w:val="59"/>
    <w:rsid w:val="00A6222C"/>
    <w:pPr>
      <w:suppressAutoHyphens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C120C8"/>
    <w:rPr>
      <w:b/>
      <w:bCs/>
    </w:rPr>
  </w:style>
  <w:style w:type="paragraph" w:styleId="af6">
    <w:name w:val="No Spacing"/>
    <w:uiPriority w:val="1"/>
    <w:qFormat/>
    <w:rsid w:val="001F6BDD"/>
    <w:pPr>
      <w:spacing w:after="0"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40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5181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3958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657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431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400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2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27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2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3815276">
                                          <w:marLeft w:val="0"/>
                                          <w:marRight w:val="0"/>
                                          <w:marTop w:val="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3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64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3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20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3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027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8554379">
                                          <w:marLeft w:val="0"/>
                                          <w:marRight w:val="0"/>
                                          <w:marTop w:val="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7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2" w:color="E3E3E3"/>
                                    <w:right w:val="single" w:sz="2" w:space="0" w:color="E3E3E3"/>
                                  </w:divBdr>
                                  <w:divsChild>
                                    <w:div w:id="199930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3" w:color="E3E3E3"/>
                                        <w:bottom w:val="single" w:sz="2" w:space="0" w:color="E3E3E3"/>
                                        <w:right w:val="single" w:sz="2" w:space="1" w:color="E3E3E3"/>
                                      </w:divBdr>
                                    </w:div>
                                    <w:div w:id="140976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3" w:color="E3E3E3"/>
                                        <w:bottom w:val="single" w:sz="2" w:space="0" w:color="E3E3E3"/>
                                        <w:right w:val="single" w:sz="2" w:space="1" w:color="E3E3E3"/>
                                      </w:divBdr>
                                    </w:div>
                                    <w:div w:id="45313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3" w:color="E3E3E3"/>
                                        <w:bottom w:val="single" w:sz="2" w:space="0" w:color="E3E3E3"/>
                                        <w:right w:val="single" w:sz="2" w:space="1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29E-619D-41A3-81F5-40161183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Карева</dc:creator>
  <cp:lastModifiedBy>Ivan Lisovskiy</cp:lastModifiedBy>
  <cp:revision>2</cp:revision>
  <dcterms:created xsi:type="dcterms:W3CDTF">2025-05-03T12:44:00Z</dcterms:created>
  <dcterms:modified xsi:type="dcterms:W3CDTF">2025-05-03T12:44:00Z</dcterms:modified>
</cp:coreProperties>
</file>