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LEEME — índice del paquete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Carpeta: docs/erp-planificacion/agrosoft-levantamiento/toma-requerimientos-2026-09/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Orden de lectura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00 Metodología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R1 y R2 — el as-is de verdad (Agrosoft en producción)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90 AS-IS consolidado + 91 guía de diagramas + 99 .mmd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R3, R4, R6, T28, 20/08 tarde — requisitos y matices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R5, 19/08, 20/08 mañana, 03/09 14:42 — internas (no backlog)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GoSocket — tercero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Qué no es este paquete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No es especificación funcional del ERP actual ni lista de tickets. Es el expediente de levantamiento para poder discutir alcance con el cliente sin citar minutas IA.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