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73C8" w:rsidRPr="00707D0A" w:rsidRDefault="008E73C8">
      <w:pPr>
        <w:rPr>
          <w:rFonts w:ascii="Segoe UI" w:hAnsi="Segoe UI" w:cs="Segoe UI"/>
        </w:rPr>
      </w:pPr>
    </w:p>
    <w:p w:rsidR="00124A5A" w:rsidRPr="00707D0A" w:rsidRDefault="00124A5A">
      <w:pPr>
        <w:rPr>
          <w:rFonts w:ascii="Segoe UI" w:hAnsi="Segoe UI" w:cs="Segoe UI"/>
        </w:rPr>
      </w:pPr>
    </w:p>
    <w:p w:rsidR="00124A5A" w:rsidRPr="00707D0A" w:rsidRDefault="00124A5A">
      <w:pPr>
        <w:rPr>
          <w:rFonts w:ascii="Segoe UI" w:hAnsi="Segoe UI" w:cs="Segoe UI"/>
        </w:rPr>
      </w:pPr>
    </w:p>
    <w:p w:rsidR="00124A5A" w:rsidRPr="00707D0A" w:rsidRDefault="00124A5A">
      <w:pPr>
        <w:rPr>
          <w:rFonts w:ascii="Segoe UI" w:hAnsi="Segoe UI" w:cs="Segoe UI"/>
        </w:rPr>
      </w:pPr>
    </w:p>
    <w:p w:rsidR="00124A5A" w:rsidRPr="00707D0A" w:rsidRDefault="00124A5A">
      <w:pPr>
        <w:rPr>
          <w:rFonts w:ascii="Segoe UI" w:hAnsi="Segoe UI" w:cs="Segoe UI"/>
        </w:rPr>
      </w:pPr>
    </w:p>
    <w:p w:rsidR="00124A5A" w:rsidRPr="00707D0A" w:rsidRDefault="00124A5A">
      <w:pPr>
        <w:rPr>
          <w:rFonts w:ascii="Segoe UI" w:hAnsi="Segoe UI" w:cs="Segoe UI"/>
        </w:rPr>
      </w:pPr>
    </w:p>
    <w:p w:rsidR="00124A5A" w:rsidRPr="00707D0A" w:rsidRDefault="00124A5A">
      <w:pPr>
        <w:rPr>
          <w:rFonts w:ascii="Segoe UI" w:hAnsi="Segoe UI" w:cs="Segoe UI"/>
        </w:rPr>
      </w:pPr>
    </w:p>
    <w:p w:rsidR="00124A5A" w:rsidRPr="00707D0A" w:rsidRDefault="00124A5A">
      <w:pPr>
        <w:rPr>
          <w:rFonts w:ascii="Segoe UI" w:hAnsi="Segoe UI" w:cs="Segoe UI"/>
          <w:b/>
          <w:sz w:val="24"/>
        </w:rPr>
      </w:pPr>
    </w:p>
    <w:p w:rsidR="00124A5A" w:rsidRPr="00707D0A" w:rsidRDefault="00124A5A" w:rsidP="00124A5A">
      <w:pPr>
        <w:jc w:val="center"/>
        <w:rPr>
          <w:rFonts w:ascii="Segoe UI" w:hAnsi="Segoe UI" w:cs="Segoe UI"/>
          <w:b/>
          <w:sz w:val="44"/>
        </w:rPr>
      </w:pPr>
      <w:r w:rsidRPr="00707D0A">
        <w:rPr>
          <w:rFonts w:ascii="Segoe UI" w:hAnsi="Segoe UI" w:cs="Segoe UI"/>
          <w:b/>
          <w:sz w:val="44"/>
        </w:rPr>
        <w:t>Documentation utilisateur</w:t>
      </w:r>
    </w:p>
    <w:p w:rsidR="00124A5A" w:rsidRPr="00707D0A" w:rsidRDefault="00124A5A" w:rsidP="00124A5A">
      <w:pPr>
        <w:jc w:val="center"/>
        <w:rPr>
          <w:rFonts w:ascii="Segoe UI" w:hAnsi="Segoe UI" w:cs="Segoe UI"/>
          <w:b/>
          <w:sz w:val="44"/>
        </w:rPr>
      </w:pPr>
      <w:r w:rsidRPr="00707D0A">
        <w:rPr>
          <w:rFonts w:ascii="Segoe UI" w:hAnsi="Segoe UI" w:cs="Segoe UI"/>
          <w:b/>
          <w:sz w:val="44"/>
        </w:rPr>
        <w:t>Dashboard immobilier</w:t>
      </w:r>
    </w:p>
    <w:p w:rsidR="00124A5A" w:rsidRPr="00707D0A" w:rsidRDefault="00124A5A" w:rsidP="00124A5A">
      <w:pPr>
        <w:jc w:val="center"/>
        <w:rPr>
          <w:rFonts w:ascii="Segoe UI" w:hAnsi="Segoe UI" w:cs="Segoe UI"/>
          <w:sz w:val="40"/>
        </w:rPr>
      </w:pPr>
      <w:r w:rsidRPr="00707D0A">
        <w:rPr>
          <w:rFonts w:ascii="Segoe UI" w:hAnsi="Segoe UI" w:cs="Segoe UI"/>
          <w:noProof/>
          <w:sz w:val="40"/>
        </w:rPr>
        <w:drawing>
          <wp:inline distT="0" distB="0" distL="0" distR="0" wp14:anchorId="580E669F">
            <wp:extent cx="5885108" cy="1916167"/>
            <wp:effectExtent l="0" t="0" r="1905"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53040" cy="1938285"/>
                    </a:xfrm>
                    <a:prstGeom prst="rect">
                      <a:avLst/>
                    </a:prstGeom>
                    <a:noFill/>
                  </pic:spPr>
                </pic:pic>
              </a:graphicData>
            </a:graphic>
          </wp:inline>
        </w:drawing>
      </w:r>
    </w:p>
    <w:p w:rsidR="00762CE4" w:rsidRPr="00707D0A" w:rsidRDefault="00124A5A">
      <w:pPr>
        <w:rPr>
          <w:rFonts w:ascii="Segoe UI" w:hAnsi="Segoe UI" w:cs="Segoe UI"/>
          <w:sz w:val="40"/>
        </w:rPr>
      </w:pPr>
      <w:r w:rsidRPr="00707D0A">
        <w:rPr>
          <w:rFonts w:ascii="Segoe UI" w:hAnsi="Segoe UI" w:cs="Segoe UI"/>
          <w:sz w:val="40"/>
        </w:rPr>
        <w:br w:type="page"/>
      </w:r>
    </w:p>
    <w:sdt>
      <w:sdtPr>
        <w:rPr>
          <w:rFonts w:ascii="Segoe UI" w:hAnsi="Segoe UI" w:cs="Segoe UI"/>
        </w:rPr>
        <w:id w:val="-1057934152"/>
        <w:docPartObj>
          <w:docPartGallery w:val="Table of Contents"/>
          <w:docPartUnique/>
        </w:docPartObj>
      </w:sdtPr>
      <w:sdtEndPr>
        <w:rPr>
          <w:rFonts w:eastAsiaTheme="minorHAnsi"/>
          <w:b/>
          <w:bCs/>
          <w:color w:val="auto"/>
          <w:sz w:val="22"/>
          <w:szCs w:val="22"/>
          <w:lang w:eastAsia="en-US"/>
        </w:rPr>
      </w:sdtEndPr>
      <w:sdtContent>
        <w:p w:rsidR="00762CE4" w:rsidRPr="00707D0A" w:rsidRDefault="00762CE4">
          <w:pPr>
            <w:pStyle w:val="En-ttedetabledesmatires"/>
            <w:rPr>
              <w:rFonts w:ascii="Segoe UI" w:hAnsi="Segoe UI" w:cs="Segoe UI"/>
              <w:b/>
              <w:color w:val="auto"/>
            </w:rPr>
          </w:pPr>
          <w:r w:rsidRPr="00707D0A">
            <w:rPr>
              <w:rFonts w:ascii="Segoe UI" w:hAnsi="Segoe UI" w:cs="Segoe UI"/>
              <w:b/>
              <w:color w:val="auto"/>
            </w:rPr>
            <w:t>Table des matières</w:t>
          </w:r>
        </w:p>
        <w:p w:rsidR="00F47655" w:rsidRPr="00707D0A" w:rsidRDefault="00762CE4">
          <w:pPr>
            <w:pStyle w:val="TM1"/>
            <w:tabs>
              <w:tab w:val="left" w:pos="440"/>
              <w:tab w:val="right" w:leader="dot" w:pos="9062"/>
            </w:tabs>
            <w:rPr>
              <w:rFonts w:ascii="Segoe UI" w:eastAsiaTheme="minorEastAsia" w:hAnsi="Segoe UI" w:cs="Segoe UI"/>
              <w:noProof/>
              <w:lang w:eastAsia="fr-FR"/>
            </w:rPr>
          </w:pPr>
          <w:r w:rsidRPr="00707D0A">
            <w:rPr>
              <w:rFonts w:ascii="Segoe UI" w:hAnsi="Segoe UI" w:cs="Segoe UI"/>
            </w:rPr>
            <w:fldChar w:fldCharType="begin"/>
          </w:r>
          <w:r w:rsidRPr="00707D0A">
            <w:rPr>
              <w:rFonts w:ascii="Segoe UI" w:hAnsi="Segoe UI" w:cs="Segoe UI"/>
            </w:rPr>
            <w:instrText xml:space="preserve"> TOC \o "1-3" \h \z \u </w:instrText>
          </w:r>
          <w:r w:rsidRPr="00707D0A">
            <w:rPr>
              <w:rFonts w:ascii="Segoe UI" w:hAnsi="Segoe UI" w:cs="Segoe UI"/>
            </w:rPr>
            <w:fldChar w:fldCharType="separate"/>
          </w:r>
          <w:hyperlink w:anchor="_Toc148629462" w:history="1">
            <w:r w:rsidR="00F47655" w:rsidRPr="00707D0A">
              <w:rPr>
                <w:rStyle w:val="Lienhypertexte"/>
                <w:rFonts w:ascii="Segoe UI" w:hAnsi="Segoe UI" w:cs="Segoe UI"/>
                <w:noProof/>
              </w:rPr>
              <w:t>1</w:t>
            </w:r>
            <w:r w:rsidR="00F47655" w:rsidRPr="00707D0A">
              <w:rPr>
                <w:rFonts w:ascii="Segoe UI" w:eastAsiaTheme="minorEastAsia" w:hAnsi="Segoe UI" w:cs="Segoe UI"/>
                <w:noProof/>
                <w:lang w:eastAsia="fr-FR"/>
              </w:rPr>
              <w:tab/>
            </w:r>
            <w:r w:rsidR="00F47655" w:rsidRPr="00707D0A">
              <w:rPr>
                <w:rStyle w:val="Lienhypertexte"/>
                <w:rFonts w:ascii="Segoe UI" w:hAnsi="Segoe UI" w:cs="Segoe UI"/>
                <w:noProof/>
              </w:rPr>
              <w:t>Présentation</w:t>
            </w:r>
            <w:r w:rsidR="00F47655" w:rsidRPr="00707D0A">
              <w:rPr>
                <w:rFonts w:ascii="Segoe UI" w:hAnsi="Segoe UI" w:cs="Segoe UI"/>
                <w:noProof/>
                <w:webHidden/>
              </w:rPr>
              <w:tab/>
            </w:r>
            <w:r w:rsidR="00F47655" w:rsidRPr="00707D0A">
              <w:rPr>
                <w:rFonts w:ascii="Segoe UI" w:hAnsi="Segoe UI" w:cs="Segoe UI"/>
                <w:noProof/>
                <w:webHidden/>
              </w:rPr>
              <w:fldChar w:fldCharType="begin"/>
            </w:r>
            <w:r w:rsidR="00F47655" w:rsidRPr="00707D0A">
              <w:rPr>
                <w:rFonts w:ascii="Segoe UI" w:hAnsi="Segoe UI" w:cs="Segoe UI"/>
                <w:noProof/>
                <w:webHidden/>
              </w:rPr>
              <w:instrText xml:space="preserve"> PAGEREF _Toc148629462 \h </w:instrText>
            </w:r>
            <w:r w:rsidR="00F47655" w:rsidRPr="00707D0A">
              <w:rPr>
                <w:rFonts w:ascii="Segoe UI" w:hAnsi="Segoe UI" w:cs="Segoe UI"/>
                <w:noProof/>
                <w:webHidden/>
              </w:rPr>
            </w:r>
            <w:r w:rsidR="00F47655" w:rsidRPr="00707D0A">
              <w:rPr>
                <w:rFonts w:ascii="Segoe UI" w:hAnsi="Segoe UI" w:cs="Segoe UI"/>
                <w:noProof/>
                <w:webHidden/>
              </w:rPr>
              <w:fldChar w:fldCharType="separate"/>
            </w:r>
            <w:r w:rsidR="00F47655" w:rsidRPr="00707D0A">
              <w:rPr>
                <w:rFonts w:ascii="Segoe UI" w:hAnsi="Segoe UI" w:cs="Segoe UI"/>
                <w:noProof/>
                <w:webHidden/>
              </w:rPr>
              <w:t>3</w:t>
            </w:r>
            <w:r w:rsidR="00F47655" w:rsidRPr="00707D0A">
              <w:rPr>
                <w:rFonts w:ascii="Segoe UI" w:hAnsi="Segoe UI" w:cs="Segoe UI"/>
                <w:noProof/>
                <w:webHidden/>
              </w:rPr>
              <w:fldChar w:fldCharType="end"/>
            </w:r>
          </w:hyperlink>
        </w:p>
        <w:p w:rsidR="00F47655" w:rsidRPr="00707D0A" w:rsidRDefault="00F47655">
          <w:pPr>
            <w:pStyle w:val="TM1"/>
            <w:tabs>
              <w:tab w:val="left" w:pos="440"/>
              <w:tab w:val="right" w:leader="dot" w:pos="9062"/>
            </w:tabs>
            <w:rPr>
              <w:rFonts w:ascii="Segoe UI" w:eastAsiaTheme="minorEastAsia" w:hAnsi="Segoe UI" w:cs="Segoe UI"/>
              <w:noProof/>
              <w:lang w:eastAsia="fr-FR"/>
            </w:rPr>
          </w:pPr>
          <w:hyperlink w:anchor="_Toc148629463" w:history="1">
            <w:r w:rsidRPr="00707D0A">
              <w:rPr>
                <w:rStyle w:val="Lienhypertexte"/>
                <w:rFonts w:ascii="Segoe UI" w:hAnsi="Segoe UI" w:cs="Segoe UI"/>
                <w:noProof/>
              </w:rPr>
              <w:t>2</w:t>
            </w:r>
            <w:r w:rsidRPr="00707D0A">
              <w:rPr>
                <w:rFonts w:ascii="Segoe UI" w:eastAsiaTheme="minorEastAsia" w:hAnsi="Segoe UI" w:cs="Segoe UI"/>
                <w:noProof/>
                <w:lang w:eastAsia="fr-FR"/>
              </w:rPr>
              <w:tab/>
            </w:r>
            <w:r w:rsidRPr="00707D0A">
              <w:rPr>
                <w:rStyle w:val="Lienhypertexte"/>
                <w:rFonts w:ascii="Segoe UI" w:hAnsi="Segoe UI" w:cs="Segoe UI"/>
                <w:noProof/>
              </w:rPr>
              <w:t>Utilisation</w:t>
            </w:r>
            <w:r w:rsidRPr="00707D0A">
              <w:rPr>
                <w:rFonts w:ascii="Segoe UI" w:hAnsi="Segoe UI" w:cs="Segoe UI"/>
                <w:noProof/>
                <w:webHidden/>
              </w:rPr>
              <w:tab/>
            </w:r>
            <w:r w:rsidRPr="00707D0A">
              <w:rPr>
                <w:rFonts w:ascii="Segoe UI" w:hAnsi="Segoe UI" w:cs="Segoe UI"/>
                <w:noProof/>
                <w:webHidden/>
              </w:rPr>
              <w:fldChar w:fldCharType="begin"/>
            </w:r>
            <w:r w:rsidRPr="00707D0A">
              <w:rPr>
                <w:rFonts w:ascii="Segoe UI" w:hAnsi="Segoe UI" w:cs="Segoe UI"/>
                <w:noProof/>
                <w:webHidden/>
              </w:rPr>
              <w:instrText xml:space="preserve"> PAGEREF _Toc148629463 \h </w:instrText>
            </w:r>
            <w:r w:rsidRPr="00707D0A">
              <w:rPr>
                <w:rFonts w:ascii="Segoe UI" w:hAnsi="Segoe UI" w:cs="Segoe UI"/>
                <w:noProof/>
                <w:webHidden/>
              </w:rPr>
            </w:r>
            <w:r w:rsidRPr="00707D0A">
              <w:rPr>
                <w:rFonts w:ascii="Segoe UI" w:hAnsi="Segoe UI" w:cs="Segoe UI"/>
                <w:noProof/>
                <w:webHidden/>
              </w:rPr>
              <w:fldChar w:fldCharType="separate"/>
            </w:r>
            <w:r w:rsidRPr="00707D0A">
              <w:rPr>
                <w:rFonts w:ascii="Segoe UI" w:hAnsi="Segoe UI" w:cs="Segoe UI"/>
                <w:noProof/>
                <w:webHidden/>
              </w:rPr>
              <w:t>3</w:t>
            </w:r>
            <w:r w:rsidRPr="00707D0A">
              <w:rPr>
                <w:rFonts w:ascii="Segoe UI" w:hAnsi="Segoe UI" w:cs="Segoe UI"/>
                <w:noProof/>
                <w:webHidden/>
              </w:rPr>
              <w:fldChar w:fldCharType="end"/>
            </w:r>
          </w:hyperlink>
        </w:p>
        <w:p w:rsidR="00F47655" w:rsidRPr="00707D0A" w:rsidRDefault="00F47655">
          <w:pPr>
            <w:pStyle w:val="TM2"/>
            <w:tabs>
              <w:tab w:val="left" w:pos="880"/>
              <w:tab w:val="right" w:leader="dot" w:pos="9062"/>
            </w:tabs>
            <w:rPr>
              <w:rFonts w:ascii="Segoe UI" w:eastAsiaTheme="minorEastAsia" w:hAnsi="Segoe UI" w:cs="Segoe UI"/>
              <w:noProof/>
              <w:lang w:eastAsia="fr-FR"/>
            </w:rPr>
          </w:pPr>
          <w:hyperlink w:anchor="_Toc148629464" w:history="1">
            <w:r w:rsidRPr="00707D0A">
              <w:rPr>
                <w:rStyle w:val="Lienhypertexte"/>
                <w:rFonts w:ascii="Segoe UI" w:hAnsi="Segoe UI" w:cs="Segoe UI"/>
                <w:noProof/>
              </w:rPr>
              <w:t>2.1</w:t>
            </w:r>
            <w:r w:rsidRPr="00707D0A">
              <w:rPr>
                <w:rFonts w:ascii="Segoe UI" w:eastAsiaTheme="minorEastAsia" w:hAnsi="Segoe UI" w:cs="Segoe UI"/>
                <w:noProof/>
                <w:lang w:eastAsia="fr-FR"/>
              </w:rPr>
              <w:tab/>
            </w:r>
            <w:r w:rsidRPr="00707D0A">
              <w:rPr>
                <w:rStyle w:val="Lienhypertexte"/>
                <w:rFonts w:ascii="Segoe UI" w:hAnsi="Segoe UI" w:cs="Segoe UI"/>
                <w:noProof/>
              </w:rPr>
              <w:t>Home</w:t>
            </w:r>
            <w:r w:rsidRPr="00707D0A">
              <w:rPr>
                <w:rFonts w:ascii="Segoe UI" w:hAnsi="Segoe UI" w:cs="Segoe UI"/>
                <w:noProof/>
                <w:webHidden/>
              </w:rPr>
              <w:tab/>
            </w:r>
            <w:r w:rsidRPr="00707D0A">
              <w:rPr>
                <w:rFonts w:ascii="Segoe UI" w:hAnsi="Segoe UI" w:cs="Segoe UI"/>
                <w:noProof/>
                <w:webHidden/>
              </w:rPr>
              <w:fldChar w:fldCharType="begin"/>
            </w:r>
            <w:r w:rsidRPr="00707D0A">
              <w:rPr>
                <w:rFonts w:ascii="Segoe UI" w:hAnsi="Segoe UI" w:cs="Segoe UI"/>
                <w:noProof/>
                <w:webHidden/>
              </w:rPr>
              <w:instrText xml:space="preserve"> PAGEREF _Toc148629464 \h </w:instrText>
            </w:r>
            <w:r w:rsidRPr="00707D0A">
              <w:rPr>
                <w:rFonts w:ascii="Segoe UI" w:hAnsi="Segoe UI" w:cs="Segoe UI"/>
                <w:noProof/>
                <w:webHidden/>
              </w:rPr>
            </w:r>
            <w:r w:rsidRPr="00707D0A">
              <w:rPr>
                <w:rFonts w:ascii="Segoe UI" w:hAnsi="Segoe UI" w:cs="Segoe UI"/>
                <w:noProof/>
                <w:webHidden/>
              </w:rPr>
              <w:fldChar w:fldCharType="separate"/>
            </w:r>
            <w:r w:rsidRPr="00707D0A">
              <w:rPr>
                <w:rFonts w:ascii="Segoe UI" w:hAnsi="Segoe UI" w:cs="Segoe UI"/>
                <w:noProof/>
                <w:webHidden/>
              </w:rPr>
              <w:t>3</w:t>
            </w:r>
            <w:r w:rsidRPr="00707D0A">
              <w:rPr>
                <w:rFonts w:ascii="Segoe UI" w:hAnsi="Segoe UI" w:cs="Segoe UI"/>
                <w:noProof/>
                <w:webHidden/>
              </w:rPr>
              <w:fldChar w:fldCharType="end"/>
            </w:r>
          </w:hyperlink>
        </w:p>
        <w:p w:rsidR="00F47655" w:rsidRPr="00707D0A" w:rsidRDefault="00F47655">
          <w:pPr>
            <w:pStyle w:val="TM2"/>
            <w:tabs>
              <w:tab w:val="left" w:pos="880"/>
              <w:tab w:val="right" w:leader="dot" w:pos="9062"/>
            </w:tabs>
            <w:rPr>
              <w:rFonts w:ascii="Segoe UI" w:eastAsiaTheme="minorEastAsia" w:hAnsi="Segoe UI" w:cs="Segoe UI"/>
              <w:noProof/>
              <w:lang w:eastAsia="fr-FR"/>
            </w:rPr>
          </w:pPr>
          <w:hyperlink w:anchor="_Toc148629465" w:history="1">
            <w:r w:rsidRPr="00707D0A">
              <w:rPr>
                <w:rStyle w:val="Lienhypertexte"/>
                <w:rFonts w:ascii="Segoe UI" w:hAnsi="Segoe UI" w:cs="Segoe UI"/>
                <w:noProof/>
              </w:rPr>
              <w:t>2.2</w:t>
            </w:r>
            <w:r w:rsidRPr="00707D0A">
              <w:rPr>
                <w:rFonts w:ascii="Segoe UI" w:eastAsiaTheme="minorEastAsia" w:hAnsi="Segoe UI" w:cs="Segoe UI"/>
                <w:noProof/>
                <w:lang w:eastAsia="fr-FR"/>
              </w:rPr>
              <w:tab/>
            </w:r>
            <w:r w:rsidRPr="00707D0A">
              <w:rPr>
                <w:rStyle w:val="Lienhypertexte"/>
                <w:rFonts w:ascii="Segoe UI" w:hAnsi="Segoe UI" w:cs="Segoe UI"/>
                <w:noProof/>
              </w:rPr>
              <w:t>Dashboard</w:t>
            </w:r>
            <w:r w:rsidRPr="00707D0A">
              <w:rPr>
                <w:rFonts w:ascii="Segoe UI" w:hAnsi="Segoe UI" w:cs="Segoe UI"/>
                <w:noProof/>
                <w:webHidden/>
              </w:rPr>
              <w:tab/>
            </w:r>
            <w:r w:rsidRPr="00707D0A">
              <w:rPr>
                <w:rFonts w:ascii="Segoe UI" w:hAnsi="Segoe UI" w:cs="Segoe UI"/>
                <w:noProof/>
                <w:webHidden/>
              </w:rPr>
              <w:fldChar w:fldCharType="begin"/>
            </w:r>
            <w:r w:rsidRPr="00707D0A">
              <w:rPr>
                <w:rFonts w:ascii="Segoe UI" w:hAnsi="Segoe UI" w:cs="Segoe UI"/>
                <w:noProof/>
                <w:webHidden/>
              </w:rPr>
              <w:instrText xml:space="preserve"> PAGEREF _Toc148629465 \h </w:instrText>
            </w:r>
            <w:r w:rsidRPr="00707D0A">
              <w:rPr>
                <w:rFonts w:ascii="Segoe UI" w:hAnsi="Segoe UI" w:cs="Segoe UI"/>
                <w:noProof/>
                <w:webHidden/>
              </w:rPr>
            </w:r>
            <w:r w:rsidRPr="00707D0A">
              <w:rPr>
                <w:rFonts w:ascii="Segoe UI" w:hAnsi="Segoe UI" w:cs="Segoe UI"/>
                <w:noProof/>
                <w:webHidden/>
              </w:rPr>
              <w:fldChar w:fldCharType="separate"/>
            </w:r>
            <w:r w:rsidRPr="00707D0A">
              <w:rPr>
                <w:rFonts w:ascii="Segoe UI" w:hAnsi="Segoe UI" w:cs="Segoe UI"/>
                <w:noProof/>
                <w:webHidden/>
              </w:rPr>
              <w:t>3</w:t>
            </w:r>
            <w:r w:rsidRPr="00707D0A">
              <w:rPr>
                <w:rFonts w:ascii="Segoe UI" w:hAnsi="Segoe UI" w:cs="Segoe UI"/>
                <w:noProof/>
                <w:webHidden/>
              </w:rPr>
              <w:fldChar w:fldCharType="end"/>
            </w:r>
          </w:hyperlink>
        </w:p>
        <w:p w:rsidR="00F47655" w:rsidRPr="00707D0A" w:rsidRDefault="00F47655">
          <w:pPr>
            <w:pStyle w:val="TM2"/>
            <w:tabs>
              <w:tab w:val="left" w:pos="880"/>
              <w:tab w:val="right" w:leader="dot" w:pos="9062"/>
            </w:tabs>
            <w:rPr>
              <w:rFonts w:ascii="Segoe UI" w:eastAsiaTheme="minorEastAsia" w:hAnsi="Segoe UI" w:cs="Segoe UI"/>
              <w:noProof/>
              <w:lang w:eastAsia="fr-FR"/>
            </w:rPr>
          </w:pPr>
          <w:hyperlink w:anchor="_Toc148629466" w:history="1">
            <w:r w:rsidRPr="00707D0A">
              <w:rPr>
                <w:rStyle w:val="Lienhypertexte"/>
                <w:rFonts w:ascii="Segoe UI" w:hAnsi="Segoe UI" w:cs="Segoe UI"/>
                <w:noProof/>
              </w:rPr>
              <w:t>2.3</w:t>
            </w:r>
            <w:r w:rsidRPr="00707D0A">
              <w:rPr>
                <w:rFonts w:ascii="Segoe UI" w:eastAsiaTheme="minorEastAsia" w:hAnsi="Segoe UI" w:cs="Segoe UI"/>
                <w:noProof/>
                <w:lang w:eastAsia="fr-FR"/>
              </w:rPr>
              <w:tab/>
            </w:r>
            <w:r w:rsidRPr="00707D0A">
              <w:rPr>
                <w:rStyle w:val="Lienhypertexte"/>
                <w:rFonts w:ascii="Segoe UI" w:hAnsi="Segoe UI" w:cs="Segoe UI"/>
                <w:noProof/>
              </w:rPr>
              <w:t>Prédiction</w:t>
            </w:r>
            <w:r w:rsidRPr="00707D0A">
              <w:rPr>
                <w:rFonts w:ascii="Segoe UI" w:hAnsi="Segoe UI" w:cs="Segoe UI"/>
                <w:noProof/>
                <w:webHidden/>
              </w:rPr>
              <w:tab/>
            </w:r>
            <w:r w:rsidRPr="00707D0A">
              <w:rPr>
                <w:rFonts w:ascii="Segoe UI" w:hAnsi="Segoe UI" w:cs="Segoe UI"/>
                <w:noProof/>
                <w:webHidden/>
              </w:rPr>
              <w:fldChar w:fldCharType="begin"/>
            </w:r>
            <w:r w:rsidRPr="00707D0A">
              <w:rPr>
                <w:rFonts w:ascii="Segoe UI" w:hAnsi="Segoe UI" w:cs="Segoe UI"/>
                <w:noProof/>
                <w:webHidden/>
              </w:rPr>
              <w:instrText xml:space="preserve"> PAGEREF _Toc148629466 \h </w:instrText>
            </w:r>
            <w:r w:rsidRPr="00707D0A">
              <w:rPr>
                <w:rFonts w:ascii="Segoe UI" w:hAnsi="Segoe UI" w:cs="Segoe UI"/>
                <w:noProof/>
                <w:webHidden/>
              </w:rPr>
            </w:r>
            <w:r w:rsidRPr="00707D0A">
              <w:rPr>
                <w:rFonts w:ascii="Segoe UI" w:hAnsi="Segoe UI" w:cs="Segoe UI"/>
                <w:noProof/>
                <w:webHidden/>
              </w:rPr>
              <w:fldChar w:fldCharType="separate"/>
            </w:r>
            <w:r w:rsidRPr="00707D0A">
              <w:rPr>
                <w:rFonts w:ascii="Segoe UI" w:hAnsi="Segoe UI" w:cs="Segoe UI"/>
                <w:noProof/>
                <w:webHidden/>
              </w:rPr>
              <w:t>5</w:t>
            </w:r>
            <w:r w:rsidRPr="00707D0A">
              <w:rPr>
                <w:rFonts w:ascii="Segoe UI" w:hAnsi="Segoe UI" w:cs="Segoe UI"/>
                <w:noProof/>
                <w:webHidden/>
              </w:rPr>
              <w:fldChar w:fldCharType="end"/>
            </w:r>
          </w:hyperlink>
        </w:p>
        <w:p w:rsidR="00762CE4" w:rsidRPr="00707D0A" w:rsidRDefault="00762CE4">
          <w:pPr>
            <w:rPr>
              <w:rFonts w:ascii="Segoe UI" w:hAnsi="Segoe UI" w:cs="Segoe UI"/>
            </w:rPr>
          </w:pPr>
          <w:r w:rsidRPr="00707D0A">
            <w:rPr>
              <w:rFonts w:ascii="Segoe UI" w:hAnsi="Segoe UI" w:cs="Segoe UI"/>
              <w:b/>
              <w:bCs/>
            </w:rPr>
            <w:fldChar w:fldCharType="end"/>
          </w:r>
        </w:p>
      </w:sdtContent>
    </w:sdt>
    <w:p w:rsidR="00762CE4" w:rsidRPr="00707D0A" w:rsidRDefault="00762CE4">
      <w:pPr>
        <w:rPr>
          <w:rFonts w:ascii="Segoe UI" w:hAnsi="Segoe UI" w:cs="Segoe UI"/>
          <w:sz w:val="40"/>
        </w:rPr>
      </w:pPr>
      <w:r w:rsidRPr="00707D0A">
        <w:rPr>
          <w:rFonts w:ascii="Segoe UI" w:hAnsi="Segoe UI" w:cs="Segoe UI"/>
        </w:rPr>
        <w:br w:type="page"/>
      </w:r>
    </w:p>
    <w:p w:rsidR="00124A5A" w:rsidRPr="00707D0A" w:rsidRDefault="00124A5A" w:rsidP="00124A5A">
      <w:pPr>
        <w:pStyle w:val="Titre1"/>
        <w:rPr>
          <w:rFonts w:ascii="Segoe UI" w:hAnsi="Segoe UI" w:cs="Segoe UI"/>
        </w:rPr>
      </w:pPr>
      <w:bookmarkStart w:id="0" w:name="_Toc148629462"/>
      <w:r w:rsidRPr="00707D0A">
        <w:rPr>
          <w:rFonts w:ascii="Segoe UI" w:hAnsi="Segoe UI" w:cs="Segoe UI"/>
        </w:rPr>
        <w:lastRenderedPageBreak/>
        <w:t>Présentation</w:t>
      </w:r>
      <w:bookmarkEnd w:id="0"/>
    </w:p>
    <w:p w:rsidR="00762CE4" w:rsidRPr="00707D0A" w:rsidRDefault="00762CE4" w:rsidP="00762CE4">
      <w:pPr>
        <w:rPr>
          <w:rFonts w:ascii="Segoe UI" w:hAnsi="Segoe UI" w:cs="Segoe UI"/>
        </w:rPr>
      </w:pPr>
    </w:p>
    <w:p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 xml:space="preserve">L'Application </w:t>
      </w:r>
      <w:proofErr w:type="spellStart"/>
      <w:r w:rsidRPr="00707D0A">
        <w:rPr>
          <w:rFonts w:ascii="Segoe UI" w:hAnsi="Segoe UI" w:cs="Segoe UI"/>
          <w:color w:val="1F2328"/>
          <w:shd w:val="clear" w:color="auto" w:fill="FFFFFF"/>
        </w:rPr>
        <w:t>ImmoPred</w:t>
      </w:r>
      <w:proofErr w:type="spellEnd"/>
      <w:r w:rsidRPr="00707D0A">
        <w:rPr>
          <w:rFonts w:ascii="Segoe UI" w:hAnsi="Segoe UI" w:cs="Segoe UI"/>
          <w:color w:val="1F2328"/>
          <w:shd w:val="clear" w:color="auto" w:fill="FFFFFF"/>
        </w:rPr>
        <w:t xml:space="preserve"> est une application développée pour explorer les données de ventes immobilières en France entre 2018 et 2021. Ces données ont été enrichies avec des données en libre accès (OPENDATA) pour créer un modèle de prédiction de la valeur foncière de biens immobiliers en fonction de certaines informations clés. </w:t>
      </w:r>
    </w:p>
    <w:p w:rsid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Tout le développement de l'application a été réalisé en Python</w:t>
      </w:r>
      <w:r w:rsidRPr="00707D0A">
        <w:rPr>
          <w:rFonts w:ascii="Segoe UI" w:hAnsi="Segoe UI" w:cs="Segoe UI"/>
          <w:color w:val="1F2328"/>
          <w:shd w:val="clear" w:color="auto" w:fill="FFFFFF"/>
        </w:rPr>
        <w:t xml:space="preserve">. </w:t>
      </w:r>
    </w:p>
    <w:p w:rsidR="00762CE4" w:rsidRPr="00707D0A" w:rsidRDefault="00762CE4" w:rsidP="00762CE4">
      <w:pPr>
        <w:rPr>
          <w:rFonts w:ascii="Segoe UI" w:hAnsi="Segoe UI" w:cs="Segoe UI"/>
          <w:color w:val="1F2328"/>
          <w:shd w:val="clear" w:color="auto" w:fill="FFFFFF"/>
        </w:rPr>
      </w:pPr>
      <w:r w:rsidRPr="00707D0A">
        <w:rPr>
          <w:rFonts w:ascii="Segoe UI" w:hAnsi="Segoe UI" w:cs="Segoe UI"/>
          <w:color w:val="1F2328"/>
          <w:shd w:val="clear" w:color="auto" w:fill="FFFFFF"/>
        </w:rPr>
        <w:t>Vous avez également à disposition un Dashboard qui comprends des graphs, cartes et KPI sur l’immobilier en France.</w:t>
      </w:r>
    </w:p>
    <w:p w:rsidR="00762CE4" w:rsidRPr="00707D0A" w:rsidRDefault="00762CE4" w:rsidP="00762CE4">
      <w:pPr>
        <w:rPr>
          <w:rFonts w:ascii="Segoe UI" w:hAnsi="Segoe UI" w:cs="Segoe UI"/>
        </w:rPr>
      </w:pPr>
      <w:r w:rsidRPr="00707D0A">
        <w:rPr>
          <w:rFonts w:ascii="Segoe UI" w:hAnsi="Segoe UI" w:cs="Segoe UI"/>
        </w:rPr>
        <w:t xml:space="preserve">L’application est disponible avec le lien suivant : </w:t>
      </w:r>
    </w:p>
    <w:p w:rsidR="00124A5A" w:rsidRPr="00707D0A" w:rsidRDefault="00124A5A" w:rsidP="00124A5A">
      <w:pPr>
        <w:pStyle w:val="Titre1"/>
        <w:rPr>
          <w:rFonts w:ascii="Segoe UI" w:hAnsi="Segoe UI" w:cs="Segoe UI"/>
        </w:rPr>
      </w:pPr>
      <w:bookmarkStart w:id="1" w:name="_Toc148629463"/>
      <w:r w:rsidRPr="00707D0A">
        <w:rPr>
          <w:rFonts w:ascii="Segoe UI" w:hAnsi="Segoe UI" w:cs="Segoe UI"/>
        </w:rPr>
        <w:t>Utilisation</w:t>
      </w:r>
      <w:bookmarkEnd w:id="1"/>
    </w:p>
    <w:p w:rsidR="00124A5A" w:rsidRPr="00707D0A" w:rsidRDefault="00124A5A" w:rsidP="00124A5A">
      <w:pPr>
        <w:pStyle w:val="Titre2"/>
        <w:rPr>
          <w:rFonts w:ascii="Segoe UI" w:hAnsi="Segoe UI" w:cs="Segoe UI"/>
        </w:rPr>
      </w:pPr>
      <w:bookmarkStart w:id="2" w:name="_Toc148629464"/>
      <w:r w:rsidRPr="00707D0A">
        <w:rPr>
          <w:rFonts w:ascii="Segoe UI" w:hAnsi="Segoe UI" w:cs="Segoe UI"/>
        </w:rPr>
        <w:t>Home</w:t>
      </w:r>
      <w:bookmarkEnd w:id="2"/>
    </w:p>
    <w:p w:rsidR="00762CE4" w:rsidRPr="00707D0A" w:rsidRDefault="00762CE4" w:rsidP="00762CE4">
      <w:pPr>
        <w:rPr>
          <w:rFonts w:ascii="Segoe UI" w:hAnsi="Segoe UI" w:cs="Segoe UI"/>
        </w:rPr>
      </w:pPr>
    </w:p>
    <w:p w:rsidR="00762CE4" w:rsidRPr="00707D0A" w:rsidRDefault="00762CE4">
      <w:pPr>
        <w:rPr>
          <w:rFonts w:ascii="Segoe UI" w:hAnsi="Segoe UI" w:cs="Segoe UI"/>
        </w:rPr>
      </w:pPr>
      <w:r w:rsidRPr="00707D0A">
        <w:rPr>
          <w:rFonts w:ascii="Segoe UI" w:hAnsi="Segoe UI" w:cs="Segoe UI"/>
        </w:rPr>
        <w:t>En ouvrant l’application vous vous retrouvez directement sur l’onglet Home qui explique tout simplement comment a été conçue l’application et les différentes possibilités qu’elle offre.</w:t>
      </w:r>
    </w:p>
    <w:p w:rsidR="00124A5A" w:rsidRPr="00707D0A" w:rsidRDefault="00124A5A" w:rsidP="00124A5A">
      <w:pPr>
        <w:pStyle w:val="Titre2"/>
        <w:rPr>
          <w:rFonts w:ascii="Segoe UI" w:hAnsi="Segoe UI" w:cs="Segoe UI"/>
        </w:rPr>
      </w:pPr>
      <w:bookmarkStart w:id="3" w:name="_Toc148629465"/>
      <w:r w:rsidRPr="00707D0A">
        <w:rPr>
          <w:rFonts w:ascii="Segoe UI" w:hAnsi="Segoe UI" w:cs="Segoe UI"/>
        </w:rPr>
        <w:t>Dashboard</w:t>
      </w:r>
      <w:bookmarkEnd w:id="3"/>
    </w:p>
    <w:p w:rsidR="00762CE4" w:rsidRPr="00707D0A" w:rsidRDefault="00762CE4" w:rsidP="00762CE4">
      <w:pPr>
        <w:rPr>
          <w:rFonts w:ascii="Segoe UI" w:hAnsi="Segoe UI" w:cs="Segoe UI"/>
        </w:rPr>
      </w:pPr>
    </w:p>
    <w:p w:rsidR="00762CE4" w:rsidRPr="00707D0A" w:rsidRDefault="00762CE4" w:rsidP="00762CE4">
      <w:pPr>
        <w:rPr>
          <w:rFonts w:ascii="Segoe UI" w:hAnsi="Segoe UI" w:cs="Segoe UI"/>
        </w:rPr>
      </w:pPr>
      <w:r w:rsidRPr="00707D0A">
        <w:rPr>
          <w:rFonts w:ascii="Segoe UI" w:hAnsi="Segoe UI" w:cs="Segoe UI"/>
        </w:rPr>
        <w:t>L'interface Dash de l'application propose une variété de tableaux de bord graphiques (KPI) pour visualiser les données clés du marché immobilier en France. Suivez les tendances des prix, l'évolution des départements et régions et bien plus encore.</w:t>
      </w:r>
    </w:p>
    <w:p w:rsidR="00762CE4" w:rsidRPr="00707D0A" w:rsidRDefault="00762CE4" w:rsidP="00762CE4">
      <w:pPr>
        <w:rPr>
          <w:rFonts w:ascii="Segoe UI" w:hAnsi="Segoe UI" w:cs="Segoe UI"/>
        </w:rPr>
      </w:pPr>
    </w:p>
    <w:p w:rsidR="00762CE4" w:rsidRPr="00707D0A" w:rsidRDefault="00762CE4" w:rsidP="00762CE4">
      <w:pPr>
        <w:rPr>
          <w:rFonts w:ascii="Segoe UI" w:hAnsi="Segoe UI" w:cs="Segoe UI"/>
        </w:rPr>
      </w:pPr>
    </w:p>
    <w:p w:rsidR="00762CE4" w:rsidRPr="00707D0A" w:rsidRDefault="00762CE4" w:rsidP="00762CE4">
      <w:pPr>
        <w:rPr>
          <w:rFonts w:ascii="Segoe UI" w:hAnsi="Segoe UI" w:cs="Segoe UI"/>
        </w:rPr>
      </w:pPr>
      <w:r w:rsidRPr="00707D0A">
        <w:rPr>
          <w:rFonts w:ascii="Segoe UI" w:hAnsi="Segoe UI" w:cs="Segoe UI"/>
          <w:b/>
        </w:rPr>
        <w:t xml:space="preserve">Menu </w:t>
      </w:r>
      <w:r w:rsidR="00D168CA" w:rsidRPr="00707D0A">
        <w:rPr>
          <w:rFonts w:ascii="Segoe UI" w:hAnsi="Segoe UI" w:cs="Segoe UI"/>
          <w:b/>
        </w:rPr>
        <w:t>latéral</w:t>
      </w:r>
      <w:r w:rsidRPr="00707D0A">
        <w:rPr>
          <w:rFonts w:ascii="Segoe UI" w:hAnsi="Segoe UI" w:cs="Segoe UI"/>
          <w:b/>
        </w:rPr>
        <w:t xml:space="preserve"> : </w:t>
      </w:r>
      <w:r w:rsidRPr="00707D0A">
        <w:rPr>
          <w:rFonts w:ascii="Segoe UI" w:hAnsi="Segoe UI" w:cs="Segoe UI"/>
        </w:rPr>
        <w:t>Il permet de naviguer sur les différentes pages de l’application.</w:t>
      </w:r>
    </w:p>
    <w:p w:rsidR="00762CE4" w:rsidRPr="00707D0A" w:rsidRDefault="00762CE4" w:rsidP="00D168CA">
      <w:pPr>
        <w:jc w:val="center"/>
        <w:rPr>
          <w:rFonts w:ascii="Segoe UI" w:hAnsi="Segoe UI" w:cs="Segoe UI"/>
          <w:b/>
        </w:rPr>
      </w:pPr>
      <w:r w:rsidRPr="00707D0A">
        <w:rPr>
          <w:rFonts w:ascii="Segoe UI" w:hAnsi="Segoe UI" w:cs="Segoe UI"/>
          <w:noProof/>
        </w:rPr>
        <w:drawing>
          <wp:inline distT="0" distB="0" distL="0" distR="0" wp14:anchorId="665A9CFF" wp14:editId="4AB2DCE9">
            <wp:extent cx="1095375" cy="1173061"/>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2350" cy="1180530"/>
                    </a:xfrm>
                    <a:prstGeom prst="rect">
                      <a:avLst/>
                    </a:prstGeom>
                  </pic:spPr>
                </pic:pic>
              </a:graphicData>
            </a:graphic>
          </wp:inline>
        </w:drawing>
      </w:r>
    </w:p>
    <w:p w:rsidR="00D168CA" w:rsidRPr="00707D0A" w:rsidRDefault="00D168CA" w:rsidP="00D168CA">
      <w:pPr>
        <w:rPr>
          <w:rFonts w:ascii="Segoe UI" w:hAnsi="Segoe UI" w:cs="Segoe UI"/>
        </w:rPr>
      </w:pPr>
      <w:r w:rsidRPr="00707D0A">
        <w:rPr>
          <w:rFonts w:ascii="Segoe UI" w:hAnsi="Segoe UI" w:cs="Segoe UI"/>
          <w:b/>
        </w:rPr>
        <w:t>Bouton Régions/Départements :</w:t>
      </w:r>
      <w:r w:rsidRPr="00707D0A">
        <w:rPr>
          <w:rFonts w:ascii="Segoe UI" w:hAnsi="Segoe UI" w:cs="Segoe UI"/>
        </w:rPr>
        <w:t xml:space="preserve"> Ces boutons permettent d’orienter le champ d’études soit par régions ou départements </w:t>
      </w:r>
    </w:p>
    <w:p w:rsidR="00D168CA" w:rsidRPr="00707D0A" w:rsidRDefault="00D168CA" w:rsidP="00D168CA">
      <w:pPr>
        <w:rPr>
          <w:rFonts w:ascii="Segoe UI" w:hAnsi="Segoe UI" w:cs="Segoe UI"/>
        </w:rPr>
      </w:pPr>
      <w:r w:rsidRPr="00707D0A">
        <w:rPr>
          <w:rFonts w:ascii="Segoe UI" w:hAnsi="Segoe UI" w:cs="Segoe UI"/>
          <w:b/>
        </w:rPr>
        <w:t xml:space="preserve">Filtre Année et Régions/Départements : </w:t>
      </w:r>
      <w:r w:rsidRPr="00707D0A">
        <w:rPr>
          <w:rFonts w:ascii="Segoe UI" w:hAnsi="Segoe UI" w:cs="Segoe UI"/>
        </w:rPr>
        <w:t xml:space="preserve"> Ces menus déroulants permettent de sélectionner l’année de les départements/régions pour les KPI et les graphiques.</w:t>
      </w:r>
    </w:p>
    <w:p w:rsidR="00707D0A" w:rsidRDefault="00707D0A" w:rsidP="00D168CA">
      <w:pPr>
        <w:rPr>
          <w:rFonts w:ascii="Segoe UI" w:hAnsi="Segoe UI" w:cs="Segoe UI"/>
          <w:b/>
        </w:rPr>
      </w:pPr>
    </w:p>
    <w:p w:rsidR="00D168CA" w:rsidRPr="00707D0A" w:rsidRDefault="00D168CA" w:rsidP="00D168CA">
      <w:pPr>
        <w:rPr>
          <w:rFonts w:ascii="Segoe UI" w:hAnsi="Segoe UI" w:cs="Segoe UI"/>
          <w:b/>
        </w:rPr>
      </w:pPr>
      <w:r w:rsidRPr="00707D0A">
        <w:rPr>
          <w:rFonts w:ascii="Segoe UI" w:hAnsi="Segoe UI" w:cs="Segoe UI"/>
          <w:b/>
        </w:rPr>
        <w:lastRenderedPageBreak/>
        <w:t>Graphiques et cartes</w:t>
      </w:r>
    </w:p>
    <w:p w:rsidR="00D168CA" w:rsidRPr="00707D0A" w:rsidRDefault="00D168CA" w:rsidP="00D168CA">
      <w:pPr>
        <w:rPr>
          <w:rFonts w:ascii="Segoe UI" w:hAnsi="Segoe UI" w:cs="Segoe UI"/>
        </w:rPr>
      </w:pPr>
    </w:p>
    <w:p w:rsidR="00D168CA" w:rsidRPr="00707D0A" w:rsidRDefault="00D168CA" w:rsidP="00D168CA">
      <w:pPr>
        <w:jc w:val="center"/>
        <w:rPr>
          <w:rFonts w:ascii="Segoe UI" w:hAnsi="Segoe UI" w:cs="Segoe UI"/>
        </w:rPr>
      </w:pPr>
      <w:r w:rsidRPr="00707D0A">
        <w:rPr>
          <w:rFonts w:ascii="Segoe UI" w:hAnsi="Segoe UI" w:cs="Segoe UI"/>
          <w:noProof/>
        </w:rPr>
        <w:drawing>
          <wp:inline distT="0" distB="0" distL="0" distR="0" wp14:anchorId="06AE779D" wp14:editId="00D2D680">
            <wp:extent cx="3514633" cy="3949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1088" cy="3956954"/>
                    </a:xfrm>
                    <a:prstGeom prst="rect">
                      <a:avLst/>
                    </a:prstGeom>
                  </pic:spPr>
                </pic:pic>
              </a:graphicData>
            </a:graphic>
          </wp:inline>
        </w:drawing>
      </w:r>
    </w:p>
    <w:p w:rsidR="00D168CA" w:rsidRPr="00707D0A" w:rsidRDefault="00D168CA" w:rsidP="00D168CA">
      <w:pPr>
        <w:rPr>
          <w:rFonts w:ascii="Segoe UI" w:hAnsi="Segoe UI" w:cs="Segoe UI"/>
        </w:rPr>
      </w:pPr>
      <w:r w:rsidRPr="00707D0A">
        <w:rPr>
          <w:rFonts w:ascii="Segoe UI" w:hAnsi="Segoe UI" w:cs="Segoe UI"/>
        </w:rPr>
        <w:t xml:space="preserve">Ces deux graphiques correspondent à la valeur foncière moyenne des ventes selon </w:t>
      </w:r>
      <w:r w:rsidR="007B2698" w:rsidRPr="00707D0A">
        <w:rPr>
          <w:rFonts w:ascii="Segoe UI" w:hAnsi="Segoe UI" w:cs="Segoe UI"/>
        </w:rPr>
        <w:t>les champs</w:t>
      </w:r>
      <w:r w:rsidRPr="00707D0A">
        <w:rPr>
          <w:rFonts w:ascii="Segoe UI" w:hAnsi="Segoe UI" w:cs="Segoe UI"/>
        </w:rPr>
        <w:t xml:space="preserve"> d’études, avec deux degrés de granularité l’année et le mois.</w:t>
      </w:r>
      <w:r w:rsidR="007B2698" w:rsidRPr="00707D0A">
        <w:rPr>
          <w:rFonts w:ascii="Segoe UI" w:hAnsi="Segoe UI" w:cs="Segoe UI"/>
        </w:rPr>
        <w:t xml:space="preserve"> En glissant la souris sur les courbes on peut observer les valeurs exactes.</w:t>
      </w:r>
    </w:p>
    <w:p w:rsidR="007B2698" w:rsidRPr="00707D0A" w:rsidRDefault="007B2698" w:rsidP="007B2698">
      <w:pPr>
        <w:jc w:val="center"/>
        <w:rPr>
          <w:rFonts w:ascii="Segoe UI" w:hAnsi="Segoe UI" w:cs="Segoe UI"/>
        </w:rPr>
      </w:pPr>
      <w:r w:rsidRPr="00707D0A">
        <w:rPr>
          <w:rFonts w:ascii="Segoe UI" w:hAnsi="Segoe UI" w:cs="Segoe UI"/>
          <w:noProof/>
        </w:rPr>
        <w:drawing>
          <wp:inline distT="0" distB="0" distL="0" distR="0" wp14:anchorId="155E2C3B" wp14:editId="05FEC69E">
            <wp:extent cx="3771900" cy="291540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8810" cy="2920747"/>
                    </a:xfrm>
                    <a:prstGeom prst="rect">
                      <a:avLst/>
                    </a:prstGeom>
                  </pic:spPr>
                </pic:pic>
              </a:graphicData>
            </a:graphic>
          </wp:inline>
        </w:drawing>
      </w:r>
    </w:p>
    <w:p w:rsidR="007B2698" w:rsidRPr="00707D0A" w:rsidRDefault="007B2698" w:rsidP="007B2698">
      <w:pPr>
        <w:rPr>
          <w:rFonts w:ascii="Segoe UI" w:hAnsi="Segoe UI" w:cs="Segoe UI"/>
        </w:rPr>
      </w:pPr>
      <w:proofErr w:type="gramStart"/>
      <w:r w:rsidRPr="00707D0A">
        <w:rPr>
          <w:rFonts w:ascii="Segoe UI" w:hAnsi="Segoe UI" w:cs="Segoe UI"/>
        </w:rPr>
        <w:t xml:space="preserve">Une carte </w:t>
      </w:r>
      <w:r w:rsidR="00836BBF">
        <w:rPr>
          <w:rFonts w:ascii="Segoe UI" w:hAnsi="Segoe UI" w:cs="Segoe UI"/>
        </w:rPr>
        <w:t>divisé</w:t>
      </w:r>
      <w:proofErr w:type="gramEnd"/>
      <w:r w:rsidR="00836BBF">
        <w:rPr>
          <w:rFonts w:ascii="Segoe UI" w:hAnsi="Segoe UI" w:cs="Segoe UI"/>
        </w:rPr>
        <w:t xml:space="preserve"> par région/département contenant </w:t>
      </w:r>
      <w:r w:rsidRPr="00707D0A">
        <w:rPr>
          <w:rFonts w:ascii="Segoe UI" w:hAnsi="Segoe UI" w:cs="Segoe UI"/>
        </w:rPr>
        <w:t>un dégradé de couleur avec la valeur foncière moyenne</w:t>
      </w:r>
    </w:p>
    <w:p w:rsidR="007B2698" w:rsidRPr="00707D0A" w:rsidRDefault="007B2698" w:rsidP="007B2698">
      <w:pPr>
        <w:rPr>
          <w:rFonts w:ascii="Segoe UI" w:hAnsi="Segoe UI" w:cs="Segoe UI"/>
          <w:b/>
        </w:rPr>
      </w:pPr>
      <w:r w:rsidRPr="00707D0A">
        <w:rPr>
          <w:rFonts w:ascii="Segoe UI" w:hAnsi="Segoe UI" w:cs="Segoe UI"/>
          <w:b/>
        </w:rPr>
        <w:lastRenderedPageBreak/>
        <w:t>KPI</w:t>
      </w:r>
    </w:p>
    <w:p w:rsidR="00D168CA" w:rsidRPr="00707D0A" w:rsidRDefault="007B2698" w:rsidP="007B2698">
      <w:pPr>
        <w:jc w:val="both"/>
        <w:rPr>
          <w:rFonts w:ascii="Segoe UI" w:hAnsi="Segoe UI" w:cs="Segoe UI"/>
        </w:rPr>
      </w:pPr>
      <w:r w:rsidRPr="00707D0A">
        <w:rPr>
          <w:rFonts w:ascii="Segoe UI" w:hAnsi="Segoe UI" w:cs="Segoe UI"/>
        </w:rPr>
        <w:t>Deux mesures qui sont modifiées en fonction des filtres, la moyenne de la valeur foncières des ventes mais aussi le nombre de ventes.</w:t>
      </w:r>
    </w:p>
    <w:p w:rsidR="00D168CA" w:rsidRPr="00707D0A" w:rsidRDefault="00D168CA" w:rsidP="00D168CA">
      <w:pPr>
        <w:pStyle w:val="Titre2"/>
        <w:rPr>
          <w:rFonts w:ascii="Segoe UI" w:hAnsi="Segoe UI" w:cs="Segoe UI"/>
        </w:rPr>
      </w:pPr>
      <w:bookmarkStart w:id="4" w:name="_Toc148629466"/>
      <w:r w:rsidRPr="00707D0A">
        <w:rPr>
          <w:rFonts w:ascii="Segoe UI" w:hAnsi="Segoe UI" w:cs="Segoe UI"/>
        </w:rPr>
        <w:t>Prédiction</w:t>
      </w:r>
      <w:bookmarkStart w:id="5" w:name="_GoBack"/>
      <w:bookmarkEnd w:id="4"/>
      <w:bookmarkEnd w:id="5"/>
    </w:p>
    <w:p w:rsidR="007B2698" w:rsidRPr="00707D0A" w:rsidRDefault="007B2698" w:rsidP="007B2698">
      <w:pPr>
        <w:rPr>
          <w:rFonts w:ascii="Segoe UI" w:hAnsi="Segoe UI" w:cs="Segoe UI"/>
        </w:rPr>
      </w:pPr>
    </w:p>
    <w:p w:rsidR="007B2698" w:rsidRPr="00707D0A" w:rsidRDefault="007B2698" w:rsidP="007B2698">
      <w:pPr>
        <w:rPr>
          <w:rFonts w:ascii="Segoe UI" w:hAnsi="Segoe UI" w:cs="Segoe UI"/>
        </w:rPr>
      </w:pPr>
      <w:r w:rsidRPr="00707D0A">
        <w:rPr>
          <w:rFonts w:ascii="Segoe UI" w:hAnsi="Segoe UI" w:cs="Segoe UI"/>
        </w:rPr>
        <w:t>Obtenez des estimations précises pour vos futurs investissements ou l'évaluation de biens immobiliers existants.</w:t>
      </w:r>
      <w:r w:rsidR="000F1B58" w:rsidRPr="00707D0A">
        <w:rPr>
          <w:rFonts w:ascii="Segoe UI" w:hAnsi="Segoe UI" w:cs="Segoe UI"/>
        </w:rPr>
        <w:t xml:space="preserve"> Pour cela rien de plus simple, rendez vous dans l’onglet prédiction et rentre les informations nécessaires, il n’est pas nécessaire de connaitre tous les champs mais plus les champs seront remplis mieux sera la prédiction de la valeur du bien. Une fois les champs remplis cliquer sur estimer la valeur apparaitra.</w:t>
      </w:r>
    </w:p>
    <w:sectPr w:rsidR="007B2698" w:rsidRPr="00707D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654EF"/>
    <w:multiLevelType w:val="hybridMultilevel"/>
    <w:tmpl w:val="1DC450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630343"/>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5A"/>
    <w:rsid w:val="000F1B58"/>
    <w:rsid w:val="00124A5A"/>
    <w:rsid w:val="00707D0A"/>
    <w:rsid w:val="00762CE4"/>
    <w:rsid w:val="007B2698"/>
    <w:rsid w:val="00836BBF"/>
    <w:rsid w:val="008E73C8"/>
    <w:rsid w:val="00D168CA"/>
    <w:rsid w:val="00F476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5ACF"/>
  <w15:chartTrackingRefBased/>
  <w15:docId w15:val="{EA4E2F0B-7CE2-4556-AF45-4DCEC95CA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24A5A"/>
    <w:pPr>
      <w:keepNext/>
      <w:keepLines/>
      <w:numPr>
        <w:numId w:val="1"/>
      </w:numPr>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unhideWhenUsed/>
    <w:qFormat/>
    <w:rsid w:val="00124A5A"/>
    <w:pPr>
      <w:keepNext/>
      <w:keepLines/>
      <w:numPr>
        <w:ilvl w:val="1"/>
        <w:numId w:val="1"/>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semiHidden/>
    <w:unhideWhenUsed/>
    <w:qFormat/>
    <w:rsid w:val="00124A5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124A5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24A5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24A5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24A5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24A5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24A5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24A5A"/>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124A5A"/>
    <w:rPr>
      <w:rFonts w:asciiTheme="majorHAnsi" w:eastAsiaTheme="majorEastAsia" w:hAnsiTheme="majorHAnsi" w:cstheme="majorBidi"/>
      <w:color w:val="000000" w:themeColor="text1"/>
      <w:sz w:val="26"/>
      <w:szCs w:val="26"/>
    </w:rPr>
  </w:style>
  <w:style w:type="character" w:customStyle="1" w:styleId="Titre3Car">
    <w:name w:val="Titre 3 Car"/>
    <w:basedOn w:val="Policepardfaut"/>
    <w:link w:val="Titre3"/>
    <w:uiPriority w:val="9"/>
    <w:semiHidden/>
    <w:rsid w:val="00124A5A"/>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124A5A"/>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24A5A"/>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24A5A"/>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24A5A"/>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24A5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24A5A"/>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762CE4"/>
    <w:pPr>
      <w:numPr>
        <w:numId w:val="0"/>
      </w:numPr>
      <w:outlineLvl w:val="9"/>
    </w:pPr>
    <w:rPr>
      <w:color w:val="2F5496" w:themeColor="accent1" w:themeShade="BF"/>
      <w:lang w:eastAsia="fr-FR"/>
    </w:rPr>
  </w:style>
  <w:style w:type="paragraph" w:styleId="TM1">
    <w:name w:val="toc 1"/>
    <w:basedOn w:val="Normal"/>
    <w:next w:val="Normal"/>
    <w:autoRedefine/>
    <w:uiPriority w:val="39"/>
    <w:unhideWhenUsed/>
    <w:rsid w:val="00762CE4"/>
    <w:pPr>
      <w:spacing w:after="100"/>
    </w:pPr>
  </w:style>
  <w:style w:type="paragraph" w:styleId="TM2">
    <w:name w:val="toc 2"/>
    <w:basedOn w:val="Normal"/>
    <w:next w:val="Normal"/>
    <w:autoRedefine/>
    <w:uiPriority w:val="39"/>
    <w:unhideWhenUsed/>
    <w:rsid w:val="00762CE4"/>
    <w:pPr>
      <w:spacing w:after="100"/>
      <w:ind w:left="220"/>
    </w:pPr>
  </w:style>
  <w:style w:type="character" w:styleId="Lienhypertexte">
    <w:name w:val="Hyperlink"/>
    <w:basedOn w:val="Policepardfaut"/>
    <w:uiPriority w:val="99"/>
    <w:unhideWhenUsed/>
    <w:rsid w:val="00762CE4"/>
    <w:rPr>
      <w:color w:val="0563C1" w:themeColor="hyperlink"/>
      <w:u w:val="single"/>
    </w:rPr>
  </w:style>
  <w:style w:type="character" w:styleId="CodeHTML">
    <w:name w:val="HTML Code"/>
    <w:basedOn w:val="Policepardfaut"/>
    <w:uiPriority w:val="99"/>
    <w:semiHidden/>
    <w:unhideWhenUsed/>
    <w:rsid w:val="00762CE4"/>
    <w:rPr>
      <w:rFonts w:ascii="Courier New" w:eastAsia="Times New Roman" w:hAnsi="Courier New" w:cs="Courier New"/>
      <w:sz w:val="20"/>
      <w:szCs w:val="20"/>
    </w:rPr>
  </w:style>
  <w:style w:type="paragraph" w:styleId="Paragraphedeliste">
    <w:name w:val="List Paragraph"/>
    <w:basedOn w:val="Normal"/>
    <w:uiPriority w:val="34"/>
    <w:qFormat/>
    <w:rsid w:val="00762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2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6E07F-703B-4986-B1BF-6A53820E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436</Words>
  <Characters>2403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Lumière Lyon 2</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Sigogneau</dc:creator>
  <cp:keywords/>
  <dc:description/>
  <cp:lastModifiedBy>Victor Sigogneau</cp:lastModifiedBy>
  <cp:revision>5</cp:revision>
  <dcterms:created xsi:type="dcterms:W3CDTF">2023-10-19T15:03:00Z</dcterms:created>
  <dcterms:modified xsi:type="dcterms:W3CDTF">2023-10-19T15:52:00Z</dcterms:modified>
</cp:coreProperties>
</file>