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9D78" w14:textId="77777777" w:rsidR="00537D3D" w:rsidRPr="00605D8F" w:rsidRDefault="00537D3D" w:rsidP="00537D3D">
      <w:pPr>
        <w:pStyle w:val="Ttulo10"/>
        <w:jc w:val="right"/>
        <w:rPr>
          <w:rFonts w:cs="Arial"/>
        </w:rPr>
      </w:pPr>
      <w:r>
        <w:rPr>
          <w:rFonts w:cs="Arial"/>
        </w:rPr>
        <w:t>SISTEMA DE ATENCIÓN DE PACIENTES</w:t>
      </w:r>
    </w:p>
    <w:p w14:paraId="4133C675" w14:textId="77777777" w:rsidR="003A7F57" w:rsidRPr="00605D8F" w:rsidRDefault="003A7F57" w:rsidP="003A7F57">
      <w:pPr>
        <w:rPr>
          <w:rFonts w:ascii="Arial" w:hAnsi="Arial" w:cs="Arial"/>
        </w:rPr>
      </w:pPr>
    </w:p>
    <w:p w14:paraId="7A514361" w14:textId="77777777" w:rsidR="003A7F57" w:rsidRDefault="003A7F57" w:rsidP="003A7F57">
      <w:pPr>
        <w:rPr>
          <w:rFonts w:ascii="Arial" w:hAnsi="Arial" w:cs="Arial"/>
        </w:rPr>
      </w:pPr>
    </w:p>
    <w:p w14:paraId="1A92C804" w14:textId="77777777" w:rsidR="003A7F57" w:rsidRDefault="003A7F57" w:rsidP="003A7F57">
      <w:pPr>
        <w:rPr>
          <w:rFonts w:ascii="Arial" w:hAnsi="Arial" w:cs="Arial"/>
        </w:rPr>
      </w:pPr>
    </w:p>
    <w:p w14:paraId="0C100AF6" w14:textId="77777777" w:rsidR="003A7F57" w:rsidRDefault="003A7F57" w:rsidP="003A7F57">
      <w:pPr>
        <w:rPr>
          <w:rFonts w:ascii="Arial" w:hAnsi="Arial" w:cs="Arial"/>
        </w:rPr>
      </w:pPr>
    </w:p>
    <w:p w14:paraId="5E813A1C" w14:textId="77777777" w:rsidR="009235A1" w:rsidRPr="00605D8F" w:rsidRDefault="009235A1" w:rsidP="003A7F57">
      <w:pPr>
        <w:rPr>
          <w:rFonts w:ascii="Arial" w:hAnsi="Arial" w:cs="Arial"/>
        </w:rPr>
      </w:pPr>
    </w:p>
    <w:p w14:paraId="1E9F2D99" w14:textId="77777777" w:rsidR="003A7F57" w:rsidRPr="00605D8F" w:rsidRDefault="003A7F57" w:rsidP="003A7F57">
      <w:pPr>
        <w:rPr>
          <w:rFonts w:ascii="Arial" w:hAnsi="Arial" w:cs="Arial"/>
        </w:rPr>
      </w:pPr>
    </w:p>
    <w:p w14:paraId="5BA50FDC" w14:textId="77777777" w:rsidR="003A7F57" w:rsidRPr="00605D8F" w:rsidRDefault="003A7F57" w:rsidP="003A7F57">
      <w:pPr>
        <w:rPr>
          <w:rFonts w:ascii="Arial" w:hAnsi="Arial" w:cs="Arial"/>
        </w:rPr>
      </w:pPr>
    </w:p>
    <w:p w14:paraId="665E5D7C" w14:textId="77777777" w:rsidR="009235A1" w:rsidRDefault="003A7F57" w:rsidP="003A7F57">
      <w:pPr>
        <w:pStyle w:val="Ttulo10"/>
        <w:jc w:val="right"/>
        <w:rPr>
          <w:rFonts w:cs="Arial"/>
        </w:rPr>
      </w:pPr>
      <w:r>
        <w:rPr>
          <w:rFonts w:cs="Arial"/>
        </w:rPr>
        <w:t>Caso de Uso</w:t>
      </w:r>
    </w:p>
    <w:p w14:paraId="4D3553D5" w14:textId="77777777" w:rsidR="00F06A46" w:rsidRDefault="00F06A46" w:rsidP="003A7F57">
      <w:pPr>
        <w:pStyle w:val="Ttulo10"/>
        <w:jc w:val="right"/>
        <w:rPr>
          <w:rFonts w:cs="Arial"/>
        </w:rPr>
      </w:pPr>
    </w:p>
    <w:p w14:paraId="11DE00E7" w14:textId="10ADD5E9" w:rsidR="003A7F57" w:rsidRPr="00605D8F" w:rsidRDefault="00537D3D" w:rsidP="003A7F57">
      <w:pPr>
        <w:pStyle w:val="Ttulo10"/>
        <w:jc w:val="right"/>
        <w:rPr>
          <w:rFonts w:cs="Arial"/>
        </w:rPr>
      </w:pPr>
      <w:r>
        <w:rPr>
          <w:rFonts w:cs="Arial"/>
        </w:rPr>
        <w:t>Gestionar  Horarios</w:t>
      </w:r>
      <w:r w:rsidR="00A7391C">
        <w:rPr>
          <w:rFonts w:cs="Arial"/>
        </w:rPr>
        <w:t xml:space="preserve"> de </w:t>
      </w:r>
      <w:r w:rsidR="00B87E8B">
        <w:rPr>
          <w:rFonts w:cs="Arial"/>
        </w:rPr>
        <w:t>Atención</w:t>
      </w:r>
    </w:p>
    <w:p w14:paraId="0CD54E53" w14:textId="77777777" w:rsidR="003A7F57" w:rsidRPr="00605D8F" w:rsidRDefault="003A7F57" w:rsidP="003A7F57">
      <w:pPr>
        <w:pStyle w:val="Ttulo10"/>
        <w:jc w:val="right"/>
        <w:rPr>
          <w:rFonts w:cs="Arial"/>
        </w:rPr>
      </w:pPr>
    </w:p>
    <w:p w14:paraId="6E2A86AA" w14:textId="77777777" w:rsidR="003A7F57" w:rsidRDefault="003A7F57" w:rsidP="003A7F57">
      <w:pPr>
        <w:rPr>
          <w:rFonts w:ascii="Arial" w:hAnsi="Arial" w:cs="Arial"/>
        </w:rPr>
      </w:pPr>
    </w:p>
    <w:p w14:paraId="707D10A8" w14:textId="77777777" w:rsidR="003A7F57" w:rsidRDefault="003A7F57" w:rsidP="003A7F57">
      <w:pPr>
        <w:rPr>
          <w:rFonts w:ascii="Arial" w:hAnsi="Arial" w:cs="Arial"/>
        </w:rPr>
      </w:pPr>
    </w:p>
    <w:p w14:paraId="08F4E243" w14:textId="77777777" w:rsidR="009235A1" w:rsidRDefault="009235A1" w:rsidP="003A7F57">
      <w:pPr>
        <w:rPr>
          <w:rFonts w:ascii="Arial" w:hAnsi="Arial" w:cs="Arial"/>
        </w:rPr>
      </w:pPr>
    </w:p>
    <w:p w14:paraId="3598E71A" w14:textId="77777777" w:rsidR="003A7F57" w:rsidRPr="00605D8F" w:rsidRDefault="003A7F57" w:rsidP="003A7F57">
      <w:pPr>
        <w:rPr>
          <w:rFonts w:ascii="Arial" w:hAnsi="Arial" w:cs="Arial"/>
        </w:rPr>
      </w:pPr>
    </w:p>
    <w:p w14:paraId="45E6A437" w14:textId="77777777"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14:paraId="3C36AEAB" w14:textId="77777777" w:rsidR="00373415" w:rsidRDefault="00373415" w:rsidP="00373415">
      <w:pPr>
        <w:pStyle w:val="Ttulo10"/>
        <w:rPr>
          <w:sz w:val="28"/>
        </w:rPr>
      </w:pPr>
    </w:p>
    <w:p w14:paraId="18D7A40D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p w14:paraId="23BD369B" w14:textId="77777777"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E48E69" w14:textId="77777777" w:rsidR="00373415" w:rsidRDefault="00373415" w:rsidP="00373415">
      <w:pPr>
        <w:pStyle w:val="Ttulo10"/>
        <w:rPr>
          <w:sz w:val="22"/>
          <w:szCs w:val="22"/>
        </w:rPr>
      </w:pPr>
    </w:p>
    <w:p w14:paraId="57380B2A" w14:textId="77777777" w:rsidR="00373415" w:rsidRPr="003A7F57" w:rsidRDefault="00373415" w:rsidP="00373415">
      <w:pPr>
        <w:pStyle w:val="Ttulo10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14:paraId="1C112CDE" w14:textId="77777777" w:rsidR="00373415" w:rsidRDefault="00373415" w:rsidP="00373415"/>
    <w:p w14:paraId="59F2F59F" w14:textId="77777777" w:rsidR="00373415" w:rsidRPr="000B0BF2" w:rsidRDefault="00373415" w:rsidP="00373415"/>
    <w:p w14:paraId="58C5BEB6" w14:textId="77777777"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 w14:paraId="4D25E276" w14:textId="77777777">
        <w:tc>
          <w:tcPr>
            <w:tcW w:w="2304" w:type="dxa"/>
          </w:tcPr>
          <w:p w14:paraId="35321FD0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5EFB4447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14:paraId="68775033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14:paraId="444CB0C2" w14:textId="77777777"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 w14:paraId="1803D653" w14:textId="77777777">
        <w:tc>
          <w:tcPr>
            <w:tcW w:w="2304" w:type="dxa"/>
          </w:tcPr>
          <w:p w14:paraId="416D967E" w14:textId="0284F85B" w:rsidR="003A7F57" w:rsidRPr="00B54EBE" w:rsidRDefault="006771DB" w:rsidP="00C273C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26-11-2016</w:t>
            </w:r>
          </w:p>
        </w:tc>
        <w:tc>
          <w:tcPr>
            <w:tcW w:w="1152" w:type="dxa"/>
          </w:tcPr>
          <w:p w14:paraId="24334082" w14:textId="063C745B" w:rsidR="003A7F57" w:rsidRPr="00B54EBE" w:rsidRDefault="006771DB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273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14:paraId="5D3E81CF" w14:textId="5402D31A" w:rsidR="003A7F57" w:rsidRPr="00B54EBE" w:rsidRDefault="00B05F42" w:rsidP="003A7F5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Actualización</w:t>
            </w:r>
            <w:r w:rsidR="00537D3D">
              <w:rPr>
                <w:rFonts w:ascii="Arial" w:hAnsi="Arial" w:cs="Arial"/>
                <w:sz w:val="22"/>
                <w:szCs w:val="22"/>
              </w:rPr>
              <w:t xml:space="preserve"> del flujo </w:t>
            </w:r>
            <w:r>
              <w:rPr>
                <w:rFonts w:ascii="Arial" w:hAnsi="Arial" w:cs="Arial"/>
                <w:sz w:val="22"/>
                <w:szCs w:val="22"/>
              </w:rPr>
              <w:t>básico y</w:t>
            </w:r>
            <w:r w:rsidR="005B509C">
              <w:rPr>
                <w:rFonts w:ascii="Arial" w:hAnsi="Arial" w:cs="Arial"/>
                <w:sz w:val="22"/>
                <w:szCs w:val="22"/>
              </w:rPr>
              <w:t xml:space="preserve"> alternativo del caso de uso de Gestionar Horarios</w:t>
            </w:r>
            <w:r w:rsidR="00A7391C">
              <w:rPr>
                <w:rFonts w:ascii="Arial" w:hAnsi="Arial" w:cs="Arial"/>
                <w:sz w:val="22"/>
                <w:szCs w:val="22"/>
              </w:rPr>
              <w:t xml:space="preserve"> de Atención del doctor.</w:t>
            </w:r>
          </w:p>
        </w:tc>
        <w:tc>
          <w:tcPr>
            <w:tcW w:w="2304" w:type="dxa"/>
          </w:tcPr>
          <w:p w14:paraId="4206C016" w14:textId="77777777" w:rsidR="003A7F57" w:rsidRPr="00B54EBE" w:rsidRDefault="00537D3D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 Angel Rendón Sánchez</w:t>
            </w:r>
          </w:p>
        </w:tc>
      </w:tr>
      <w:tr w:rsidR="003A7F57" w:rsidRPr="00E160DB" w14:paraId="36D60D90" w14:textId="77777777">
        <w:tc>
          <w:tcPr>
            <w:tcW w:w="2304" w:type="dxa"/>
          </w:tcPr>
          <w:p w14:paraId="6641E8D2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098DA2C0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19A946CA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304" w:type="dxa"/>
          </w:tcPr>
          <w:p w14:paraId="0E0D7F37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7058C5ED" w14:textId="77777777">
        <w:tc>
          <w:tcPr>
            <w:tcW w:w="2304" w:type="dxa"/>
          </w:tcPr>
          <w:p w14:paraId="4CD32A13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5C01EFCB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5159373B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66A8AF45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 w14:paraId="452D1176" w14:textId="77777777">
        <w:tc>
          <w:tcPr>
            <w:tcW w:w="2304" w:type="dxa"/>
          </w:tcPr>
          <w:p w14:paraId="18AE0977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14:paraId="67ADD127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14:paraId="123DA47B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14:paraId="61DBB7F5" w14:textId="77777777"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03C570" w14:textId="77777777" w:rsidR="00373415" w:rsidRDefault="00373415" w:rsidP="00373415">
      <w:pPr>
        <w:pStyle w:val="Ttulo10"/>
        <w:rPr>
          <w:rFonts w:cs="Arial"/>
          <w:sz w:val="22"/>
          <w:szCs w:val="22"/>
        </w:rPr>
      </w:pPr>
    </w:p>
    <w:p w14:paraId="44BA5744" w14:textId="77777777" w:rsidR="00373415" w:rsidRDefault="00373415" w:rsidP="00373415"/>
    <w:p w14:paraId="3BB2B607" w14:textId="77777777" w:rsidR="00373415" w:rsidRDefault="00373415" w:rsidP="00373415"/>
    <w:p w14:paraId="51FDFAB7" w14:textId="77777777" w:rsidR="00373415" w:rsidRDefault="00373415" w:rsidP="00373415"/>
    <w:p w14:paraId="178825F6" w14:textId="77777777" w:rsidR="00373415" w:rsidRDefault="00373415" w:rsidP="00373415"/>
    <w:p w14:paraId="5D24FBEC" w14:textId="77777777" w:rsidR="00373415" w:rsidRDefault="00373415" w:rsidP="00373415"/>
    <w:p w14:paraId="6EE1775B" w14:textId="77777777" w:rsidR="00373415" w:rsidRDefault="00373415" w:rsidP="00373415"/>
    <w:p w14:paraId="5AACCA1B" w14:textId="77777777" w:rsidR="00373415" w:rsidRDefault="00373415" w:rsidP="00373415"/>
    <w:p w14:paraId="31D244F4" w14:textId="77777777" w:rsidR="00373415" w:rsidRDefault="00373415" w:rsidP="00373415"/>
    <w:p w14:paraId="6AAC01A1" w14:textId="77777777" w:rsidR="00373415" w:rsidRDefault="00373415" w:rsidP="00373415"/>
    <w:p w14:paraId="63C77825" w14:textId="77777777" w:rsidR="00373415" w:rsidRDefault="00373415" w:rsidP="00373415"/>
    <w:p w14:paraId="76590A8A" w14:textId="77777777" w:rsidR="00373415" w:rsidRDefault="00373415" w:rsidP="00373415"/>
    <w:p w14:paraId="50F64DF0" w14:textId="77777777" w:rsidR="00373415" w:rsidRDefault="00373415" w:rsidP="00373415"/>
    <w:p w14:paraId="1418C921" w14:textId="77777777" w:rsidR="00373415" w:rsidRDefault="00373415" w:rsidP="00373415"/>
    <w:p w14:paraId="15E8C1C5" w14:textId="77777777" w:rsidR="00373415" w:rsidRDefault="00373415" w:rsidP="00373415"/>
    <w:p w14:paraId="1D5E60AF" w14:textId="77777777" w:rsidR="00373415" w:rsidRDefault="00373415" w:rsidP="00373415"/>
    <w:p w14:paraId="48AFE34E" w14:textId="77777777" w:rsidR="00373415" w:rsidRDefault="00373415" w:rsidP="00373415"/>
    <w:p w14:paraId="1EAFF6FD" w14:textId="77777777" w:rsidR="00373415" w:rsidRDefault="00373415" w:rsidP="00373415"/>
    <w:p w14:paraId="5FA2FE9B" w14:textId="77777777" w:rsidR="00373415" w:rsidRDefault="00373415" w:rsidP="00373415"/>
    <w:p w14:paraId="0B0E7114" w14:textId="77777777" w:rsidR="002E34F8" w:rsidRDefault="002E34F8" w:rsidP="00373415"/>
    <w:p w14:paraId="4414CDE7" w14:textId="77777777" w:rsidR="002E34F8" w:rsidRDefault="002E34F8" w:rsidP="00373415"/>
    <w:p w14:paraId="6D2BF540" w14:textId="77777777" w:rsidR="002E34F8" w:rsidRDefault="002E34F8" w:rsidP="00373415"/>
    <w:p w14:paraId="4A6C8C63" w14:textId="77777777" w:rsidR="00373415" w:rsidRDefault="00373415" w:rsidP="00373415"/>
    <w:p w14:paraId="4152A0C9" w14:textId="77777777" w:rsidR="00373415" w:rsidRDefault="00373415" w:rsidP="00373415">
      <w:pPr>
        <w:pStyle w:val="Ttulo10"/>
        <w:rPr>
          <w:rFonts w:cs="Arial"/>
          <w:sz w:val="22"/>
          <w:szCs w:val="22"/>
        </w:rPr>
      </w:pPr>
    </w:p>
    <w:p w14:paraId="19EF0B4D" w14:textId="77777777" w:rsidR="00373415" w:rsidRDefault="00373415" w:rsidP="00373415">
      <w:pPr>
        <w:pStyle w:val="Ttulo10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 w14:paraId="794FEF85" w14:textId="77777777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13901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9F67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3E334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 w14:paraId="01A265D9" w14:textId="77777777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B2E9" w14:textId="77777777" w:rsidR="003A7F57" w:rsidRPr="00471DD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6B705634" w14:textId="77777777" w:rsidR="003A7F57" w:rsidRPr="00471DD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4FA8069F" w14:textId="77777777" w:rsidR="005B509C" w:rsidRPr="00471DD1" w:rsidRDefault="005B509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7C12D3CE" w14:textId="77777777" w:rsidR="003A7F57" w:rsidRPr="005B509C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5B509C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14:paraId="79548210" w14:textId="77777777" w:rsidR="003A7F57" w:rsidRPr="005B509C" w:rsidRDefault="005B509C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5B509C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Luis Angel Rendón Sánchez</w:t>
            </w:r>
          </w:p>
          <w:p w14:paraId="3A0EA64F" w14:textId="77777777" w:rsidR="003A7F57" w:rsidRPr="005B509C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5B509C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0056" w14:textId="77777777" w:rsidR="003A7F57" w:rsidRPr="005B509C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5D8CC2B3" w14:textId="77777777" w:rsidR="003A7F57" w:rsidRPr="005B509C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7C163699" w14:textId="77777777" w:rsidR="003A7F57" w:rsidRPr="005B509C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7B398929" w14:textId="77777777" w:rsidR="003A7F57" w:rsidRPr="00A84BC5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5B509C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</w:t>
            </w:r>
            <w:r w:rsidRPr="00A84BC5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_____________________</w:t>
            </w:r>
          </w:p>
          <w:p w14:paraId="694FD437" w14:textId="77777777" w:rsidR="003A7F57" w:rsidRPr="00A84BC5" w:rsidRDefault="00471DD1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</w:pPr>
            <w:r w:rsidRPr="00A84BC5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 xml:space="preserve">Jorge </w:t>
            </w:r>
            <w:proofErr w:type="spellStart"/>
            <w:r w:rsidRPr="00A84BC5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>Rodriguez</w:t>
            </w:r>
            <w:proofErr w:type="spellEnd"/>
            <w:r w:rsidRPr="00A84BC5">
              <w:rPr>
                <w:rFonts w:ascii="Arial" w:hAnsi="Arial" w:cs="Arial"/>
                <w:bCs/>
                <w:i/>
                <w:sz w:val="22"/>
                <w:szCs w:val="22"/>
                <w:lang w:val="es-PE" w:eastAsia="es-ES"/>
              </w:rPr>
              <w:t xml:space="preserve"> Castillo</w:t>
            </w:r>
          </w:p>
          <w:p w14:paraId="368D3898" w14:textId="77777777" w:rsidR="003A7F57" w:rsidRPr="00A84BC5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proofErr w:type="spellStart"/>
            <w:r w:rsidRPr="00A84BC5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</w:t>
            </w:r>
            <w:proofErr w:type="spellEnd"/>
            <w:r w:rsidRPr="00A84BC5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E74C" w14:textId="77777777" w:rsidR="003A7F57" w:rsidRPr="00A84BC5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1D7644C6" w14:textId="77777777" w:rsidR="003A7F57" w:rsidRPr="00A84BC5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5D392490" w14:textId="77777777" w:rsidR="003A7F57" w:rsidRPr="00A84BC5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14:paraId="743C90D6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14:paraId="528D4A7E" w14:textId="77777777"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  <w:lang w:val="es-ES" w:eastAsia="es-ES"/>
              </w:rPr>
              <w:t>Nombre</w:t>
            </w:r>
          </w:p>
          <w:p w14:paraId="116F9B38" w14:textId="77777777"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14:paraId="4E29F9A4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lastRenderedPageBreak/>
        <w:t>ESPECIFICACIÓN DEL CASO DE USO</w:t>
      </w:r>
      <w:bookmarkEnd w:id="1"/>
      <w:r w:rsidRPr="001A61E8">
        <w:rPr>
          <w:szCs w:val="24"/>
        </w:rPr>
        <w:t xml:space="preserve"> </w:t>
      </w:r>
    </w:p>
    <w:p w14:paraId="3B5AF12E" w14:textId="77777777"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14:paraId="0DE3C398" w14:textId="77777777" w:rsidTr="00B5088A">
        <w:trPr>
          <w:tblHeader/>
        </w:trPr>
        <w:tc>
          <w:tcPr>
            <w:tcW w:w="1951" w:type="dxa"/>
            <w:shd w:val="clear" w:color="auto" w:fill="D9D9D9"/>
          </w:tcPr>
          <w:p w14:paraId="2AE34688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14:paraId="6C159A8F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5B509C">
              <w:rPr>
                <w:rFonts w:ascii="Arial" w:eastAsia="Arial Unicode MS" w:hAnsi="Arial" w:cs="Arial"/>
                <w:lang w:val="es-ES"/>
              </w:rPr>
              <w:t>4</w:t>
            </w:r>
          </w:p>
        </w:tc>
        <w:tc>
          <w:tcPr>
            <w:tcW w:w="7707" w:type="dxa"/>
            <w:gridSpan w:val="3"/>
            <w:shd w:val="clear" w:color="auto" w:fill="D9D9D9"/>
          </w:tcPr>
          <w:p w14:paraId="13D740E9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14:paraId="43E1DFEB" w14:textId="77777777" w:rsidR="00C273CE" w:rsidRPr="00D311D8" w:rsidRDefault="005B509C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Horarios</w:t>
            </w:r>
            <w:r w:rsidR="00A7391C">
              <w:rPr>
                <w:rFonts w:ascii="Arial" w:hAnsi="Arial" w:cs="Arial"/>
              </w:rPr>
              <w:t xml:space="preserve"> de Atención</w:t>
            </w:r>
          </w:p>
          <w:p w14:paraId="4B5819D4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</w:p>
        </w:tc>
      </w:tr>
      <w:tr w:rsidR="00C273CE" w:rsidRPr="001A61E8" w14:paraId="0398783F" w14:textId="77777777" w:rsidTr="00B5088A">
        <w:tc>
          <w:tcPr>
            <w:tcW w:w="3324" w:type="dxa"/>
            <w:gridSpan w:val="2"/>
          </w:tcPr>
          <w:p w14:paraId="75D34F12" w14:textId="77777777"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14:paraId="468D4FDD" w14:textId="77777777" w:rsidR="00537D3D" w:rsidRPr="001A61E8" w:rsidRDefault="00537D3D" w:rsidP="00B5088A">
            <w:pPr>
              <w:rPr>
                <w:rFonts w:ascii="Arial" w:hAnsi="Arial" w:cs="Arial"/>
                <w:b/>
              </w:rPr>
            </w:pPr>
          </w:p>
          <w:p w14:paraId="363DA189" w14:textId="77777777"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Administrativo</w:t>
            </w:r>
          </w:p>
        </w:tc>
        <w:tc>
          <w:tcPr>
            <w:tcW w:w="3167" w:type="dxa"/>
          </w:tcPr>
          <w:p w14:paraId="756ACCD9" w14:textId="77777777"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14:paraId="1D4196FF" w14:textId="77777777" w:rsidR="00537D3D" w:rsidRPr="001A61E8" w:rsidRDefault="00537D3D" w:rsidP="00B5088A">
            <w:pPr>
              <w:rPr>
                <w:rFonts w:ascii="Arial" w:hAnsi="Arial" w:cs="Arial"/>
                <w:b/>
              </w:rPr>
            </w:pPr>
          </w:p>
          <w:p w14:paraId="784A7958" w14:textId="77777777" w:rsidR="00C273CE" w:rsidRPr="001A61E8" w:rsidRDefault="00537D3D" w:rsidP="00B5088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  <w:tc>
          <w:tcPr>
            <w:tcW w:w="3167" w:type="dxa"/>
          </w:tcPr>
          <w:p w14:paraId="5C1E1476" w14:textId="77777777"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14:paraId="0903D780" w14:textId="77777777" w:rsidR="00537D3D" w:rsidRPr="001A61E8" w:rsidRDefault="00537D3D" w:rsidP="00B5088A">
            <w:pPr>
              <w:rPr>
                <w:rFonts w:ascii="Arial" w:hAnsi="Arial" w:cs="Arial"/>
                <w:b/>
              </w:rPr>
            </w:pPr>
          </w:p>
          <w:p w14:paraId="736EFACD" w14:textId="77777777" w:rsidR="00C273CE" w:rsidRPr="001A61E8" w:rsidRDefault="00537D3D" w:rsidP="00B5088A">
            <w:pPr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</w:tr>
      <w:tr w:rsidR="00C273CE" w:rsidRPr="001A61E8" w14:paraId="78867C5D" w14:textId="77777777" w:rsidTr="00B5088A">
        <w:tc>
          <w:tcPr>
            <w:tcW w:w="9658" w:type="dxa"/>
            <w:gridSpan w:val="4"/>
          </w:tcPr>
          <w:p w14:paraId="0B49C06A" w14:textId="77777777" w:rsidR="00C273CE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14:paraId="2767467A" w14:textId="77777777" w:rsidR="00537D3D" w:rsidRPr="001A61E8" w:rsidRDefault="00537D3D" w:rsidP="00B5088A">
            <w:pPr>
              <w:rPr>
                <w:rFonts w:ascii="Arial" w:hAnsi="Arial" w:cs="Arial"/>
                <w:b/>
              </w:rPr>
            </w:pPr>
          </w:p>
          <w:p w14:paraId="400770FD" w14:textId="011F369F" w:rsidR="00C273CE" w:rsidRPr="00367615" w:rsidRDefault="00AD34E8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537D3D">
              <w:rPr>
                <w:rFonts w:ascii="Arial" w:hAnsi="Arial" w:cs="Arial"/>
              </w:rPr>
              <w:t>.</w:t>
            </w:r>
          </w:p>
        </w:tc>
      </w:tr>
      <w:tr w:rsidR="00C273CE" w:rsidRPr="001A61E8" w14:paraId="5F3237C5" w14:textId="77777777" w:rsidTr="00B5088A">
        <w:tc>
          <w:tcPr>
            <w:tcW w:w="9658" w:type="dxa"/>
            <w:gridSpan w:val="4"/>
          </w:tcPr>
          <w:p w14:paraId="5A5DEF8C" w14:textId="77777777" w:rsidR="00537D3D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PROPÓSITO:</w:t>
            </w:r>
          </w:p>
          <w:p w14:paraId="60BBC020" w14:textId="77777777" w:rsidR="00537D3D" w:rsidRDefault="00537D3D" w:rsidP="00B5088A">
            <w:pPr>
              <w:rPr>
                <w:rFonts w:ascii="Arial" w:hAnsi="Arial" w:cs="Arial"/>
              </w:rPr>
            </w:pPr>
          </w:p>
          <w:p w14:paraId="1DC6658B" w14:textId="77777777" w:rsidR="00C273CE" w:rsidRPr="00367615" w:rsidRDefault="00537D3D" w:rsidP="00A73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</w:t>
            </w:r>
            <w:r w:rsidR="00734A88">
              <w:rPr>
                <w:rFonts w:ascii="Arial" w:hAnsi="Arial" w:cs="Arial"/>
              </w:rPr>
              <w:t xml:space="preserve">o para el </w:t>
            </w:r>
            <w:r w:rsidR="00A7391C">
              <w:rPr>
                <w:rFonts w:ascii="Arial" w:hAnsi="Arial" w:cs="Arial"/>
              </w:rPr>
              <w:t>doctor</w:t>
            </w:r>
            <w:r w:rsidR="00734A88">
              <w:rPr>
                <w:rFonts w:ascii="Arial" w:hAnsi="Arial" w:cs="Arial"/>
              </w:rPr>
              <w:t xml:space="preserve"> es gestionar</w:t>
            </w:r>
            <w:r w:rsidR="00BA6E11">
              <w:rPr>
                <w:rFonts w:ascii="Arial" w:hAnsi="Arial" w:cs="Arial"/>
              </w:rPr>
              <w:t xml:space="preserve"> </w:t>
            </w:r>
            <w:r w:rsidR="00F16A20">
              <w:rPr>
                <w:rFonts w:ascii="Arial" w:hAnsi="Arial" w:cs="Arial"/>
              </w:rPr>
              <w:t>sus horarios de atención.</w:t>
            </w:r>
            <w:r w:rsidR="00BA6E11">
              <w:rPr>
                <w:rFonts w:ascii="Arial" w:hAnsi="Arial" w:cs="Arial"/>
              </w:rPr>
              <w:t xml:space="preserve"> </w:t>
            </w:r>
          </w:p>
        </w:tc>
      </w:tr>
      <w:tr w:rsidR="00C273CE" w:rsidRPr="001A61E8" w14:paraId="16D38B15" w14:textId="77777777" w:rsidTr="00B5088A">
        <w:tc>
          <w:tcPr>
            <w:tcW w:w="9658" w:type="dxa"/>
            <w:gridSpan w:val="4"/>
          </w:tcPr>
          <w:p w14:paraId="24927C33" w14:textId="77777777" w:rsidR="00BA6E11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14:paraId="22B37F21" w14:textId="77777777" w:rsidR="00C273CE" w:rsidRDefault="00C273CE" w:rsidP="00B5088A">
            <w:pPr>
              <w:jc w:val="both"/>
              <w:rPr>
                <w:rFonts w:ascii="Arial" w:hAnsi="Arial" w:cs="Arial"/>
              </w:rPr>
            </w:pPr>
          </w:p>
          <w:p w14:paraId="5B20DD38" w14:textId="728F902F" w:rsidR="003910A1" w:rsidRPr="00367615" w:rsidRDefault="00BA6E11" w:rsidP="00B5088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AD34E8">
              <w:rPr>
                <w:rFonts w:ascii="Arial" w:hAnsi="Arial" w:cs="Arial"/>
              </w:rPr>
              <w:t xml:space="preserve">Administrador </w:t>
            </w:r>
            <w:r>
              <w:rPr>
                <w:rFonts w:ascii="Arial" w:hAnsi="Arial" w:cs="Arial"/>
              </w:rPr>
              <w:t xml:space="preserve">debe </w:t>
            </w:r>
            <w:r w:rsidR="003910A1">
              <w:rPr>
                <w:rFonts w:ascii="Arial" w:hAnsi="Arial" w:cs="Arial"/>
              </w:rPr>
              <w:t>haber iniciado sesión en el sistema.</w:t>
            </w:r>
          </w:p>
        </w:tc>
      </w:tr>
      <w:tr w:rsidR="00C273CE" w:rsidRPr="001A61E8" w14:paraId="616B6D02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4C8B6105" w14:textId="4D94DAEC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14:paraId="1A15E618" w14:textId="77777777"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5528E210" w14:textId="17CD3CF7" w:rsidR="00C273CE" w:rsidRDefault="00C273CE" w:rsidP="00B5088A">
            <w:pPr>
              <w:jc w:val="both"/>
              <w:rPr>
                <w:rFonts w:ascii="Arial" w:eastAsia="Arial Unicode MS" w:hAnsi="Arial" w:cs="Arial"/>
                <w:i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3910A1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DD512A">
              <w:rPr>
                <w:rFonts w:ascii="Arial" w:eastAsia="Arial Unicode MS" w:hAnsi="Arial" w:cs="Arial"/>
                <w:lang w:val="es-ES"/>
              </w:rPr>
              <w:t xml:space="preserve">El flujo básico inicia cuando el </w:t>
            </w:r>
            <w:r w:rsidR="00AD34E8">
              <w:rPr>
                <w:rFonts w:ascii="Arial" w:eastAsia="Arial Unicode MS" w:hAnsi="Arial" w:cs="Arial"/>
                <w:lang w:val="es-ES"/>
              </w:rPr>
              <w:t>administrador</w:t>
            </w:r>
            <w:r w:rsidR="00DD512A">
              <w:rPr>
                <w:rFonts w:ascii="Arial" w:eastAsia="Arial Unicode MS" w:hAnsi="Arial" w:cs="Arial"/>
                <w:lang w:val="es-ES"/>
              </w:rPr>
              <w:t xml:space="preserve"> ingresa a la opción </w:t>
            </w:r>
            <w:r w:rsidR="00914D46" w:rsidRPr="00914D46">
              <w:rPr>
                <w:rFonts w:ascii="Arial" w:eastAsia="Arial Unicode MS" w:hAnsi="Arial" w:cs="Arial"/>
                <w:b/>
                <w:i/>
                <w:lang w:val="es-ES"/>
              </w:rPr>
              <w:t>Horarios</w:t>
            </w:r>
          </w:p>
          <w:p w14:paraId="3EDACC59" w14:textId="3E006A55" w:rsidR="00914D46" w:rsidRDefault="00914D46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914D46">
              <w:rPr>
                <w:rFonts w:ascii="Arial" w:eastAsia="Arial Unicode MS" w:hAnsi="Arial" w:cs="Arial"/>
                <w:b/>
                <w:lang w:val="es-ES"/>
              </w:rPr>
              <w:t>B2</w:t>
            </w:r>
            <w:r w:rsidRPr="00914D46">
              <w:rPr>
                <w:rFonts w:ascii="Arial" w:eastAsia="Arial Unicode MS" w:hAnsi="Arial" w:cs="Arial"/>
                <w:b/>
                <w:i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</w:t>
            </w:r>
            <w:r w:rsidR="00AD34E8">
              <w:rPr>
                <w:rFonts w:ascii="Arial" w:eastAsia="Arial Unicode MS" w:hAnsi="Arial" w:cs="Arial"/>
                <w:lang w:val="es-ES"/>
              </w:rPr>
              <w:t>El administrador s</w:t>
            </w:r>
            <w:r>
              <w:rPr>
                <w:rFonts w:ascii="Arial" w:eastAsia="Arial Unicode MS" w:hAnsi="Arial" w:cs="Arial"/>
                <w:lang w:val="es-ES"/>
              </w:rPr>
              <w:t xml:space="preserve">elecciona la </w:t>
            </w:r>
            <w:proofErr w:type="spellStart"/>
            <w:r>
              <w:rPr>
                <w:rFonts w:ascii="Arial" w:eastAsia="Arial Unicode MS" w:hAnsi="Arial" w:cs="Arial"/>
                <w:lang w:val="es-ES"/>
              </w:rPr>
              <w:t>subopción</w:t>
            </w:r>
            <w:proofErr w:type="spellEnd"/>
            <w:r>
              <w:rPr>
                <w:rFonts w:ascii="Arial" w:eastAsia="Arial Unicode MS" w:hAnsi="Arial" w:cs="Arial"/>
                <w:lang w:val="es-ES"/>
              </w:rPr>
              <w:t xml:space="preserve"> de </w:t>
            </w:r>
            <w:r w:rsidRPr="00914D46">
              <w:rPr>
                <w:rFonts w:ascii="Arial" w:eastAsia="Arial Unicode MS" w:hAnsi="Arial" w:cs="Arial"/>
                <w:b/>
                <w:i/>
                <w:lang w:val="es-ES"/>
              </w:rPr>
              <w:t>Horario de Médicos</w:t>
            </w:r>
          </w:p>
          <w:p w14:paraId="52E00021" w14:textId="7B31991B" w:rsidR="00914D46" w:rsidRDefault="00914D46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B3.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un formulario en el cual se muestra el campo de ingreso de número de documento y los botones de 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Agregar Horario </w:t>
            </w:r>
            <w:r>
              <w:rPr>
                <w:rFonts w:ascii="Arial" w:eastAsia="Arial Unicode MS" w:hAnsi="Arial" w:cs="Arial"/>
                <w:lang w:val="es-ES"/>
              </w:rPr>
              <w:t xml:space="preserve">y </w:t>
            </w:r>
            <w:r>
              <w:rPr>
                <w:rFonts w:ascii="Arial" w:eastAsia="Arial Unicode MS" w:hAnsi="Arial" w:cs="Arial"/>
                <w:b/>
                <w:lang w:val="es-ES"/>
              </w:rPr>
              <w:t>Guardar Horario.</w:t>
            </w:r>
          </w:p>
          <w:p w14:paraId="38CB8A02" w14:textId="185E485C" w:rsidR="00914D46" w:rsidRDefault="00914D4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B4. </w:t>
            </w:r>
            <w:r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AD34E8">
              <w:rPr>
                <w:rFonts w:ascii="Arial" w:eastAsia="Arial Unicode MS" w:hAnsi="Arial" w:cs="Arial"/>
                <w:lang w:val="es-ES"/>
              </w:rPr>
              <w:t>administrador</w:t>
            </w:r>
            <w:r>
              <w:rPr>
                <w:rFonts w:ascii="Arial" w:eastAsia="Arial Unicode MS" w:hAnsi="Arial" w:cs="Arial"/>
                <w:lang w:val="es-ES"/>
              </w:rPr>
              <w:t xml:space="preserve"> ingresa </w:t>
            </w:r>
            <w:r w:rsidR="00AD34E8">
              <w:rPr>
                <w:rFonts w:ascii="Arial" w:eastAsia="Arial Unicode MS" w:hAnsi="Arial" w:cs="Arial"/>
                <w:lang w:val="es-ES"/>
              </w:rPr>
              <w:t>el</w:t>
            </w:r>
            <w:r>
              <w:rPr>
                <w:rFonts w:ascii="Arial" w:eastAsia="Arial Unicode MS" w:hAnsi="Arial" w:cs="Arial"/>
                <w:lang w:val="es-ES"/>
              </w:rPr>
              <w:t xml:space="preserve"> número de documento </w:t>
            </w:r>
            <w:r w:rsidR="00AD34E8">
              <w:rPr>
                <w:rFonts w:ascii="Arial" w:eastAsia="Arial Unicode MS" w:hAnsi="Arial" w:cs="Arial"/>
                <w:lang w:val="es-ES"/>
              </w:rPr>
              <w:t xml:space="preserve">del doctor que desea gestionar su horario </w:t>
            </w:r>
            <w:r>
              <w:rPr>
                <w:rFonts w:ascii="Arial" w:eastAsia="Arial Unicode MS" w:hAnsi="Arial" w:cs="Arial"/>
                <w:lang w:val="es-ES"/>
              </w:rPr>
              <w:t>(el cual contiene 8 caracteres numéricos).</w:t>
            </w:r>
          </w:p>
          <w:p w14:paraId="7F211DC6" w14:textId="5CB325D4" w:rsidR="00914D46" w:rsidRDefault="00914D4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914D46">
              <w:rPr>
                <w:rFonts w:ascii="Arial" w:eastAsia="Arial Unicode MS" w:hAnsi="Arial" w:cs="Arial"/>
                <w:b/>
                <w:lang w:val="es-ES"/>
              </w:rPr>
              <w:t>B5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los datos del doctor: nombre, apellidos y especialidad del médico</w:t>
            </w:r>
            <w:r w:rsidR="00CD43CF">
              <w:rPr>
                <w:rFonts w:ascii="Arial" w:eastAsia="Arial Unicode MS" w:hAnsi="Arial" w:cs="Arial"/>
                <w:lang w:val="es-ES"/>
              </w:rPr>
              <w:t xml:space="preserve">, además mostrará su horario de atención a partir de la fecha actual, especificando fecha de atención, hora de atención y estado (en el caso de </w:t>
            </w:r>
            <w:r w:rsidR="00AD34E8">
              <w:rPr>
                <w:rFonts w:ascii="Arial" w:eastAsia="Arial Unicode MS" w:hAnsi="Arial" w:cs="Arial"/>
                <w:lang w:val="es-ES"/>
              </w:rPr>
              <w:t>ser un horario que ya se registró el estado es 1 en caso de ser nuevo el estado será 2</w:t>
            </w:r>
            <w:r w:rsidR="00CD43CF">
              <w:rPr>
                <w:rFonts w:ascii="Arial" w:eastAsia="Arial Unicode MS" w:hAnsi="Arial" w:cs="Arial"/>
                <w:lang w:val="es-ES"/>
              </w:rPr>
              <w:t>)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5F88FAD4" w14:textId="4760BDDF" w:rsidR="00914D46" w:rsidRDefault="00914D46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914D46">
              <w:rPr>
                <w:rFonts w:ascii="Arial" w:eastAsia="Arial Unicode MS" w:hAnsi="Arial" w:cs="Arial"/>
                <w:b/>
                <w:lang w:val="es-ES"/>
              </w:rPr>
              <w:t>B6.</w:t>
            </w:r>
            <w:r>
              <w:rPr>
                <w:rFonts w:ascii="Arial" w:eastAsia="Arial Unicode MS" w:hAnsi="Arial" w:cs="Arial"/>
                <w:lang w:val="es-ES"/>
              </w:rPr>
              <w:t xml:space="preserve"> El </w:t>
            </w:r>
            <w:r w:rsidR="007B2159">
              <w:rPr>
                <w:rFonts w:ascii="Arial" w:eastAsia="Arial Unicode MS" w:hAnsi="Arial" w:cs="Arial"/>
                <w:lang w:val="es-ES"/>
              </w:rPr>
              <w:t>administrador</w:t>
            </w:r>
            <w:r>
              <w:rPr>
                <w:rFonts w:ascii="Arial" w:eastAsia="Arial Unicode MS" w:hAnsi="Arial" w:cs="Arial"/>
                <w:lang w:val="es-ES"/>
              </w:rPr>
              <w:t xml:space="preserve"> selecciona la opción Agregar Horario</w:t>
            </w:r>
            <w:r w:rsidR="00CD43CF">
              <w:rPr>
                <w:rFonts w:ascii="Arial" w:eastAsia="Arial Unicode MS" w:hAnsi="Arial" w:cs="Arial"/>
                <w:lang w:val="es-ES"/>
              </w:rPr>
              <w:t xml:space="preserve">, luego el sistema muestra un formulario con datos de entrada de fecha y hora del horario que se va a registrar, además del botón </w:t>
            </w:r>
            <w:r w:rsidR="00CD43CF" w:rsidRPr="00CD43CF">
              <w:rPr>
                <w:rFonts w:ascii="Arial" w:eastAsia="Arial Unicode MS" w:hAnsi="Arial" w:cs="Arial"/>
                <w:b/>
                <w:lang w:val="es-ES"/>
              </w:rPr>
              <w:t>Agregar</w:t>
            </w:r>
            <w:r w:rsidR="00CD43CF"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0CE1CD7D" w14:textId="39EDC6D4" w:rsidR="00914D46" w:rsidRDefault="00914D46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CD43CF">
              <w:rPr>
                <w:rFonts w:ascii="Arial" w:eastAsia="Arial Unicode MS" w:hAnsi="Arial" w:cs="Arial"/>
                <w:b/>
                <w:lang w:val="es-ES"/>
              </w:rPr>
              <w:t>B7</w:t>
            </w:r>
            <w:r w:rsidR="00CD43CF" w:rsidRPr="00CD43CF">
              <w:rPr>
                <w:rFonts w:ascii="Arial" w:eastAsia="Arial Unicode MS" w:hAnsi="Arial" w:cs="Arial"/>
                <w:b/>
                <w:lang w:val="es-ES"/>
              </w:rPr>
              <w:t>.</w:t>
            </w:r>
            <w:r w:rsidR="00CD43C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CD43CF"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7B2159">
              <w:rPr>
                <w:rFonts w:ascii="Arial" w:eastAsia="Arial Unicode MS" w:hAnsi="Arial" w:cs="Arial"/>
                <w:lang w:val="es-ES"/>
              </w:rPr>
              <w:t>administrador</w:t>
            </w:r>
            <w:r w:rsidR="00CD43CF">
              <w:rPr>
                <w:rFonts w:ascii="Arial" w:eastAsia="Arial Unicode MS" w:hAnsi="Arial" w:cs="Arial"/>
                <w:lang w:val="es-ES"/>
              </w:rPr>
              <w:t xml:space="preserve"> ingresa una fecha y una hora, luego selecciona la opción </w:t>
            </w:r>
            <w:r w:rsidR="00CD43CF">
              <w:rPr>
                <w:rFonts w:ascii="Arial" w:eastAsia="Arial Unicode MS" w:hAnsi="Arial" w:cs="Arial"/>
                <w:b/>
                <w:lang w:val="es-ES"/>
              </w:rPr>
              <w:t>Agregar.</w:t>
            </w:r>
          </w:p>
          <w:p w14:paraId="61F1D54C" w14:textId="17C858F2" w:rsidR="00AD34E8" w:rsidRDefault="00AD34E8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B8. </w:t>
            </w:r>
            <w:r>
              <w:rPr>
                <w:rFonts w:ascii="Arial" w:eastAsia="Arial Unicode MS" w:hAnsi="Arial" w:cs="Arial"/>
                <w:lang w:val="es-ES"/>
              </w:rPr>
              <w:t xml:space="preserve">El horario seleccionado se muestra en la tabla de </w:t>
            </w:r>
            <w:r w:rsidRPr="00AD34E8">
              <w:rPr>
                <w:rFonts w:ascii="Arial" w:eastAsia="Arial Unicode MS" w:hAnsi="Arial" w:cs="Arial"/>
                <w:b/>
                <w:lang w:val="es-ES"/>
              </w:rPr>
              <w:t>Horario de Atención</w:t>
            </w:r>
            <w:r>
              <w:rPr>
                <w:rFonts w:ascii="Arial" w:eastAsia="Arial Unicode MS" w:hAnsi="Arial" w:cs="Arial"/>
                <w:lang w:val="es-ES"/>
              </w:rPr>
              <w:t xml:space="preserve"> de manera temporal hasta que seleccione la opción Guardar Horario, este paso se repite hasta que termine de llenar su horario.</w:t>
            </w:r>
          </w:p>
          <w:p w14:paraId="5FBF17A5" w14:textId="0EF95794" w:rsidR="00AD34E8" w:rsidRDefault="00AD34E8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AD34E8">
              <w:rPr>
                <w:rFonts w:ascii="Arial" w:eastAsia="Arial Unicode MS" w:hAnsi="Arial" w:cs="Arial"/>
                <w:b/>
                <w:lang w:val="es-ES"/>
              </w:rPr>
              <w:t>B9.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 xml:space="preserve">El </w:t>
            </w:r>
            <w:r w:rsidR="007B2159">
              <w:rPr>
                <w:rFonts w:ascii="Arial" w:eastAsia="Arial Unicode MS" w:hAnsi="Arial" w:cs="Arial"/>
                <w:lang w:val="es-ES"/>
              </w:rPr>
              <w:t xml:space="preserve">administrador selecciona la opción </w:t>
            </w:r>
            <w:r w:rsidR="007B2159" w:rsidRPr="007B2159">
              <w:rPr>
                <w:rFonts w:ascii="Arial" w:eastAsia="Arial Unicode MS" w:hAnsi="Arial" w:cs="Arial"/>
                <w:b/>
                <w:lang w:val="es-ES"/>
              </w:rPr>
              <w:t>Guardar Horario</w:t>
            </w:r>
            <w:r w:rsidR="007B2159">
              <w:rPr>
                <w:rFonts w:ascii="Arial" w:eastAsia="Arial Unicode MS" w:hAnsi="Arial" w:cs="Arial"/>
                <w:lang w:val="es-ES"/>
              </w:rPr>
              <w:t>, el sistema muestra un mensaje indicando que se guardó correctamente el nuevo horario.</w:t>
            </w:r>
          </w:p>
          <w:p w14:paraId="5C526EA4" w14:textId="44D4E4DA" w:rsidR="00C34E29" w:rsidRPr="007B2159" w:rsidRDefault="007B2159" w:rsidP="007B2159">
            <w:pPr>
              <w:jc w:val="both"/>
              <w:rPr>
                <w:rFonts w:ascii="Arial" w:eastAsia="Arial Unicode MS" w:hAnsi="Arial" w:cs="Arial"/>
                <w:lang w:val="es-ES"/>
              </w:rPr>
            </w:pPr>
            <w:r w:rsidRPr="007B2159">
              <w:rPr>
                <w:rFonts w:ascii="Arial" w:eastAsia="Arial Unicode MS" w:hAnsi="Arial" w:cs="Arial"/>
                <w:b/>
                <w:lang w:val="es-ES"/>
              </w:rPr>
              <w:t>B10.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>
              <w:rPr>
                <w:rFonts w:ascii="Arial" w:eastAsia="Arial Unicode MS" w:hAnsi="Arial" w:cs="Arial"/>
                <w:lang w:val="es-ES"/>
              </w:rPr>
              <w:t>El caso de uso termina.</w:t>
            </w:r>
          </w:p>
        </w:tc>
      </w:tr>
      <w:tr w:rsidR="00C273CE" w:rsidRPr="001A61E8" w14:paraId="594F1528" w14:textId="77777777" w:rsidTr="00B5088A">
        <w:tc>
          <w:tcPr>
            <w:tcW w:w="9658" w:type="dxa"/>
            <w:gridSpan w:val="4"/>
          </w:tcPr>
          <w:p w14:paraId="7141C0FD" w14:textId="77777777"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POSCONDICION:</w:t>
            </w:r>
          </w:p>
          <w:p w14:paraId="02958CE5" w14:textId="77777777" w:rsidR="00C273CE" w:rsidRDefault="00C273CE" w:rsidP="00B5088A">
            <w:pPr>
              <w:jc w:val="both"/>
              <w:rPr>
                <w:rFonts w:ascii="Arial" w:hAnsi="Arial" w:cs="Arial"/>
              </w:rPr>
            </w:pPr>
          </w:p>
          <w:p w14:paraId="3E4ADEB8" w14:textId="77777777" w:rsidR="00B42E16" w:rsidRPr="00367615" w:rsidRDefault="006548C2" w:rsidP="006548C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gestiona</w:t>
            </w:r>
            <w:r w:rsidR="00B42E16">
              <w:rPr>
                <w:rFonts w:ascii="Arial" w:hAnsi="Arial" w:cs="Arial"/>
              </w:rPr>
              <w:t xml:space="preserve"> el horario de atención del doctor.</w:t>
            </w:r>
          </w:p>
        </w:tc>
      </w:tr>
      <w:tr w:rsidR="00C273CE" w:rsidRPr="001A61E8" w14:paraId="4BEAC0C4" w14:textId="77777777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14:paraId="49EB87FB" w14:textId="34E49092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14:paraId="6BCC89F6" w14:textId="77777777"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14:paraId="20D5A425" w14:textId="77777777" w:rsidR="005B509C" w:rsidRDefault="005B509C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 Modificar Horario</w:t>
            </w:r>
            <w:r w:rsidR="0064723E">
              <w:rPr>
                <w:rFonts w:ascii="Arial" w:eastAsia="Arial Unicode MS" w:hAnsi="Arial" w:cs="Arial"/>
                <w:b/>
                <w:lang w:val="es-ES"/>
              </w:rPr>
              <w:t xml:space="preserve"> de Atención</w:t>
            </w:r>
          </w:p>
          <w:p w14:paraId="3F06E9FF" w14:textId="7058BC24" w:rsidR="007B2159" w:rsidRDefault="005B509C" w:rsidP="007B2159">
            <w:pPr>
              <w:ind w:left="993" w:hanging="993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       </w:t>
            </w:r>
            <w:r w:rsidR="007B2159">
              <w:rPr>
                <w:rFonts w:ascii="Arial" w:eastAsia="Arial Unicode MS" w:hAnsi="Arial" w:cs="Arial"/>
                <w:b/>
                <w:lang w:val="es-ES"/>
              </w:rPr>
              <w:t xml:space="preserve">A1.1. </w:t>
            </w:r>
            <w:r w:rsidR="007B2159">
              <w:rPr>
                <w:rFonts w:ascii="Arial" w:eastAsia="Arial Unicode MS" w:hAnsi="Arial" w:cs="Arial"/>
                <w:lang w:val="es-ES"/>
              </w:rPr>
              <w:t xml:space="preserve">Luego del paso </w:t>
            </w:r>
            <w:r w:rsidR="007B2159" w:rsidRPr="007B2159">
              <w:rPr>
                <w:rFonts w:ascii="Arial" w:eastAsia="Arial Unicode MS" w:hAnsi="Arial" w:cs="Arial"/>
                <w:b/>
                <w:lang w:val="es-ES"/>
              </w:rPr>
              <w:t>B8</w:t>
            </w:r>
            <w:r w:rsidR="007B2159">
              <w:rPr>
                <w:rFonts w:ascii="Arial" w:eastAsia="Arial Unicode MS" w:hAnsi="Arial" w:cs="Arial"/>
                <w:lang w:val="es-ES"/>
              </w:rPr>
              <w:t xml:space="preserve"> si se desea modificar un horario, se selecciona la opción </w:t>
            </w:r>
            <w:r w:rsidR="007B2159" w:rsidRPr="007B2159">
              <w:rPr>
                <w:rFonts w:ascii="Arial" w:eastAsia="Arial Unicode MS" w:hAnsi="Arial" w:cs="Arial"/>
                <w:b/>
                <w:lang w:val="es-ES"/>
              </w:rPr>
              <w:t>Editar</w:t>
            </w:r>
            <w:r w:rsidR="007B2159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7B2159">
              <w:rPr>
                <w:rFonts w:ascii="Arial" w:eastAsia="Arial Unicode MS" w:hAnsi="Arial" w:cs="Arial"/>
                <w:lang w:val="es-ES"/>
              </w:rPr>
              <w:t>que se encuentra en la tabla de horarios.</w:t>
            </w:r>
          </w:p>
          <w:p w14:paraId="17369509" w14:textId="7162ACB9" w:rsidR="007B2159" w:rsidRDefault="007B2159" w:rsidP="000C78AC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 w:rsidRPr="007B2159">
              <w:rPr>
                <w:rFonts w:ascii="Arial" w:eastAsia="Arial Unicode MS" w:hAnsi="Arial" w:cs="Arial"/>
                <w:b/>
                <w:lang w:val="es-ES"/>
              </w:rPr>
              <w:t xml:space="preserve">A1.2. </w:t>
            </w:r>
            <w:r>
              <w:rPr>
                <w:rFonts w:ascii="Arial" w:eastAsia="Arial Unicode MS" w:hAnsi="Arial" w:cs="Arial"/>
                <w:lang w:val="es-ES"/>
              </w:rPr>
              <w:t xml:space="preserve">El sistema </w:t>
            </w:r>
            <w:r w:rsidR="000C78AC">
              <w:rPr>
                <w:rFonts w:ascii="Arial" w:eastAsia="Arial Unicode MS" w:hAnsi="Arial" w:cs="Arial"/>
                <w:lang w:val="es-ES"/>
              </w:rPr>
              <w:t xml:space="preserve">muestra un formulario con datos de entrada de fecha y hora del horario que se va a modificar, además del botón </w:t>
            </w:r>
            <w:r w:rsidR="000C78AC">
              <w:rPr>
                <w:rFonts w:ascii="Arial" w:eastAsia="Arial Unicode MS" w:hAnsi="Arial" w:cs="Arial"/>
                <w:b/>
                <w:lang w:val="es-ES"/>
              </w:rPr>
              <w:t>Modificar</w:t>
            </w:r>
            <w:r w:rsidR="000C78AC">
              <w:rPr>
                <w:rFonts w:ascii="Arial" w:eastAsia="Arial Unicode MS" w:hAnsi="Arial" w:cs="Arial"/>
                <w:lang w:val="es-ES"/>
              </w:rPr>
              <w:t>, este paso se repite si se desea modificar la hora o fecha de otros horarios.</w:t>
            </w:r>
          </w:p>
          <w:p w14:paraId="718921DA" w14:textId="6BC0FF00" w:rsidR="000C78AC" w:rsidRPr="000C78AC" w:rsidRDefault="000C78AC" w:rsidP="000C78AC">
            <w:pPr>
              <w:ind w:left="993" w:hanging="567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A1.3.</w:t>
            </w:r>
            <w:r>
              <w:rPr>
                <w:rFonts w:ascii="Arial" w:eastAsia="Arial Unicode MS" w:hAnsi="Arial" w:cs="Arial"/>
                <w:lang w:val="es-ES"/>
              </w:rPr>
              <w:t xml:space="preserve"> El caso de uso retorna al paso </w:t>
            </w:r>
            <w:r w:rsidRPr="000C78AC">
              <w:rPr>
                <w:rFonts w:ascii="Arial" w:eastAsia="Arial Unicode MS" w:hAnsi="Arial" w:cs="Arial"/>
                <w:b/>
                <w:lang w:val="es-ES"/>
              </w:rPr>
              <w:t>B9</w:t>
            </w:r>
            <w:r>
              <w:rPr>
                <w:rFonts w:ascii="Arial" w:eastAsia="Arial Unicode MS" w:hAnsi="Arial" w:cs="Arial"/>
                <w:lang w:val="es-ES"/>
              </w:rPr>
              <w:t>.</w:t>
            </w:r>
          </w:p>
          <w:p w14:paraId="5B544BBF" w14:textId="0F0748FF" w:rsidR="006548C2" w:rsidRPr="00367615" w:rsidRDefault="006548C2" w:rsidP="007B2159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14:paraId="655A8B4C" w14:textId="77777777" w:rsidTr="00B5088A">
        <w:tc>
          <w:tcPr>
            <w:tcW w:w="9658" w:type="dxa"/>
            <w:gridSpan w:val="4"/>
          </w:tcPr>
          <w:p w14:paraId="07F20C01" w14:textId="77777777" w:rsidR="00624B42" w:rsidRDefault="00624B42" w:rsidP="00624B42">
            <w:pPr>
              <w:pStyle w:val="Default"/>
              <w:jc w:val="both"/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REQUERIMIENTOS ESPECIALES O SUPLEMENTARIOS: </w:t>
            </w:r>
          </w:p>
          <w:p w14:paraId="6BC32BF2" w14:textId="77777777" w:rsidR="00C273CE" w:rsidRDefault="00C273CE" w:rsidP="00B5088A">
            <w:pPr>
              <w:jc w:val="both"/>
              <w:rPr>
                <w:rFonts w:ascii="Arial" w:hAnsi="Arial" w:cs="Arial"/>
                <w:b/>
              </w:rPr>
            </w:pPr>
          </w:p>
          <w:p w14:paraId="3979DBD9" w14:textId="77777777" w:rsidR="00C26727" w:rsidRPr="002C42A7" w:rsidRDefault="00C26727" w:rsidP="00C26727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mensajes de advertencia que muestra el sistema deben de tener la información correspondiente para que pueda ser entendido por el usuario del sistema.</w:t>
            </w:r>
          </w:p>
          <w:p w14:paraId="12F3F445" w14:textId="77777777" w:rsidR="00C26727" w:rsidRPr="0035663B" w:rsidRDefault="00C26727" w:rsidP="00CA53AC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Los botones deben de contener texto adecuado para que su uso sea intuitivo y fácil.</w:t>
            </w:r>
          </w:p>
          <w:p w14:paraId="33EEA5C7" w14:textId="77777777" w:rsidR="0035663B" w:rsidRPr="00CA53AC" w:rsidRDefault="0035663B" w:rsidP="00CA53AC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 momento de añadir o modificar la programación del horario de atención, el sistema deberá hacer el uso de colores para diferenciar entre las horas libes, ocupadas y seleccionadas.</w:t>
            </w:r>
          </w:p>
        </w:tc>
      </w:tr>
    </w:tbl>
    <w:p w14:paraId="5D9ED1CD" w14:textId="77777777"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14:paraId="30E39498" w14:textId="77777777"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2" w:name="_Toc289845534"/>
      <w:r w:rsidRPr="001A61E8">
        <w:rPr>
          <w:rFonts w:cs="Arial"/>
          <w:bCs/>
          <w:szCs w:val="24"/>
          <w:lang w:val="es-ES"/>
        </w:rPr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14:paraId="25C84D02" w14:textId="77777777" w:rsidR="00373415" w:rsidRDefault="00373415" w:rsidP="00373415"/>
    <w:p w14:paraId="103F0BA3" w14:textId="50FA5967" w:rsidR="00B55B42" w:rsidRDefault="00B55B42" w:rsidP="00373415"/>
    <w:p w14:paraId="64058945" w14:textId="77777777" w:rsidR="00243D7E" w:rsidRDefault="00243D7E" w:rsidP="00373415"/>
    <w:p w14:paraId="43700E55" w14:textId="2F44AE11" w:rsidR="00243D7E" w:rsidRDefault="00243D7E" w:rsidP="00373415"/>
    <w:p w14:paraId="1F71FC65" w14:textId="4288CB96" w:rsidR="00243D7E" w:rsidRDefault="00496566" w:rsidP="00373415">
      <w:r>
        <w:rPr>
          <w:noProof/>
          <w:lang w:val="es-PE" w:eastAsia="es-PE"/>
        </w:rPr>
        <w:drawing>
          <wp:inline distT="0" distB="0" distL="0" distR="0" wp14:anchorId="14F71283" wp14:editId="4C8C44E9">
            <wp:extent cx="6048375" cy="315681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475" t="18429" r="1483" b="13596"/>
                    <a:stretch/>
                  </pic:blipFill>
                  <pic:spPr bwMode="auto">
                    <a:xfrm>
                      <a:off x="0" y="0"/>
                      <a:ext cx="6053249" cy="315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B7CB" w14:textId="77777777" w:rsidR="00496566" w:rsidRDefault="00496566" w:rsidP="00373415"/>
    <w:p w14:paraId="3C3C70FE" w14:textId="77777777" w:rsidR="00496566" w:rsidRDefault="00496566" w:rsidP="00373415"/>
    <w:p w14:paraId="75C78BA6" w14:textId="77777777" w:rsidR="00496566" w:rsidRDefault="00496566" w:rsidP="00373415"/>
    <w:p w14:paraId="0345552C" w14:textId="77777777" w:rsidR="00496566" w:rsidRDefault="00496566" w:rsidP="00373415"/>
    <w:p w14:paraId="15E121D3" w14:textId="77777777" w:rsidR="00496566" w:rsidRDefault="00496566" w:rsidP="00373415"/>
    <w:p w14:paraId="78DB4EE7" w14:textId="77777777" w:rsidR="00496566" w:rsidRDefault="00496566" w:rsidP="00373415"/>
    <w:p w14:paraId="106EEE0E" w14:textId="77777777" w:rsidR="00496566" w:rsidRDefault="00496566" w:rsidP="00373415"/>
    <w:p w14:paraId="0AAF456A" w14:textId="77777777" w:rsidR="00496566" w:rsidRDefault="00496566" w:rsidP="00373415"/>
    <w:p w14:paraId="01069B13" w14:textId="77777777" w:rsidR="00496566" w:rsidRDefault="00496566" w:rsidP="00373415"/>
    <w:p w14:paraId="7577D7C7" w14:textId="77777777" w:rsidR="00496566" w:rsidRDefault="00496566" w:rsidP="00373415"/>
    <w:p w14:paraId="119DF01F" w14:textId="77777777" w:rsidR="00496566" w:rsidRDefault="00496566" w:rsidP="00373415"/>
    <w:p w14:paraId="731199D1" w14:textId="77777777" w:rsidR="00496566" w:rsidRDefault="00496566" w:rsidP="00373415"/>
    <w:p w14:paraId="0546EED9" w14:textId="77777777" w:rsidR="00496566" w:rsidRDefault="00496566" w:rsidP="00373415"/>
    <w:p w14:paraId="0D45C158" w14:textId="68930CC1" w:rsidR="00496566" w:rsidRDefault="00496566" w:rsidP="00373415">
      <w:r>
        <w:rPr>
          <w:noProof/>
          <w:lang w:val="es-PE" w:eastAsia="es-PE"/>
        </w:rPr>
        <w:drawing>
          <wp:inline distT="0" distB="0" distL="0" distR="0" wp14:anchorId="6C5D3A00" wp14:editId="0AB3348F">
            <wp:extent cx="6010275" cy="316198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476" t="11179" r="2161" b="12689"/>
                    <a:stretch/>
                  </pic:blipFill>
                  <pic:spPr bwMode="auto">
                    <a:xfrm>
                      <a:off x="0" y="0"/>
                      <a:ext cx="6015118" cy="316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8E2D4" w14:textId="77777777" w:rsidR="00496566" w:rsidRDefault="00496566" w:rsidP="00373415"/>
    <w:p w14:paraId="0B02B111" w14:textId="77777777" w:rsidR="00496566" w:rsidRDefault="00496566" w:rsidP="00373415"/>
    <w:p w14:paraId="014F88AF" w14:textId="77777777" w:rsidR="00496566" w:rsidRDefault="00496566" w:rsidP="00373415"/>
    <w:p w14:paraId="633B5B31" w14:textId="77777777" w:rsidR="00496566" w:rsidRDefault="00496566" w:rsidP="00373415"/>
    <w:p w14:paraId="77265ACA" w14:textId="77777777" w:rsidR="00496566" w:rsidRDefault="00496566" w:rsidP="00373415"/>
    <w:p w14:paraId="0665A20E" w14:textId="5FEA44DA" w:rsidR="00496566" w:rsidRDefault="00496566" w:rsidP="00373415">
      <w:r>
        <w:rPr>
          <w:noProof/>
          <w:lang w:val="es-PE" w:eastAsia="es-PE"/>
        </w:rPr>
        <w:drawing>
          <wp:inline distT="0" distB="0" distL="0" distR="0" wp14:anchorId="396047CC" wp14:editId="20630280">
            <wp:extent cx="6010275" cy="3157296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987" t="11783" r="2501" b="12991"/>
                    <a:stretch/>
                  </pic:blipFill>
                  <pic:spPr bwMode="auto">
                    <a:xfrm>
                      <a:off x="0" y="0"/>
                      <a:ext cx="6015118" cy="31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BDAC7" w14:textId="77777777" w:rsidR="00C1008A" w:rsidRDefault="00C1008A">
      <w:r>
        <w:separator/>
      </w:r>
    </w:p>
  </w:endnote>
  <w:endnote w:type="continuationSeparator" w:id="0">
    <w:p w14:paraId="617815E6" w14:textId="77777777" w:rsidR="00C1008A" w:rsidRDefault="00C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6825" w14:textId="77777777"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8A18AD" w14:textId="77777777"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 w14:paraId="0E9B93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F09140" w14:textId="77777777"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013193" w14:textId="77777777"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D7887A" w14:textId="0D0CAE5C"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B05F42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B05F42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171A8AA" w14:textId="77777777"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A467B" w14:textId="77777777"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0C232" w14:textId="77777777" w:rsidR="00C1008A" w:rsidRDefault="00C1008A">
      <w:r>
        <w:separator/>
      </w:r>
    </w:p>
  </w:footnote>
  <w:footnote w:type="continuationSeparator" w:id="0">
    <w:p w14:paraId="5EC0169B" w14:textId="77777777" w:rsidR="00C1008A" w:rsidRDefault="00C10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14:paraId="74685A9B" w14:textId="77777777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D48279" w14:textId="77777777"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9E3640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493E401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14:paraId="789EE163" w14:textId="77777777"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23989CE" w14:textId="77777777"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14:paraId="6268E40B" w14:textId="77777777"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C7F59" w14:textId="77777777"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8777674"/>
    <w:multiLevelType w:val="multilevel"/>
    <w:tmpl w:val="0E94AE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3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6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8"/>
  </w:num>
  <w:num w:numId="16">
    <w:abstractNumId w:val="28"/>
  </w:num>
  <w:num w:numId="17">
    <w:abstractNumId w:val="18"/>
  </w:num>
  <w:num w:numId="18">
    <w:abstractNumId w:val="9"/>
  </w:num>
  <w:num w:numId="19">
    <w:abstractNumId w:val="17"/>
  </w:num>
  <w:num w:numId="20">
    <w:abstractNumId w:val="10"/>
  </w:num>
  <w:num w:numId="21">
    <w:abstractNumId w:val="24"/>
  </w:num>
  <w:num w:numId="22">
    <w:abstractNumId w:val="5"/>
  </w:num>
  <w:num w:numId="23">
    <w:abstractNumId w:val="4"/>
  </w:num>
  <w:num w:numId="24">
    <w:abstractNumId w:val="7"/>
  </w:num>
  <w:num w:numId="25">
    <w:abstractNumId w:val="19"/>
  </w:num>
  <w:num w:numId="26">
    <w:abstractNumId w:val="16"/>
  </w:num>
  <w:num w:numId="27">
    <w:abstractNumId w:val="15"/>
  </w:num>
  <w:num w:numId="28">
    <w:abstractNumId w:val="26"/>
  </w:num>
  <w:num w:numId="29">
    <w:abstractNumId w:val="29"/>
  </w:num>
  <w:num w:numId="30">
    <w:abstractNumId w:val="3"/>
  </w:num>
  <w:num w:numId="31">
    <w:abstractNumId w:val="35"/>
  </w:num>
  <w:num w:numId="32">
    <w:abstractNumId w:val="32"/>
  </w:num>
  <w:num w:numId="33">
    <w:abstractNumId w:val="23"/>
  </w:num>
  <w:num w:numId="34">
    <w:abstractNumId w:val="25"/>
  </w:num>
  <w:num w:numId="35">
    <w:abstractNumId w:val="27"/>
  </w:num>
  <w:num w:numId="36">
    <w:abstractNumId w:val="0"/>
  </w:num>
  <w:num w:numId="37">
    <w:abstractNumId w:val="3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43DFA"/>
    <w:rsid w:val="00086DFB"/>
    <w:rsid w:val="000A128D"/>
    <w:rsid w:val="000B0BF2"/>
    <w:rsid w:val="000C78AC"/>
    <w:rsid w:val="00117F4D"/>
    <w:rsid w:val="0014303B"/>
    <w:rsid w:val="00143EA3"/>
    <w:rsid w:val="001753EB"/>
    <w:rsid w:val="001B0B4C"/>
    <w:rsid w:val="001C473A"/>
    <w:rsid w:val="001C63AF"/>
    <w:rsid w:val="001E0807"/>
    <w:rsid w:val="00202B55"/>
    <w:rsid w:val="002225C1"/>
    <w:rsid w:val="002335E5"/>
    <w:rsid w:val="00243D7E"/>
    <w:rsid w:val="00244F38"/>
    <w:rsid w:val="00277ED1"/>
    <w:rsid w:val="00287144"/>
    <w:rsid w:val="002D679D"/>
    <w:rsid w:val="002E09D4"/>
    <w:rsid w:val="002E2DF8"/>
    <w:rsid w:val="002E34F8"/>
    <w:rsid w:val="002F3172"/>
    <w:rsid w:val="0031132B"/>
    <w:rsid w:val="00313A56"/>
    <w:rsid w:val="00317509"/>
    <w:rsid w:val="00324294"/>
    <w:rsid w:val="0033485A"/>
    <w:rsid w:val="0035663B"/>
    <w:rsid w:val="00373415"/>
    <w:rsid w:val="00386239"/>
    <w:rsid w:val="003910A1"/>
    <w:rsid w:val="003A6781"/>
    <w:rsid w:val="003A7C00"/>
    <w:rsid w:val="003A7F57"/>
    <w:rsid w:val="003E64F2"/>
    <w:rsid w:val="004148AC"/>
    <w:rsid w:val="00424E74"/>
    <w:rsid w:val="00426851"/>
    <w:rsid w:val="00432755"/>
    <w:rsid w:val="00442197"/>
    <w:rsid w:val="00444ADE"/>
    <w:rsid w:val="004553B9"/>
    <w:rsid w:val="00460F76"/>
    <w:rsid w:val="00462720"/>
    <w:rsid w:val="00464300"/>
    <w:rsid w:val="00467884"/>
    <w:rsid w:val="00471DD1"/>
    <w:rsid w:val="004859C1"/>
    <w:rsid w:val="00496566"/>
    <w:rsid w:val="004C36D7"/>
    <w:rsid w:val="004E61A2"/>
    <w:rsid w:val="005079A6"/>
    <w:rsid w:val="00530256"/>
    <w:rsid w:val="005317A3"/>
    <w:rsid w:val="00533B16"/>
    <w:rsid w:val="0053514C"/>
    <w:rsid w:val="00537D3D"/>
    <w:rsid w:val="00543FCE"/>
    <w:rsid w:val="0058103D"/>
    <w:rsid w:val="00597337"/>
    <w:rsid w:val="005A5E4B"/>
    <w:rsid w:val="005B4795"/>
    <w:rsid w:val="005B509C"/>
    <w:rsid w:val="005D3AB3"/>
    <w:rsid w:val="005D7507"/>
    <w:rsid w:val="00606A04"/>
    <w:rsid w:val="00617CA0"/>
    <w:rsid w:val="0062068F"/>
    <w:rsid w:val="00624B42"/>
    <w:rsid w:val="00630AA1"/>
    <w:rsid w:val="0064723E"/>
    <w:rsid w:val="006548C2"/>
    <w:rsid w:val="00656CEC"/>
    <w:rsid w:val="006672A6"/>
    <w:rsid w:val="00676A4E"/>
    <w:rsid w:val="006771DB"/>
    <w:rsid w:val="00682561"/>
    <w:rsid w:val="0069768E"/>
    <w:rsid w:val="006A5EF0"/>
    <w:rsid w:val="006C12F2"/>
    <w:rsid w:val="006D3E17"/>
    <w:rsid w:val="00721220"/>
    <w:rsid w:val="00734A88"/>
    <w:rsid w:val="007606BC"/>
    <w:rsid w:val="00776258"/>
    <w:rsid w:val="00781AB6"/>
    <w:rsid w:val="007B2159"/>
    <w:rsid w:val="007B5C6B"/>
    <w:rsid w:val="007D39F7"/>
    <w:rsid w:val="007E4D39"/>
    <w:rsid w:val="00814C8F"/>
    <w:rsid w:val="008379EB"/>
    <w:rsid w:val="008969A9"/>
    <w:rsid w:val="008B6AC6"/>
    <w:rsid w:val="00914D46"/>
    <w:rsid w:val="00917E3A"/>
    <w:rsid w:val="009235A1"/>
    <w:rsid w:val="00940DCE"/>
    <w:rsid w:val="00971C71"/>
    <w:rsid w:val="0097569D"/>
    <w:rsid w:val="0098361C"/>
    <w:rsid w:val="009875BA"/>
    <w:rsid w:val="00987D1C"/>
    <w:rsid w:val="00A11F23"/>
    <w:rsid w:val="00A64FB0"/>
    <w:rsid w:val="00A66B17"/>
    <w:rsid w:val="00A7391C"/>
    <w:rsid w:val="00A84BC5"/>
    <w:rsid w:val="00A863CC"/>
    <w:rsid w:val="00AC64FD"/>
    <w:rsid w:val="00AD34E8"/>
    <w:rsid w:val="00AD474D"/>
    <w:rsid w:val="00B05F42"/>
    <w:rsid w:val="00B37EAF"/>
    <w:rsid w:val="00B400ED"/>
    <w:rsid w:val="00B42E16"/>
    <w:rsid w:val="00B44BA8"/>
    <w:rsid w:val="00B5088A"/>
    <w:rsid w:val="00B55B42"/>
    <w:rsid w:val="00B64DC6"/>
    <w:rsid w:val="00B87E8B"/>
    <w:rsid w:val="00B942DA"/>
    <w:rsid w:val="00BA2DD5"/>
    <w:rsid w:val="00BA6E11"/>
    <w:rsid w:val="00BB4E9C"/>
    <w:rsid w:val="00BC19FE"/>
    <w:rsid w:val="00BD63C1"/>
    <w:rsid w:val="00BF7D18"/>
    <w:rsid w:val="00C1008A"/>
    <w:rsid w:val="00C20311"/>
    <w:rsid w:val="00C26727"/>
    <w:rsid w:val="00C273CE"/>
    <w:rsid w:val="00C3142E"/>
    <w:rsid w:val="00C34E29"/>
    <w:rsid w:val="00C55057"/>
    <w:rsid w:val="00C614C1"/>
    <w:rsid w:val="00C8072B"/>
    <w:rsid w:val="00C812BE"/>
    <w:rsid w:val="00C964B8"/>
    <w:rsid w:val="00C97FB6"/>
    <w:rsid w:val="00CA53AC"/>
    <w:rsid w:val="00CD43CF"/>
    <w:rsid w:val="00CD5048"/>
    <w:rsid w:val="00D01644"/>
    <w:rsid w:val="00D25A68"/>
    <w:rsid w:val="00D605FF"/>
    <w:rsid w:val="00D7074A"/>
    <w:rsid w:val="00D75D59"/>
    <w:rsid w:val="00D83435"/>
    <w:rsid w:val="00D846F6"/>
    <w:rsid w:val="00DC4595"/>
    <w:rsid w:val="00DC6D2F"/>
    <w:rsid w:val="00DD512A"/>
    <w:rsid w:val="00DE1903"/>
    <w:rsid w:val="00E100A9"/>
    <w:rsid w:val="00E13112"/>
    <w:rsid w:val="00E2034A"/>
    <w:rsid w:val="00E24EB7"/>
    <w:rsid w:val="00E60168"/>
    <w:rsid w:val="00E75AE8"/>
    <w:rsid w:val="00E86E6F"/>
    <w:rsid w:val="00EB371B"/>
    <w:rsid w:val="00EB4828"/>
    <w:rsid w:val="00F06A46"/>
    <w:rsid w:val="00F070D2"/>
    <w:rsid w:val="00F125CE"/>
    <w:rsid w:val="00F16034"/>
    <w:rsid w:val="00F16A20"/>
    <w:rsid w:val="00F25316"/>
    <w:rsid w:val="00F31740"/>
    <w:rsid w:val="00F34FC2"/>
    <w:rsid w:val="00FA57FD"/>
    <w:rsid w:val="00FE6499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9EBD61"/>
  <w15:docId w15:val="{BDE7E03D-327A-4FBE-B9F4-2B9F550B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customStyle="1" w:styleId="Epgrafe1">
    <w:name w:val="Epígrafe1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4B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4294961779</TotalTime>
  <Pages>5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keywords/>
  <dc:description/>
  <cp:lastModifiedBy>lenovo</cp:lastModifiedBy>
  <cp:revision>14</cp:revision>
  <cp:lastPrinted>2007-12-04T21:07:00Z</cp:lastPrinted>
  <dcterms:created xsi:type="dcterms:W3CDTF">2014-09-10T02:30:00Z</dcterms:created>
  <dcterms:modified xsi:type="dcterms:W3CDTF">2016-11-28T07:47:00Z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