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ΕΙΣΑΓΓΕΛΙΑ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ΠΡΩΤΟΔΙΚΩΝ </w:t>
      </w:r>
    </w:p>
    <w:p>
      <w:pPr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A.B.M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.: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AE2024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/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486 </w:t>
      </w:r>
    </w:p>
    <w:p>
      <w:pPr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ΔΙΟΙΚΗΤΗΣ </w:t>
      </w:r>
    </w:p>
    <w:p>
      <w:pPr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JU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T </w:t>
      </w:r>
    </w:p>
    <w:p>
      <w:pPr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Χ.Τ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.: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06-03-2023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και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08-03-2023 </w:t>
      </w:r>
    </w:p>
    <w:p>
      <w:pPr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να </w:t>
      </w:r>
    </w:p>
    <w:p>
      <w:pPr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αγε </w:t>
      </w:r>
    </w:p>
    <w:p>
      <w:pPr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|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Tr </w:t>
      </w:r>
    </w:p>
    <w:p>
      <w:pPr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ΠΡΑΞΕΙΣ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</w:t>
      </w:r>
    </w:p>
    <w:p>
      <w:pPr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1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)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Ενδοοικογενειακή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απειλή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σε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βάρος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πρώην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συζύγου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ά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7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παρ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2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Ν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3500/2006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2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)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Απλή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σωματική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βλάβη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σε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βάρος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ανηλίκου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312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παρ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1α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)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–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308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παρ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1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εδ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'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ΠΚ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, </w:t>
      </w:r>
    </w:p>
    <w:p>
      <w:pPr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σε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συνδ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με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Ν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3500/2006 </w:t>
      </w:r>
    </w:p>
    <w:p>
      <w:pPr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- </w:t>
      </w:r>
    </w:p>
    <w:p>
      <w:pPr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ΠΡΟΣ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ΤΟΝ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Κ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Δ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/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ΤΗ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ΤΟΥ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Α.Τ.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ΠΑΙΑΝΙΑΣ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ΑΤΤΙΚΗΣ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ΠΑΡΑΓΓΕΛΙΑ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ΓΙΑ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ΔΙΕΝΕΡΓΕΙΑ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ΠΡΟΚΑΤΑΚΡΤΙΚΗΣ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ΕΞΕΤΑΣΗΣ </w:t>
      </w:r>
    </w:p>
    <w:p>
      <w:pPr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26 </w:t>
      </w:r>
    </w:p>
    <w:p>
      <w:pPr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ρα </w:t>
      </w:r>
    </w:p>
    <w:p>
      <w:pPr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5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. </w:t>
      </w:r>
    </w:p>
    <w:p>
      <w:pPr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Παρακαλούμε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όπως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)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Ληφθούν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πλήρη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στοιχεία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ταυτότητας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ΑΦΜ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ενεστώσα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διεύθυνση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κατοικίας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εγκαλουμένου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β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)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ανωμοτί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εξηγήσεις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του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και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επιπλέον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γ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)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διερευνηθεί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η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δυνατότητα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διενέργειας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της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διαδικασίας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της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ποινικής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διαμεσολάβησης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Προς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τούτο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ο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ανωτέρω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ενημερωθεί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εγγράφως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για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τη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διαδικασία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της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ποινικής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διαμεσολάβησης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όπως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προβλέπεται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στα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άρθρα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11,12,13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Ν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3500/2006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και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υποβάλει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εγγράφως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εάν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επιθυμεί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την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ανεπιφύλακτη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δήλωση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του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άρθρου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11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Ν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3500/2006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ήτοι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"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ότι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είναι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πρόθυμος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σωρευτικά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)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να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υποσχεθεί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ότι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δεν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θα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τελέσει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στο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μέλλον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οποιαδήποτε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πράξη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ενδοοικογενειακής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βίας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(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λόγος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τιμής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)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και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ότι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σε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περίπτωση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συνοίκησης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δέχεται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να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μείνει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εκτός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οικογενειακής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κατοικίας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για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εύλογο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χρονικό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διάστημα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εάν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το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προτείνουν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τα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θύματα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Για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την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υπόσχεση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αυτή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συντάσσεται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έκθεση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κατά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τα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άρθρα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148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επ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του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Κώδικα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Ποινικής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Δικονομίας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β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)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να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παρακολουθήσει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ειδικό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συμβουλευτικό </w:t>
      </w:r>
    </w:p>
    <w:p>
      <w:pPr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- </w:t>
      </w:r>
    </w:p>
    <w:p>
      <w:pPr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θεραπευτικό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πρόγραμμα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για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την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αντιμετώπιση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της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ενδοοικογενειακής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βίας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σε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δημόσιο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φορέα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σε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όποιον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τόπο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και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για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όσο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χρονικό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διάστημα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κρίνεται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τούτο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αναγκαίο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από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τους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αρμόδιους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θεραπευτές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γ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)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να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άρει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ή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να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αποκαταστήσει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εφόσον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είναι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δυνατόν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αμέσως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τις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συνέπειες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που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προκλήθηκαν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από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τις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πράξεις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και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να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καταβάλει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εύλογη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χρηματική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ικανοποίηση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στους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παθόντες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"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Σε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περίπτωση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που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ο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ανωτέρω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προβεί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στην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ως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άνω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ανεπιφύλακτη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δήλωση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–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υπόσχεση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παρακαλούμε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όπως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κληθεί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η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σύζυγός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του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με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την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ιδιότητα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της </w:t>
      </w:r>
    </w:p>
    <w:p>
      <w:pPr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Ο </w:t>
      </w:r>
    </w:p>
    <w:p>
      <w:pPr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P </w:t>
      </w:r>
    </w:p>
    <w:p>
      <w:pPr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ας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. </w:t>
      </w:r>
    </w:p>
    <w:p>
      <w:pPr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έσ </w:t>
      </w:r>
    </w:p>
    <w:p>
      <w:pPr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Αθ </w:t>
      </w:r>
    </w:p>
    <w:p>
      <w:pPr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Π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2026-01-01T12:32:54.912Z</dcterms:created>
  <dcterms:modified xsi:type="dcterms:W3CDTF">2026-01-01T12:32:54.912Z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