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40" w:lineRule="exact"/>
        <w:jc w:val="center"/>
        <w:rPr>
          <w:sz w:val="24"/>
          <w:szCs w:val="20"/>
        </w:rPr>
      </w:pPr>
    </w:p>
    <w:p>
      <w:pPr>
        <w:pStyle w:val="5"/>
        <w:spacing w:after="62" w:afterLines="20"/>
        <w:ind w:left="6109" w:leftChars="2166" w:hanging="1560" w:hangingChars="650"/>
        <w:rPr>
          <w:rFonts w:hint="eastAsia" w:ascii="黑体" w:eastAsia="黑体"/>
          <w:b/>
          <w:color w:val="FF0000"/>
        </w:rPr>
      </w:pPr>
      <w:r>
        <w:rPr>
          <w:rFonts w:hint="eastAsia" w:ascii="黑体" w:eastAsia="黑体"/>
        </w:rPr>
        <w:t xml:space="preserve">                                         </w:t>
      </w:r>
      <w:r>
        <w:rPr>
          <w:rFonts w:hint="eastAsia" w:ascii="黑体" w:eastAsia="黑体"/>
          <w:b/>
          <w:color w:val="FF0000"/>
        </w:rPr>
        <w:t>密级：</w:t>
      </w:r>
    </w:p>
    <w:p>
      <w:pPr>
        <w:pStyle w:val="5"/>
        <w:spacing w:after="62" w:afterLines="20"/>
        <w:ind w:left="3610" w:leftChars="1719"/>
        <w:rPr>
          <w:rFonts w:hint="eastAsia" w:ascii="黑体" w:eastAsia="黑体"/>
          <w:b/>
        </w:rPr>
      </w:pPr>
      <w:r>
        <w:rPr>
          <w:rFonts w:hint="eastAsia"/>
        </w:rPr>
        <w:t xml:space="preserve">                     </w:t>
      </w:r>
      <w:r>
        <w:rPr>
          <w:rFonts w:hint="eastAsia" w:ascii="黑体" w:eastAsia="黑体"/>
          <w:b/>
        </w:rPr>
        <w:t>学号：</w:t>
      </w:r>
    </w:p>
    <w:p>
      <w:pPr>
        <w:rPr>
          <w:rFonts w:hint="eastAsia" w:ascii="宋体" w:hAnsi="宋体"/>
          <w:b/>
          <w:sz w:val="44"/>
        </w:rPr>
      </w:pPr>
    </w:p>
    <w:p>
      <w:pPr>
        <w:jc w:val="center"/>
        <w:rPr>
          <w:rFonts w:hint="eastAsia"/>
        </w:rPr>
      </w:pPr>
      <w:r>
        <w:rPr>
          <w:rFonts w:hint="eastAsia"/>
        </w:rPr>
        <w:drawing>
          <wp:inline distT="0" distB="0" distL="114300" distR="114300">
            <wp:extent cx="1004570" cy="987425"/>
            <wp:effectExtent l="0" t="0" r="11430" b="3175"/>
            <wp:docPr id="3" name="图片 1"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科技学院标志定稿1（背景透明）副本"/>
                    <pic:cNvPicPr>
                      <a:picLocks noChangeAspect="1"/>
                    </pic:cNvPicPr>
                  </pic:nvPicPr>
                  <pic:blipFill>
                    <a:blip r:embed="rId5"/>
                    <a:stretch>
                      <a:fillRect/>
                    </a:stretch>
                  </pic:blipFill>
                  <pic:spPr>
                    <a:xfrm>
                      <a:off x="0" y="0"/>
                      <a:ext cx="1004570" cy="987425"/>
                    </a:xfrm>
                    <a:prstGeom prst="rect">
                      <a:avLst/>
                    </a:prstGeom>
                    <a:noFill/>
                    <a:ln w="9525">
                      <a:noFill/>
                    </a:ln>
                  </pic:spPr>
                </pic:pic>
              </a:graphicData>
            </a:graphic>
          </wp:inline>
        </w:drawing>
      </w:r>
      <w:r>
        <w:rPr>
          <w:rFonts w:hint="eastAsia"/>
        </w:rPr>
        <w:t xml:space="preserve"> </w:t>
      </w:r>
      <w:r>
        <w:rPr>
          <w:rFonts w:hint="eastAsia"/>
        </w:rPr>
        <w:drawing>
          <wp:inline distT="0" distB="0" distL="114300" distR="114300">
            <wp:extent cx="3667125" cy="955675"/>
            <wp:effectExtent l="0" t="0" r="3175" b="9525"/>
            <wp:docPr id="6" name="图片 2"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科技学院（大学）字体定稿（背景透明）副本"/>
                    <pic:cNvPicPr>
                      <a:picLocks noChangeAspect="1"/>
                    </pic:cNvPicPr>
                  </pic:nvPicPr>
                  <pic:blipFill>
                    <a:blip r:embed="rId6"/>
                    <a:stretch>
                      <a:fillRect/>
                    </a:stretch>
                  </pic:blipFill>
                  <pic:spPr>
                    <a:xfrm>
                      <a:off x="0" y="0"/>
                      <a:ext cx="3667125" cy="955675"/>
                    </a:xfrm>
                    <a:prstGeom prst="rect">
                      <a:avLst/>
                    </a:prstGeom>
                    <a:noFill/>
                    <a:ln w="9525">
                      <a:noFill/>
                    </a:ln>
                  </pic:spPr>
                </pic:pic>
              </a:graphicData>
            </a:graphic>
          </wp:inline>
        </w:drawing>
      </w:r>
    </w:p>
    <w:p>
      <w:pPr>
        <w:rPr>
          <w:rFonts w:hint="eastAsia"/>
        </w:rPr>
      </w:pPr>
    </w:p>
    <w:p>
      <w:pPr>
        <w:rPr>
          <w:rFonts w:hint="eastAsia"/>
        </w:rPr>
      </w:pPr>
    </w:p>
    <w:p>
      <w:pPr>
        <w:jc w:val="center"/>
        <w:rPr>
          <w:rFonts w:hint="eastAsia"/>
        </w:rPr>
      </w:pPr>
    </w:p>
    <w:p>
      <w:pPr>
        <w:rPr>
          <w:rFonts w:hint="eastAsia"/>
        </w:rPr>
      </w:pPr>
    </w:p>
    <w:p>
      <w:pPr>
        <w:rPr>
          <w:rFonts w:hint="eastAsia"/>
        </w:rPr>
      </w:pPr>
    </w:p>
    <w:p>
      <w:pPr>
        <w:rPr>
          <w:rFonts w:hint="eastAsia"/>
        </w:rPr>
      </w:pPr>
    </w:p>
    <w:p>
      <w:pPr>
        <w:jc w:val="center"/>
        <w:rPr>
          <w:rFonts w:hint="eastAsia" w:ascii="黑体" w:hAnsi="宋体" w:eastAsia="黑体"/>
          <w:b/>
          <w:spacing w:val="60"/>
          <w:sz w:val="52"/>
          <w:szCs w:val="52"/>
        </w:rPr>
      </w:pPr>
      <w:r>
        <w:rPr>
          <w:rFonts w:hint="eastAsia" w:ascii="黑体" w:hAnsi="宋体" w:eastAsia="黑体"/>
          <w:b/>
          <w:spacing w:val="60"/>
          <w:sz w:val="52"/>
          <w:szCs w:val="52"/>
        </w:rPr>
        <w:t>本科生毕业论文（设计）</w:t>
      </w:r>
    </w:p>
    <w:p>
      <w:pPr>
        <w:pStyle w:val="3"/>
        <w:rPr>
          <w:rFonts w:hint="eastAsia" w:ascii="Times New Roman" w:hAnsi="Times New Roman"/>
          <w:szCs w:val="24"/>
        </w:rPr>
      </w:pPr>
    </w:p>
    <w:p>
      <w:pPr>
        <w:pStyle w:val="3"/>
        <w:rPr>
          <w:rFonts w:hint="eastAsia" w:ascii="Times New Roman" w:hAnsi="Times New Roman"/>
          <w:szCs w:val="24"/>
        </w:rPr>
      </w:pPr>
    </w:p>
    <w:p>
      <w:pPr>
        <w:spacing w:line="440" w:lineRule="exact"/>
        <w:jc w:val="center"/>
        <w:rPr>
          <w:rFonts w:hint="eastAsia" w:eastAsia="黑体"/>
          <w:b/>
          <w:bCs/>
          <w:sz w:val="36"/>
        </w:rPr>
      </w:pPr>
      <w:r>
        <w:rPr>
          <w:rFonts w:eastAsia="黑体"/>
          <w:b/>
          <w:bCs/>
          <w:sz w:val="36"/>
        </w:rPr>
        <w:t>中部崛起视野中的中东部互动发展</w:t>
      </w:r>
      <w:r>
        <w:rPr>
          <w:rFonts w:hint="eastAsia" w:eastAsia="黑体"/>
          <w:b/>
          <w:bCs/>
          <w:sz w:val="36"/>
        </w:rPr>
        <w:t>与经济合作研究</w:t>
      </w:r>
    </w:p>
    <w:p>
      <w:pPr>
        <w:pStyle w:val="3"/>
        <w:ind w:firstLine="1084" w:firstLineChars="360"/>
        <w:rPr>
          <w:rFonts w:hint="eastAsia" w:ascii="黑体"/>
          <w:b/>
          <w:sz w:val="30"/>
        </w:rPr>
      </w:pPr>
    </w:p>
    <w:p>
      <w:pPr>
        <w:snapToGrid w:val="0"/>
        <w:spacing w:line="700" w:lineRule="exact"/>
        <w:ind w:firstLine="1205" w:firstLineChars="400"/>
        <w:rPr>
          <w:rFonts w:ascii="宋体" w:hAnsi="宋体"/>
          <w:b/>
          <w:sz w:val="30"/>
          <w:szCs w:val="20"/>
          <w:u w:val="single"/>
        </w:rPr>
      </w:pPr>
      <w:r>
        <w:rPr>
          <w:rFonts w:hint="eastAsia" w:ascii="宋体" w:hAnsi="宋体"/>
          <w:b/>
          <w:sz w:val="30"/>
          <w:szCs w:val="20"/>
        </w:rPr>
        <w:t>学    院：</w:t>
      </w:r>
      <w:r>
        <w:rPr>
          <w:rFonts w:hint="eastAsia" w:ascii="宋体" w:hAnsi="宋体"/>
          <w:b/>
          <w:sz w:val="30"/>
          <w:szCs w:val="20"/>
          <w:u w:val="single"/>
        </w:rPr>
        <w:t xml:space="preserve">                                 </w:t>
      </w:r>
    </w:p>
    <w:p>
      <w:pPr>
        <w:snapToGrid w:val="0"/>
        <w:spacing w:line="700" w:lineRule="exact"/>
        <w:ind w:firstLine="1205" w:firstLineChars="400"/>
        <w:rPr>
          <w:rFonts w:ascii="宋体" w:hAnsi="宋体"/>
          <w:b/>
          <w:sz w:val="30"/>
          <w:szCs w:val="20"/>
        </w:rPr>
      </w:pPr>
      <w:r>
        <w:rPr>
          <w:rFonts w:hint="eastAsia" w:ascii="宋体" w:hAnsi="宋体"/>
          <w:b/>
          <w:sz w:val="30"/>
          <w:szCs w:val="20"/>
        </w:rPr>
        <w:t>专    业：</w:t>
      </w:r>
      <w:r>
        <w:rPr>
          <w:rFonts w:hint="eastAsia" w:ascii="宋体" w:hAnsi="宋体"/>
          <w:b/>
          <w:sz w:val="30"/>
          <w:szCs w:val="20"/>
          <w:u w:val="single"/>
        </w:rPr>
        <w:t xml:space="preserve">                                 </w:t>
      </w:r>
    </w:p>
    <w:p>
      <w:pPr>
        <w:snapToGrid w:val="0"/>
        <w:spacing w:line="700" w:lineRule="exact"/>
        <w:ind w:firstLine="1205" w:firstLineChars="400"/>
        <w:rPr>
          <w:rFonts w:ascii="宋体" w:hAnsi="宋体"/>
          <w:b/>
          <w:sz w:val="30"/>
          <w:szCs w:val="20"/>
          <w:u w:val="single"/>
        </w:rPr>
      </w:pPr>
      <w:r>
        <w:rPr>
          <w:rFonts w:hint="eastAsia" w:ascii="宋体" w:hAnsi="宋体"/>
          <w:b/>
          <w:sz w:val="30"/>
          <w:szCs w:val="20"/>
        </w:rPr>
        <w:t>班    级：</w:t>
      </w:r>
      <w:r>
        <w:rPr>
          <w:rFonts w:hint="eastAsia" w:ascii="宋体" w:hAnsi="宋体"/>
          <w:b/>
          <w:sz w:val="30"/>
          <w:szCs w:val="20"/>
          <w:u w:val="single"/>
        </w:rPr>
        <w:t xml:space="preserve">                                 </w:t>
      </w:r>
    </w:p>
    <w:p>
      <w:pPr>
        <w:snapToGrid w:val="0"/>
        <w:spacing w:line="700" w:lineRule="exact"/>
        <w:ind w:firstLine="1205" w:firstLineChars="400"/>
        <w:rPr>
          <w:rFonts w:hint="eastAsia" w:ascii="宋体" w:hAnsi="宋体"/>
          <w:b/>
          <w:sz w:val="30"/>
          <w:szCs w:val="20"/>
          <w:u w:val="single"/>
        </w:rPr>
      </w:pPr>
      <w:r>
        <w:rPr>
          <w:rFonts w:hint="eastAsia" w:ascii="宋体" w:hAnsi="宋体"/>
          <w:b/>
          <w:sz w:val="30"/>
          <w:szCs w:val="20"/>
        </w:rPr>
        <w:t>学    号：</w:t>
      </w:r>
      <w:r>
        <w:rPr>
          <w:rFonts w:hint="eastAsia" w:ascii="宋体" w:hAnsi="宋体"/>
          <w:b/>
          <w:sz w:val="30"/>
          <w:szCs w:val="20"/>
          <w:u w:val="single"/>
        </w:rPr>
        <w:t xml:space="preserve">    </w:t>
      </w:r>
      <w:r>
        <w:rPr>
          <w:rFonts w:ascii="宋体" w:hAnsi="宋体"/>
          <w:b/>
          <w:sz w:val="30"/>
          <w:szCs w:val="20"/>
          <w:u w:val="single"/>
        </w:rPr>
        <w:t xml:space="preserve"> </w:t>
      </w:r>
      <w:r>
        <w:rPr>
          <w:rFonts w:hint="eastAsia" w:ascii="宋体" w:hAnsi="宋体"/>
          <w:b/>
          <w:sz w:val="30"/>
          <w:szCs w:val="20"/>
          <w:u w:val="single"/>
        </w:rPr>
        <w:t xml:space="preserve">       </w:t>
      </w:r>
      <w:r>
        <w:rPr>
          <w:rFonts w:hint="eastAsia" w:ascii="宋体" w:hAnsi="宋体"/>
          <w:b/>
          <w:sz w:val="30"/>
          <w:szCs w:val="20"/>
        </w:rPr>
        <w:t>姓   名：</w:t>
      </w:r>
      <w:r>
        <w:rPr>
          <w:rFonts w:hint="eastAsia" w:ascii="宋体" w:hAnsi="宋体"/>
          <w:b/>
          <w:sz w:val="30"/>
          <w:szCs w:val="20"/>
          <w:u w:val="single"/>
        </w:rPr>
        <w:t xml:space="preserve">            </w:t>
      </w:r>
    </w:p>
    <w:p>
      <w:pPr>
        <w:snapToGrid w:val="0"/>
        <w:spacing w:line="700" w:lineRule="exact"/>
        <w:ind w:firstLine="1205" w:firstLineChars="400"/>
        <w:rPr>
          <w:rFonts w:ascii="宋体" w:hAnsi="宋体"/>
          <w:b/>
          <w:sz w:val="30"/>
          <w:szCs w:val="20"/>
        </w:rPr>
      </w:pPr>
      <w:r>
        <w:rPr>
          <w:rFonts w:hint="eastAsia" w:ascii="宋体" w:hAnsi="宋体"/>
          <w:b/>
          <w:sz w:val="30"/>
          <w:szCs w:val="20"/>
        </w:rPr>
        <w:t>指导教师1：</w:t>
      </w:r>
      <w:r>
        <w:rPr>
          <w:rFonts w:hint="eastAsia" w:ascii="宋体" w:hAnsi="宋体"/>
          <w:b/>
          <w:sz w:val="30"/>
          <w:szCs w:val="20"/>
          <w:u w:val="single"/>
        </w:rPr>
        <w:t xml:space="preserve">          </w:t>
      </w:r>
      <w:r>
        <w:rPr>
          <w:rFonts w:hint="eastAsia" w:ascii="宋体" w:hAnsi="宋体"/>
          <w:b/>
          <w:sz w:val="30"/>
          <w:szCs w:val="20"/>
        </w:rPr>
        <w:t>指导教师</w:t>
      </w:r>
      <w:r>
        <w:rPr>
          <w:rFonts w:ascii="宋体" w:hAnsi="宋体"/>
          <w:b/>
          <w:sz w:val="30"/>
          <w:szCs w:val="20"/>
        </w:rPr>
        <w:t>2</w:t>
      </w:r>
      <w:r>
        <w:rPr>
          <w:rFonts w:hint="eastAsia" w:ascii="宋体" w:hAnsi="宋体"/>
          <w:b/>
          <w:sz w:val="30"/>
          <w:szCs w:val="20"/>
        </w:rPr>
        <w:t>：</w:t>
      </w:r>
      <w:r>
        <w:rPr>
          <w:rFonts w:hint="eastAsia" w:ascii="宋体" w:hAnsi="宋体"/>
          <w:b/>
          <w:sz w:val="30"/>
          <w:szCs w:val="20"/>
          <w:u w:val="single"/>
        </w:rPr>
        <w:t xml:space="preserve">          </w:t>
      </w:r>
    </w:p>
    <w:p>
      <w:pPr>
        <w:snapToGrid w:val="0"/>
        <w:spacing w:line="700" w:lineRule="exact"/>
        <w:jc w:val="center"/>
        <w:rPr>
          <w:rFonts w:hint="eastAsia" w:ascii="宋体" w:hAnsi="宋体"/>
          <w:b/>
          <w:sz w:val="36"/>
          <w:szCs w:val="36"/>
        </w:rPr>
      </w:pPr>
      <w:r>
        <w:rPr>
          <w:rFonts w:ascii="宋体" w:hAnsi="宋体"/>
          <w:b/>
          <w:sz w:val="36"/>
          <w:szCs w:val="36"/>
        </w:rPr>
        <w:br w:type="page"/>
      </w:r>
      <w:r>
        <w:rPr>
          <w:rFonts w:hint="eastAsia" w:ascii="宋体" w:hAnsi="宋体"/>
          <w:b/>
          <w:sz w:val="36"/>
          <w:szCs w:val="36"/>
        </w:rPr>
        <w:t>学士学位论文原创性申明</w:t>
      </w:r>
    </w:p>
    <w:p>
      <w:pPr>
        <w:adjustRightInd w:val="0"/>
        <w:snapToGrid w:val="0"/>
        <w:spacing w:line="360" w:lineRule="auto"/>
        <w:ind w:firstLine="723" w:firstLineChars="200"/>
        <w:rPr>
          <w:rFonts w:hint="eastAsia"/>
          <w:sz w:val="10"/>
        </w:rPr>
      </w:pPr>
    </w:p>
    <w:p>
      <w:pPr>
        <w:pStyle w:val="4"/>
        <w:spacing w:line="460" w:lineRule="exact"/>
        <w:ind w:firstLine="480"/>
        <w:rPr>
          <w:sz w:val="24"/>
        </w:rPr>
      </w:pPr>
      <w:r>
        <w:rPr>
          <w:rFonts w:hint="eastAsia"/>
          <w:sz w:val="24"/>
        </w:rPr>
        <w:t>本人郑重申明：所呈交的论文（设计）是本人在指导老师的指导下独立进行研究，所取得的研究成果。除了文中特别加以标注引用的内容外，本论文（设计）不包含任何其他个人或集体已经发表或撰写的成果作品。对本文的研究做出重要贡献的个人和集体，均已在文中以明确方式表明。本人完全意识到本申明的法律后果由本人承担。</w:t>
      </w:r>
    </w:p>
    <w:p>
      <w:pPr>
        <w:spacing w:line="540" w:lineRule="exact"/>
        <w:ind w:firstLine="480" w:firstLineChars="200"/>
        <w:rPr>
          <w:rFonts w:hint="eastAsia"/>
          <w:sz w:val="24"/>
        </w:rPr>
      </w:pPr>
    </w:p>
    <w:p>
      <w:pPr>
        <w:spacing w:line="540" w:lineRule="exact"/>
        <w:ind w:firstLine="480" w:firstLineChars="200"/>
        <w:rPr>
          <w:rFonts w:hint="eastAsia"/>
          <w:sz w:val="24"/>
        </w:rPr>
      </w:pPr>
      <w:r>
        <w:rPr>
          <w:rFonts w:hint="eastAsia"/>
          <w:sz w:val="24"/>
        </w:rPr>
        <w:t>学位论文作者签名（手写）：</w:t>
      </w:r>
      <w:r>
        <w:rPr>
          <w:sz w:val="24"/>
        </w:rPr>
        <w:t xml:space="preserve"> </w:t>
      </w:r>
      <w:r>
        <w:rPr>
          <w:rFonts w:hint="eastAsia" w:eastAsia="黑体"/>
          <w:sz w:val="24"/>
        </w:rPr>
        <w:t xml:space="preserve">          </w:t>
      </w:r>
      <w:r>
        <w:rPr>
          <w:rFonts w:hint="eastAsia"/>
          <w:sz w:val="24"/>
        </w:rPr>
        <w:t>签字日期：     年     月     日</w:t>
      </w:r>
    </w:p>
    <w:p>
      <w:pPr>
        <w:rPr>
          <w:rFonts w:hint="eastAsia"/>
          <w:sz w:val="24"/>
        </w:rPr>
      </w:pPr>
    </w:p>
    <w:p>
      <w:pPr>
        <w:snapToGrid w:val="0"/>
        <w:spacing w:line="400" w:lineRule="exact"/>
        <w:rPr>
          <w:rFonts w:hint="eastAsia"/>
          <w:sz w:val="24"/>
          <w:u w:val="single"/>
        </w:rPr>
      </w:pPr>
      <w:r>
        <w:rPr>
          <w:rFonts w:hint="eastAsia"/>
          <w:sz w:val="24"/>
          <w:u w:val="single"/>
        </w:rPr>
        <w:t xml:space="preserve">                                                                                    </w:t>
      </w:r>
    </w:p>
    <w:p>
      <w:pPr>
        <w:snapToGrid w:val="0"/>
        <w:spacing w:before="312" w:beforeLines="100" w:line="700" w:lineRule="exact"/>
        <w:jc w:val="center"/>
        <w:rPr>
          <w:rFonts w:hint="eastAsia" w:ascii="宋体" w:hAnsi="宋体"/>
          <w:b/>
          <w:sz w:val="36"/>
          <w:szCs w:val="36"/>
        </w:rPr>
      </w:pPr>
      <w:r>
        <w:rPr>
          <w:rFonts w:hint="eastAsia" w:ascii="宋体" w:hAnsi="宋体"/>
          <w:b/>
          <w:sz w:val="36"/>
          <w:szCs w:val="36"/>
        </w:rPr>
        <w:t>学位论文版权使用授权书</w:t>
      </w:r>
    </w:p>
    <w:p>
      <w:pPr>
        <w:jc w:val="center"/>
        <w:rPr>
          <w:rFonts w:hint="eastAsia"/>
          <w:b/>
          <w:sz w:val="10"/>
          <w:szCs w:val="32"/>
        </w:rPr>
      </w:pPr>
    </w:p>
    <w:p>
      <w:pPr>
        <w:pStyle w:val="4"/>
        <w:spacing w:line="460" w:lineRule="exact"/>
        <w:ind w:firstLine="48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w:t>
      </w:r>
      <w:r>
        <w:rPr>
          <w:rFonts w:hint="eastAsia" w:ascii="黑体" w:eastAsia="黑体"/>
          <w:b/>
          <w:sz w:val="28"/>
          <w:szCs w:val="28"/>
        </w:rPr>
        <w:t>江西科技学院</w:t>
      </w:r>
      <w:r>
        <w:rPr>
          <w:rFonts w:hint="eastAsia"/>
          <w:sz w:val="24"/>
        </w:rPr>
        <w:t>可以将本论文的全部或部分内容编入有关数据库进行检索，可以采用影印、缩印或扫描等复制手段保存和汇编本学位论文。</w:t>
      </w:r>
    </w:p>
    <w:p>
      <w:pPr>
        <w:adjustRightInd w:val="0"/>
        <w:snapToGrid w:val="0"/>
        <w:spacing w:line="380" w:lineRule="exact"/>
        <w:ind w:firstLine="200" w:firstLineChars="200"/>
        <w:rPr>
          <w:rFonts w:hint="eastAsia"/>
          <w:sz w:val="10"/>
        </w:rPr>
      </w:pPr>
    </w:p>
    <w:tbl>
      <w:tblPr>
        <w:tblStyle w:val="10"/>
        <w:tblW w:w="8720"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832"/>
        <w:gridCol w:w="58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cantSplit/>
          <w:trHeight w:val="480" w:hRule="atLeast"/>
        </w:trPr>
        <w:tc>
          <w:tcPr>
            <w:tcW w:w="2832" w:type="dxa"/>
            <w:vMerge w:val="restart"/>
            <w:vAlign w:val="center"/>
          </w:tcPr>
          <w:p>
            <w:pPr>
              <w:adjustRightInd w:val="0"/>
              <w:snapToGrid w:val="0"/>
              <w:ind w:firstLine="540" w:firstLineChars="225"/>
              <w:rPr>
                <w:rFonts w:hint="eastAsia"/>
                <w:sz w:val="24"/>
              </w:rPr>
            </w:pPr>
            <w:r>
              <w:rPr>
                <w:rFonts w:hint="eastAsia"/>
                <w:sz w:val="24"/>
              </w:rPr>
              <w:t>本学位论文属于</w:t>
            </w:r>
          </w:p>
        </w:tc>
        <w:tc>
          <w:tcPr>
            <w:tcW w:w="5888" w:type="dxa"/>
            <w:vAlign w:val="center"/>
          </w:tcPr>
          <w:p>
            <w:pPr>
              <w:adjustRightInd w:val="0"/>
              <w:snapToGrid w:val="0"/>
              <w:rPr>
                <w:rFonts w:hint="eastAsia"/>
                <w:sz w:val="24"/>
              </w:rPr>
            </w:pPr>
            <w:r>
              <w:rPr>
                <w:rFonts w:hint="eastAsia"/>
                <w:sz w:val="24"/>
              </w:rPr>
              <w:t>保  密 □， 在   年解密后适用本授权书。</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cantSplit/>
          <w:trHeight w:val="480" w:hRule="atLeast"/>
        </w:trPr>
        <w:tc>
          <w:tcPr>
            <w:tcW w:w="2832" w:type="dxa"/>
            <w:vMerge w:val="continue"/>
            <w:vAlign w:val="top"/>
          </w:tcPr>
          <w:p>
            <w:pPr>
              <w:adjustRightInd w:val="0"/>
              <w:snapToGrid w:val="0"/>
              <w:spacing w:line="360" w:lineRule="auto"/>
              <w:rPr>
                <w:rFonts w:hint="eastAsia"/>
                <w:sz w:val="24"/>
              </w:rPr>
            </w:pPr>
          </w:p>
        </w:tc>
        <w:tc>
          <w:tcPr>
            <w:tcW w:w="5888" w:type="dxa"/>
            <w:vAlign w:val="center"/>
          </w:tcPr>
          <w:p>
            <w:pPr>
              <w:adjustRightInd w:val="0"/>
              <w:snapToGrid w:val="0"/>
              <w:rPr>
                <w:rFonts w:hint="eastAsia"/>
                <w:sz w:val="24"/>
              </w:rPr>
            </w:pPr>
            <w:r>
              <w:rPr>
                <w:rFonts w:hint="eastAsia"/>
                <w:sz w:val="24"/>
              </w:rPr>
              <w:t>不保密 □。</w:t>
            </w:r>
          </w:p>
        </w:tc>
      </w:tr>
    </w:tbl>
    <w:p>
      <w:pPr>
        <w:adjustRightInd w:val="0"/>
        <w:snapToGrid w:val="0"/>
        <w:spacing w:line="360" w:lineRule="auto"/>
        <w:ind w:firstLine="480" w:firstLineChars="200"/>
        <w:rPr>
          <w:rFonts w:hint="eastAsia"/>
          <w:sz w:val="24"/>
        </w:rPr>
      </w:pPr>
    </w:p>
    <w:p>
      <w:pPr>
        <w:adjustRightInd w:val="0"/>
        <w:snapToGrid w:val="0"/>
        <w:spacing w:line="360" w:lineRule="auto"/>
        <w:ind w:firstLine="480"/>
        <w:rPr>
          <w:rFonts w:hint="eastAsia"/>
          <w:sz w:val="24"/>
        </w:rPr>
      </w:pPr>
      <w:r>
        <w:rPr>
          <w:rFonts w:hint="eastAsia"/>
          <w:sz w:val="24"/>
        </w:rPr>
        <w:t>（请在以上相应方框内打“√” ）</w:t>
      </w:r>
    </w:p>
    <w:p>
      <w:pPr>
        <w:adjustRightInd w:val="0"/>
        <w:snapToGrid w:val="0"/>
        <w:spacing w:line="360" w:lineRule="auto"/>
        <w:ind w:firstLine="480"/>
        <w:rPr>
          <w:rFonts w:hint="eastAsia"/>
          <w:sz w:val="24"/>
        </w:rPr>
      </w:pPr>
    </w:p>
    <w:p>
      <w:pPr>
        <w:adjustRightInd w:val="0"/>
        <w:snapToGrid w:val="0"/>
        <w:spacing w:line="360" w:lineRule="auto"/>
        <w:ind w:firstLine="480"/>
        <w:rPr>
          <w:rFonts w:hint="eastAsia"/>
          <w:sz w:val="24"/>
        </w:rPr>
      </w:pPr>
    </w:p>
    <w:p>
      <w:pPr>
        <w:adjustRightInd w:val="0"/>
        <w:snapToGrid w:val="0"/>
        <w:spacing w:line="720" w:lineRule="auto"/>
        <w:ind w:left="479" w:leftChars="228"/>
        <w:rPr>
          <w:rFonts w:hint="eastAsia" w:eastAsia="黑体"/>
          <w:sz w:val="24"/>
        </w:rPr>
      </w:pPr>
      <w:r>
        <w:rPr>
          <w:rFonts w:hint="eastAsia"/>
          <w:sz w:val="24"/>
        </w:rPr>
        <w:t>学位论文作者签名（手写）：</w:t>
      </w:r>
      <w:r>
        <w:rPr>
          <w:rFonts w:hint="eastAsia" w:eastAsia="黑体"/>
          <w:sz w:val="24"/>
        </w:rPr>
        <w:t xml:space="preserve">          </w:t>
      </w:r>
      <w:r>
        <w:rPr>
          <w:rFonts w:hint="eastAsia"/>
          <w:sz w:val="24"/>
        </w:rPr>
        <w:t xml:space="preserve">指导老师签名（手写）： </w:t>
      </w:r>
      <w:r>
        <w:rPr>
          <w:rFonts w:hint="eastAsia" w:eastAsia="黑体"/>
          <w:sz w:val="24"/>
        </w:rPr>
        <w:t xml:space="preserve">           </w:t>
      </w:r>
    </w:p>
    <w:p>
      <w:pPr>
        <w:adjustRightInd w:val="0"/>
        <w:snapToGrid w:val="0"/>
        <w:spacing w:line="720" w:lineRule="auto"/>
        <w:ind w:left="479" w:leftChars="228"/>
        <w:rPr>
          <w:rFonts w:hint="eastAsia"/>
          <w:sz w:val="24"/>
        </w:rPr>
        <w:sectPr>
          <w:footerReference r:id="rId3" w:type="default"/>
          <w:pgSz w:w="11906" w:h="16838"/>
          <w:pgMar w:top="1440" w:right="1800" w:bottom="1440" w:left="1800" w:header="851" w:footer="992" w:gutter="0"/>
          <w:cols w:space="425" w:num="1"/>
          <w:docGrid w:type="lines" w:linePitch="312" w:charSpace="0"/>
        </w:sectPr>
      </w:pPr>
      <w:r>
        <w:rPr>
          <w:rFonts w:hint="eastAsia"/>
          <w:sz w:val="24"/>
        </w:rPr>
        <w:t>签字日期：     年   月   日            签字日期：    年    月   日</w:t>
      </w:r>
    </w:p>
    <w:p>
      <w:pPr>
        <w:spacing w:before="312" w:beforeLines="100" w:after="312" w:afterLines="100"/>
        <w:jc w:val="center"/>
        <w:rPr>
          <w:rFonts w:hint="eastAsia" w:eastAsia="黑体"/>
          <w:b/>
          <w:sz w:val="32"/>
          <w:szCs w:val="32"/>
        </w:rPr>
      </w:pPr>
      <w:r>
        <w:rPr>
          <w:rFonts w:hint="eastAsia" w:eastAsia="黑体"/>
          <w:b/>
          <w:sz w:val="32"/>
          <w:szCs w:val="32"/>
        </w:rPr>
        <w:t>摘    要</w:t>
      </w:r>
    </w:p>
    <w:p>
      <w:pPr>
        <w:pStyle w:val="6"/>
        <w:ind w:firstLine="480"/>
        <w:rPr>
          <w:rFonts w:hint="eastAsia" w:ascii="宋体" w:hAnsi="宋体"/>
        </w:rPr>
      </w:pPr>
      <w:r>
        <w:rPr>
          <w:rFonts w:hint="eastAsia" w:ascii="宋体" w:hAnsi="宋体"/>
        </w:rPr>
        <w:t>迄今为止，20多年的市场化改革，使中国经济发生了翻天覆地的变化。然而，在中国经济发展的同时，区域经济差距拉大，地区之间竞争加剧，各地从本地利益出发，结果导致国内统一市场难以真正形成，区域间经济合作难以有效开展。因此，国家提出要统筹区域发展，“中部崛起”正是在这种指导思想下提出，并上升为国家战略的。</w:t>
      </w:r>
    </w:p>
    <w:p>
      <w:pPr>
        <w:pStyle w:val="6"/>
        <w:ind w:firstLine="588" w:firstLineChars="245"/>
        <w:rPr>
          <w:rFonts w:hint="eastAsia" w:ascii="宋体" w:hAnsi="宋体"/>
        </w:rPr>
      </w:pPr>
      <w:r>
        <w:rPr>
          <w:rFonts w:ascii="宋体" w:hAnsi="宋体"/>
        </w:rPr>
        <w:t>……</w:t>
      </w:r>
    </w:p>
    <w:p>
      <w:pPr>
        <w:pStyle w:val="6"/>
        <w:ind w:firstLine="480"/>
        <w:rPr>
          <w:rFonts w:hint="eastAsia" w:ascii="宋体" w:hAnsi="宋体"/>
        </w:rPr>
      </w:pPr>
      <w:r>
        <w:rPr>
          <w:rFonts w:hint="eastAsia" w:ascii="宋体" w:hAnsi="宋体"/>
        </w:rPr>
        <w:t>从世界经济一体化的现实看，区域之间的联合与合作已成为一种趋势。打破各个区域独立发展的思维方式，确立区域协调、互动发展已是时代的要求。为此，除政府应适时调整区域政策以外，还必须引入市场机制，倡导区际开放，加强区域经济合作，促进区域共同发展。基于这种认识，本文试图从区域经济关系协调发展的角度出发，以中东部的经济合作为主线，提出了在促进中部崛起的战略背景下实现中东部互动发展的理论、模式与对策。</w:t>
      </w:r>
    </w:p>
    <w:p>
      <w:pPr>
        <w:adjustRightInd w:val="0"/>
        <w:snapToGrid w:val="0"/>
        <w:spacing w:line="720" w:lineRule="auto"/>
        <w:ind w:left="479" w:leftChars="228"/>
        <w:rPr>
          <w:rFonts w:hint="eastAsia"/>
          <w:sz w:val="24"/>
          <w:lang w:val="en-US" w:eastAsia="zh-CN"/>
        </w:rPr>
      </w:pPr>
      <w:r>
        <w:rPr>
          <w:rFonts w:hint="eastAsia" w:ascii="宋体" w:hAnsi="宋体"/>
          <w:b/>
          <w:bCs/>
        </w:rPr>
        <w:t>关键词：</w:t>
      </w:r>
      <w:r>
        <w:rPr>
          <w:rFonts w:hint="eastAsia" w:ascii="宋体" w:hAnsi="宋体"/>
        </w:rPr>
        <w:t>统筹区域发展；中部崛起；互动发展</w:t>
      </w:r>
      <w:r>
        <w:rPr>
          <w:rFonts w:hint="eastAsia"/>
          <w:sz w:val="24"/>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b/>
          <w:bCs/>
          <w:sz w:val="44"/>
          <w:szCs w:val="44"/>
        </w:rPr>
      </w:pPr>
      <w:bookmarkStart w:id="0" w:name="_Toc340841008"/>
      <w:r>
        <w:rPr>
          <w:rFonts w:hint="eastAsia" w:ascii="黑体" w:hAnsi="黑体" w:eastAsia="黑体" w:cs="黑体"/>
          <w:b/>
          <w:bCs/>
          <w:sz w:val="44"/>
          <w:szCs w:val="44"/>
        </w:rPr>
        <w:t>Abstract</w:t>
      </w:r>
      <w:bookmarkEnd w:id="0"/>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rPr>
        <w:t>So far, the process of market-oriented reform has made Chinese economy change a lot. However, while China’s economy is growing, economic disparity between regions is enlarged. Different regions have implemented local policies, which do damage to market integration and economic cooperation between regions. Therefore, the state puts forward the integrated regional development. Mid-China’s Rising was directed by this guide line. And it is becoming the state’s strategy.</w:t>
      </w:r>
    </w:p>
    <w:p>
      <w:pPr>
        <w:spacing w:line="400" w:lineRule="exact"/>
        <w:ind w:firstLine="480" w:firstLineChars="200"/>
        <w:rPr>
          <w:rFonts w:hint="eastAsia"/>
          <w:sz w:val="24"/>
        </w:rPr>
      </w:pPr>
      <w:r>
        <w:rPr>
          <w:rFonts w:hint="eastAsia"/>
          <w:sz w:val="24"/>
        </w:rPr>
        <w:t>……</w:t>
      </w:r>
    </w:p>
    <w:p>
      <w:pPr>
        <w:spacing w:line="400" w:lineRule="exact"/>
        <w:ind w:firstLine="482" w:firstLineChars="200"/>
        <w:rPr>
          <w:rFonts w:hint="eastAsia"/>
          <w:b/>
          <w:bCs/>
          <w:sz w:val="24"/>
        </w:rPr>
      </w:pPr>
    </w:p>
    <w:p>
      <w:pPr>
        <w:keepNext w:val="0"/>
        <w:keepLines w:val="0"/>
        <w:pageBreakBefore w:val="0"/>
        <w:widowControl w:val="0"/>
        <w:kinsoku/>
        <w:wordWrap/>
        <w:overflowPunct/>
        <w:topLinePunct w:val="0"/>
        <w:autoSpaceDE/>
        <w:autoSpaceDN/>
        <w:bidi w:val="0"/>
        <w:adjustRightInd/>
        <w:snapToGrid/>
        <w:spacing w:before="313" w:beforeLines="100" w:line="240" w:lineRule="auto"/>
        <w:ind w:left="0" w:leftChars="0" w:right="0" w:rightChars="0" w:firstLine="0" w:firstLineChars="0"/>
        <w:jc w:val="both"/>
        <w:textAlignment w:val="auto"/>
        <w:outlineLvl w:val="9"/>
        <w:rPr>
          <w:rFonts w:hint="eastAsia"/>
          <w:sz w:val="24"/>
        </w:rPr>
        <w:sectPr>
          <w:pgSz w:w="11906" w:h="16838"/>
          <w:pgMar w:top="1440" w:right="1800" w:bottom="1440" w:left="1800" w:header="851" w:footer="992" w:gutter="0"/>
          <w:cols w:space="425" w:num="1"/>
          <w:docGrid w:type="lines" w:linePitch="312" w:charSpace="0"/>
        </w:sectPr>
      </w:pPr>
      <w:bookmarkStart w:id="1" w:name="_Toc340841009"/>
      <w:r>
        <w:rPr>
          <w:rFonts w:hint="default" w:ascii="Times New Roman" w:hAnsi="Times New Roman" w:cs="Times New Roman"/>
          <w:b/>
          <w:bCs/>
          <w:sz w:val="24"/>
        </w:rPr>
        <w:t>Key Words:</w:t>
      </w:r>
      <w:r>
        <w:rPr>
          <w:rFonts w:hint="default" w:ascii="Times New Roman" w:hAnsi="Times New Roman" w:cs="Times New Roman"/>
          <w:sz w:val="24"/>
        </w:rPr>
        <w:t xml:space="preserve"> integrated regional development;</w:t>
      </w:r>
      <w:bookmarkEnd w:id="1"/>
      <w:r>
        <w:rPr>
          <w:rFonts w:hint="default" w:ascii="Times New Roman" w:hAnsi="Times New Roman" w:cs="Times New Roman"/>
          <w:sz w:val="24"/>
        </w:rPr>
        <w:t xml:space="preserve"> </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jc w:val="center"/>
        <w:rPr>
          <w:rFonts w:hint="eastAsia" w:ascii="黑体" w:hAnsi="黑体" w:eastAsia="黑体" w:cs="黑体"/>
          <w:b/>
          <w:bCs/>
          <w:sz w:val="32"/>
          <w:szCs w:val="32"/>
          <w:lang w:val="en-US" w:eastAsia="zh-CN"/>
        </w:rPr>
      </w:pPr>
    </w:p>
    <w:p>
      <w:pPr>
        <w:jc w:val="center"/>
        <w:rPr>
          <w:rFonts w:hint="eastAsia" w:ascii="黑体" w:hAnsi="黑体" w:eastAsia="黑体" w:cs="黑体"/>
          <w:b/>
          <w:bCs/>
          <w:sz w:val="32"/>
          <w:szCs w:val="32"/>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 绪论</w:t>
      </w:r>
    </w:p>
    <w:p>
      <w:pPr>
        <w:widowControl w:val="0"/>
        <w:numPr>
          <w:numId w:val="0"/>
        </w:numPr>
        <w:jc w:val="both"/>
        <w:rPr>
          <w:rFonts w:hint="eastAsia" w:ascii="黑体" w:hAnsi="黑体" w:eastAsia="黑体" w:cs="黑体"/>
          <w:b/>
          <w:bCs/>
          <w:sz w:val="32"/>
          <w:szCs w:val="32"/>
          <w:lang w:val="en-US" w:eastAsia="zh-CN"/>
        </w:rPr>
      </w:pPr>
    </w:p>
    <w:p>
      <w:pPr>
        <w:widowControl w:val="0"/>
        <w:numPr>
          <w:numId w:val="0"/>
        </w:num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1.1  研究背景及意义</w:t>
      </w:r>
    </w:p>
    <w:p>
      <w:pPr>
        <w:widowControl w:val="0"/>
        <w:numPr>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正文：开题报告里的选题依据和意义</w:t>
      </w:r>
    </w:p>
    <w:p>
      <w:pPr>
        <w:widowControl w:val="0"/>
        <w:numPr>
          <w:numId w:val="0"/>
        </w:num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1.2  国内外研究现状</w:t>
      </w:r>
    </w:p>
    <w:p>
      <w:pPr>
        <w:rPr>
          <w:rFonts w:hint="eastAsia"/>
          <w:lang w:val="en-US" w:eastAsia="zh-CN"/>
        </w:rPr>
      </w:pPr>
    </w:p>
    <w:p>
      <w:pPr>
        <w:widowControl w:val="0"/>
        <w:numPr>
          <w:numId w:val="0"/>
        </w:num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1.3  主要研究内容</w:t>
      </w:r>
    </w:p>
    <w:p>
      <w:pPr>
        <w:rPr>
          <w:rFonts w:hint="eastAsia"/>
          <w:lang w:val="en-US" w:eastAsia="zh-CN"/>
        </w:rPr>
      </w:pPr>
      <w:r>
        <w:rPr>
          <w:rFonts w:hint="eastAsia"/>
          <w:lang w:val="en-US" w:eastAsia="zh-CN"/>
        </w:rPr>
        <w:t>复制开题报告的研究内容</w:t>
      </w:r>
    </w:p>
    <w:p>
      <w:pPr>
        <w:widowControl w:val="0"/>
        <w:numPr>
          <w:numId w:val="0"/>
        </w:num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1.4  论文组织架构</w:t>
      </w:r>
    </w:p>
    <w:p>
      <w:pPr>
        <w:rPr>
          <w:rFonts w:hint="eastAsia"/>
          <w:lang w:val="en-US" w:eastAsia="zh-CN"/>
        </w:rPr>
      </w:pPr>
      <w:r>
        <w:rPr>
          <w:rFonts w:hint="eastAsia"/>
          <w:lang w:val="en-US" w:eastAsia="zh-CN"/>
        </w:rPr>
        <w:t>开题报告研究思路，第一章是，第二章是</w:t>
      </w:r>
    </w:p>
    <w:p>
      <w:pPr>
        <w:pStyle w:val="2"/>
        <w:rPr>
          <w:rFonts w:hint="eastAsia"/>
          <w:lang w:val="en-US" w:eastAsia="zh-CN"/>
        </w:rPr>
      </w:pPr>
      <w:r>
        <w:rPr>
          <w:rFonts w:hint="eastAsia"/>
          <w:lang w:val="en-US" w:eastAsia="zh-CN"/>
        </w:rPr>
        <w:br w:type="page"/>
      </w:r>
    </w:p>
    <w:p>
      <w:pPr>
        <w:pStyle w:val="2"/>
        <w:numPr>
          <w:ilvl w:val="0"/>
          <w:numId w:val="1"/>
        </w:numPr>
        <w:rPr>
          <w:rFonts w:hint="eastAsia"/>
          <w:lang w:val="en-US" w:eastAsia="zh-CN"/>
        </w:rPr>
      </w:pPr>
      <w:r>
        <w:rPr>
          <w:rFonts w:hint="eastAsia"/>
          <w:lang w:val="en-US" w:eastAsia="zh-CN"/>
        </w:rPr>
        <w:t xml:space="preserve"> 相关技术介绍</w:t>
      </w:r>
    </w:p>
    <w:p>
      <w:pPr>
        <w:numPr>
          <w:numId w:val="0"/>
        </w:numPr>
        <w:rPr>
          <w:rFonts w:hint="eastAsia"/>
          <w:lang w:val="en-US" w:eastAsia="zh-CN"/>
        </w:rPr>
      </w:pPr>
      <w:r>
        <w:rPr>
          <w:rFonts w:hint="eastAsia"/>
          <w:lang w:val="en-US" w:eastAsia="zh-CN"/>
        </w:rPr>
        <w:t>2.1  vue</w:t>
      </w:r>
    </w:p>
    <w:p>
      <w:pPr>
        <w:numPr>
          <w:numId w:val="0"/>
        </w:numPr>
        <w:rPr>
          <w:rFonts w:hint="eastAsia"/>
          <w:lang w:val="en-US" w:eastAsia="zh-CN"/>
        </w:rPr>
      </w:pPr>
      <w:r>
        <w:rPr>
          <w:rFonts w:hint="eastAsia"/>
          <w:lang w:val="en-US" w:eastAsia="zh-CN"/>
        </w:rPr>
        <w:t>教材和官方文档，忌百度百科</w:t>
      </w:r>
    </w:p>
    <w:p>
      <w:pPr>
        <w:numPr>
          <w:numId w:val="0"/>
        </w:numPr>
        <w:rPr>
          <w:rFonts w:hint="eastAsia"/>
          <w:lang w:val="en-US" w:eastAsia="zh-CN"/>
        </w:rPr>
      </w:pPr>
      <w:r>
        <w:rPr>
          <w:rFonts w:hint="eastAsia"/>
          <w:lang w:val="en-US" w:eastAsia="zh-CN"/>
        </w:rPr>
        <w:t>2.2  MySQL</w:t>
      </w:r>
    </w:p>
    <w:p>
      <w:pPr>
        <w:numPr>
          <w:numId w:val="0"/>
        </w:numPr>
        <w:rPr>
          <w:rFonts w:hint="eastAsia"/>
          <w:lang w:val="en-US" w:eastAsia="zh-CN"/>
        </w:rPr>
      </w:pPr>
      <w:r>
        <w:rPr>
          <w:rFonts w:hint="eastAsia"/>
          <w:lang w:val="en-US" w:eastAsia="zh-CN"/>
        </w:rPr>
        <w:t>2.3  Java</w:t>
      </w:r>
    </w:p>
    <w:p>
      <w:pPr>
        <w:numPr>
          <w:numId w:val="0"/>
        </w:numPr>
        <w:rPr>
          <w:rFonts w:hint="eastAsia"/>
          <w:lang w:val="en-US" w:eastAsia="zh-CN"/>
        </w:rPr>
      </w:pPr>
      <w:r>
        <w:rPr>
          <w:rFonts w:hint="eastAsia"/>
          <w:lang w:val="en-US" w:eastAsia="zh-CN"/>
        </w:rPr>
        <w:t>2.4  技术选型</w:t>
      </w:r>
    </w:p>
    <w:p>
      <w:pPr>
        <w:numPr>
          <w:numId w:val="0"/>
        </w:numPr>
        <w:rPr>
          <w:rFonts w:hint="eastAsia"/>
          <w:lang w:val="en-US" w:eastAsia="zh-CN"/>
        </w:rPr>
      </w:pPr>
      <w:bookmarkStart w:id="2" w:name="_GoBack"/>
      <w:bookmarkEnd w:id="2"/>
      <w:r>
        <w:rPr>
          <w:rFonts w:hint="eastAsia"/>
          <w:lang w:val="en-US" w:eastAsia="zh-CN"/>
        </w:rPr>
        <w:br w:type="page"/>
      </w:r>
      <w:r>
        <w:rPr>
          <w:rFonts w:hint="eastAsia"/>
          <w:lang w:val="en-US" w:eastAsia="zh-CN"/>
        </w:rPr>
        <w:t>第三章  系统需求分析</w:t>
      </w:r>
    </w:p>
    <w:p>
      <w:pPr>
        <w:numPr>
          <w:numId w:val="0"/>
        </w:numPr>
        <w:rPr>
          <w:rFonts w:hint="eastAsia"/>
          <w:lang w:val="en-US" w:eastAsia="zh-CN"/>
        </w:rPr>
      </w:pPr>
      <w:r>
        <w:rPr>
          <w:rFonts w:hint="eastAsia"/>
          <w:lang w:val="en-US" w:eastAsia="zh-CN"/>
        </w:rPr>
        <w:t>3.1  系统概述</w:t>
      </w:r>
    </w:p>
    <w:p>
      <w:pPr>
        <w:numPr>
          <w:numId w:val="0"/>
        </w:numPr>
        <w:rPr>
          <w:rFonts w:hint="eastAsia"/>
          <w:lang w:val="en-US" w:eastAsia="zh-CN"/>
        </w:rPr>
      </w:pPr>
      <w:r>
        <w:rPr>
          <w:rFonts w:hint="eastAsia"/>
          <w:lang w:val="en-US" w:eastAsia="zh-CN"/>
        </w:rPr>
        <w:t>研究内容的另一种表述</w:t>
      </w:r>
    </w:p>
    <w:p>
      <w:pPr>
        <w:numPr>
          <w:numId w:val="0"/>
        </w:numPr>
        <w:rPr>
          <w:rFonts w:hint="eastAsia"/>
          <w:lang w:val="en-US" w:eastAsia="zh-CN"/>
        </w:rPr>
      </w:pPr>
      <w:r>
        <w:rPr>
          <w:rFonts w:hint="eastAsia"/>
          <w:lang w:val="en-US" w:eastAsia="zh-CN"/>
        </w:rPr>
        <w:t>3.2  功能需求分析</w:t>
      </w:r>
    </w:p>
    <w:p>
      <w:pPr>
        <w:numPr>
          <w:numId w:val="0"/>
        </w:numPr>
        <w:rPr>
          <w:rFonts w:hint="eastAsia"/>
          <w:lang w:val="en-US" w:eastAsia="zh-CN"/>
        </w:rPr>
      </w:pPr>
      <w:r>
        <w:rPr>
          <w:rFonts w:hint="eastAsia"/>
          <w:lang w:val="en-US" w:eastAsia="zh-CN"/>
        </w:rPr>
        <w:t>画用例图</w:t>
      </w:r>
    </w:p>
    <w:p>
      <w:pPr>
        <w:numPr>
          <w:numId w:val="0"/>
        </w:numPr>
        <w:rPr>
          <w:rFonts w:hint="eastAsia"/>
          <w:lang w:val="en-US" w:eastAsia="zh-CN"/>
        </w:rPr>
      </w:pPr>
      <w:r>
        <w:rPr>
          <w:rFonts w:hint="eastAsia"/>
          <w:lang w:val="en-US" w:eastAsia="zh-CN"/>
        </w:rPr>
        <w:t>3.3  性能需求（非功能需求）</w:t>
      </w:r>
    </w:p>
    <w:p>
      <w:pPr>
        <w:numPr>
          <w:numId w:val="0"/>
        </w:numPr>
        <w:rPr>
          <w:rFonts w:hint="eastAsia"/>
          <w:lang w:val="en-US" w:eastAsia="zh-CN"/>
        </w:rPr>
      </w:pPr>
      <w:r>
        <w:rPr>
          <w:rFonts w:hint="eastAsia"/>
          <w:lang w:val="en-US" w:eastAsia="zh-CN"/>
        </w:rPr>
        <w:t>数据安全，响应效率，单点开发</w:t>
      </w:r>
    </w:p>
    <w:p>
      <w:pPr>
        <w:numPr>
          <w:numId w:val="0"/>
        </w:numPr>
        <w:rPr>
          <w:rFonts w:hint="eastAsia"/>
          <w:lang w:val="en-US" w:eastAsia="zh-CN"/>
        </w:rPr>
      </w:pPr>
      <w:r>
        <w:rPr>
          <w:rFonts w:hint="eastAsia"/>
          <w:lang w:val="en-US" w:eastAsia="zh-CN"/>
        </w:rPr>
        <w:br w:type="page"/>
      </w:r>
      <w:r>
        <w:rPr>
          <w:rFonts w:hint="eastAsia"/>
          <w:lang w:val="en-US" w:eastAsia="zh-CN"/>
        </w:rPr>
        <w:t>第四章系统设计</w:t>
      </w:r>
    </w:p>
    <w:p>
      <w:pPr>
        <w:numPr>
          <w:numId w:val="0"/>
        </w:numPr>
        <w:rPr>
          <w:rFonts w:hint="eastAsia"/>
          <w:lang w:val="en-US" w:eastAsia="zh-CN"/>
        </w:rPr>
      </w:pPr>
      <w:r>
        <w:rPr>
          <w:rFonts w:hint="eastAsia"/>
          <w:lang w:val="en-US" w:eastAsia="zh-CN"/>
        </w:rPr>
        <w:t>4.1  系统概要设计</w:t>
      </w:r>
    </w:p>
    <w:p>
      <w:pPr>
        <w:numPr>
          <w:numId w:val="0"/>
        </w:numPr>
        <w:rPr>
          <w:rFonts w:hint="eastAsia"/>
          <w:lang w:val="en-US" w:eastAsia="zh-CN"/>
        </w:rPr>
      </w:pPr>
      <w:r>
        <w:rPr>
          <w:rFonts w:hint="eastAsia"/>
          <w:lang w:val="en-US" w:eastAsia="zh-CN"/>
        </w:rPr>
        <w:t>功能架构图，各个模块功能设计</w:t>
      </w:r>
    </w:p>
    <w:p>
      <w:pPr>
        <w:numPr>
          <w:numId w:val="0"/>
        </w:numPr>
        <w:rPr>
          <w:rFonts w:hint="eastAsia"/>
          <w:lang w:val="en-US" w:eastAsia="zh-CN"/>
        </w:rPr>
      </w:pPr>
      <w:r>
        <w:rPr>
          <w:rFonts w:hint="eastAsia"/>
          <w:lang w:val="en-US" w:eastAsia="zh-CN"/>
        </w:rPr>
        <w:t>4.2  功能模块设计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4.2.1 模块一设计--用户注册登录</w:t>
      </w:r>
    </w:p>
    <w:p>
      <w:pPr>
        <w:numPr>
          <w:numId w:val="0"/>
        </w:numPr>
        <w:rPr>
          <w:rFonts w:hint="eastAsia"/>
          <w:lang w:val="en-US" w:eastAsia="zh-CN"/>
        </w:rPr>
      </w:pPr>
      <w:r>
        <w:rPr>
          <w:rFonts w:hint="eastAsia"/>
          <w:lang w:val="en-US" w:eastAsia="zh-CN"/>
        </w:rPr>
        <w:t>4.2.2 同上</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4.3 数据库设计</w:t>
      </w:r>
    </w:p>
    <w:p>
      <w:pPr>
        <w:numPr>
          <w:numId w:val="0"/>
        </w:numPr>
        <w:rPr>
          <w:rFonts w:hint="eastAsia"/>
          <w:lang w:val="en-US" w:eastAsia="zh-CN"/>
        </w:rPr>
      </w:pPr>
      <w:r>
        <w:rPr>
          <w:rFonts w:hint="eastAsia"/>
          <w:lang w:val="en-US" w:eastAsia="zh-CN"/>
        </w:rPr>
        <w:t>4.3.1 总体设计</w:t>
      </w:r>
    </w:p>
    <w:p>
      <w:pPr>
        <w:numPr>
          <w:numId w:val="0"/>
        </w:numPr>
        <w:rPr>
          <w:rFonts w:hint="eastAsia"/>
          <w:lang w:val="en-US" w:eastAsia="zh-CN"/>
        </w:rPr>
      </w:pPr>
      <w:r>
        <w:rPr>
          <w:rFonts w:hint="eastAsia"/>
          <w:lang w:val="en-US" w:eastAsia="zh-CN"/>
        </w:rPr>
        <w:t>E--R图：实体和关系与前面用例图逻辑一致</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4.3.2  数据库详细设计</w:t>
      </w:r>
    </w:p>
    <w:p>
      <w:pPr>
        <w:numPr>
          <w:numId w:val="0"/>
        </w:numPr>
        <w:rPr>
          <w:rFonts w:hint="eastAsia"/>
          <w:lang w:val="en-US" w:eastAsia="zh-CN"/>
        </w:rPr>
      </w:pPr>
      <w:r>
        <w:rPr>
          <w:rFonts w:hint="eastAsia"/>
          <w:lang w:val="en-US" w:eastAsia="zh-CN"/>
        </w:rPr>
        <w:t>表1，表2，</w:t>
      </w:r>
    </w:p>
    <w:p>
      <w:pPr>
        <w:numPr>
          <w:numId w:val="0"/>
        </w:numPr>
        <w:rPr>
          <w:rFonts w:hint="eastAsia"/>
          <w:lang w:val="en-US" w:eastAsia="zh-CN"/>
        </w:rPr>
      </w:pPr>
      <w:r>
        <w:rPr>
          <w:rFonts w:hint="eastAsia"/>
          <w:lang w:val="en-US" w:eastAsia="zh-CN"/>
        </w:rPr>
        <w:br w:type="page"/>
      </w:r>
    </w:p>
    <w:p>
      <w:pPr>
        <w:numPr>
          <w:numId w:val="0"/>
        </w:numPr>
        <w:rPr>
          <w:rFonts w:hint="eastAsia"/>
          <w:lang w:val="en-US" w:eastAsia="zh-CN"/>
        </w:rPr>
      </w:pPr>
      <w:r>
        <w:rPr>
          <w:rFonts w:hint="eastAsia"/>
          <w:lang w:val="en-US" w:eastAsia="zh-CN"/>
        </w:rPr>
        <w:t>第章  代码实现</w:t>
      </w:r>
    </w:p>
    <w:p>
      <w:pPr>
        <w:numPr>
          <w:numId w:val="0"/>
        </w:numPr>
        <w:rPr>
          <w:rFonts w:hint="eastAsia"/>
          <w:lang w:val="en-US" w:eastAsia="zh-CN"/>
        </w:rPr>
      </w:pPr>
      <w:r>
        <w:rPr>
          <w:rFonts w:hint="eastAsia"/>
          <w:lang w:val="en-US" w:eastAsia="zh-CN"/>
        </w:rPr>
        <w:t>5.1  用户数据管理/个人中心</w:t>
      </w:r>
    </w:p>
    <w:p>
      <w:pPr>
        <w:numPr>
          <w:numId w:val="0"/>
        </w:numPr>
        <w:rPr>
          <w:rFonts w:hint="eastAsia"/>
          <w:lang w:val="en-US" w:eastAsia="zh-CN"/>
        </w:rPr>
      </w:pPr>
      <w:r>
        <w:rPr>
          <w:rFonts w:hint="eastAsia"/>
          <w:lang w:val="en-US" w:eastAsia="zh-CN"/>
        </w:rPr>
        <w:t>一句话的内容描述加图（界面效果图） 加代码（文字版）</w:t>
      </w:r>
    </w:p>
    <w:p>
      <w:pPr>
        <w:numPr>
          <w:numId w:val="0"/>
        </w:numPr>
        <w:rPr>
          <w:rFonts w:hint="eastAsia"/>
          <w:lang w:val="en-US" w:eastAsia="zh-CN"/>
        </w:rPr>
      </w:pPr>
      <w:r>
        <w:rPr>
          <w:rFonts w:hint="eastAsia"/>
          <w:lang w:val="en-US" w:eastAsia="zh-CN"/>
        </w:rPr>
        <w:br w:type="page"/>
      </w:r>
    </w:p>
    <w:p>
      <w:pPr>
        <w:numPr>
          <w:numId w:val="0"/>
        </w:numPr>
        <w:rPr>
          <w:rFonts w:hint="eastAsia"/>
          <w:lang w:val="en-US" w:eastAsia="zh-CN"/>
        </w:rPr>
      </w:pPr>
      <w:r>
        <w:rPr>
          <w:rFonts w:hint="eastAsia"/>
          <w:lang w:val="en-US" w:eastAsia="zh-CN"/>
        </w:rPr>
        <w:t>第六章  测试</w:t>
      </w:r>
    </w:p>
    <w:p>
      <w:pPr>
        <w:numPr>
          <w:numId w:val="0"/>
        </w:numPr>
        <w:rPr>
          <w:rFonts w:hint="eastAsia"/>
          <w:lang w:val="en-US" w:eastAsia="zh-CN"/>
        </w:rPr>
      </w:pPr>
      <w:r>
        <w:rPr>
          <w:rFonts w:hint="eastAsia"/>
          <w:lang w:val="en-US" w:eastAsia="zh-CN"/>
        </w:rPr>
        <w:t>6.1  功能测试</w:t>
      </w:r>
    </w:p>
    <w:p>
      <w:pPr>
        <w:numPr>
          <w:numId w:val="0"/>
        </w:numPr>
        <w:rPr>
          <w:rFonts w:hint="eastAsia"/>
          <w:lang w:val="en-US" w:eastAsia="zh-CN"/>
        </w:rPr>
      </w:pPr>
      <w:r>
        <w:rPr>
          <w:rFonts w:hint="eastAsia"/>
          <w:lang w:val="en-US" w:eastAsia="zh-CN"/>
        </w:rPr>
        <w:t>编写测试用例</w:t>
      </w:r>
    </w:p>
    <w:p>
      <w:pPr>
        <w:numPr>
          <w:numId w:val="0"/>
        </w:numPr>
        <w:rPr>
          <w:rFonts w:hint="eastAsia"/>
          <w:lang w:val="en-US" w:eastAsia="zh-CN"/>
        </w:rPr>
      </w:pPr>
      <w:r>
        <w:rPr>
          <w:rFonts w:hint="eastAsia"/>
          <w:lang w:val="en-US" w:eastAsia="zh-CN"/>
        </w:rPr>
        <w:t>测试图表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6.2  性能测试</w:t>
      </w:r>
    </w:p>
    <w:p>
      <w:pPr>
        <w:numPr>
          <w:numId w:val="0"/>
        </w:numPr>
        <w:rPr>
          <w:rFonts w:hint="eastAsia"/>
          <w:lang w:val="en-US" w:eastAsia="zh-CN"/>
        </w:rPr>
      </w:pPr>
      <w:r>
        <w:rPr>
          <w:rFonts w:hint="eastAsia"/>
          <w:lang w:val="en-US" w:eastAsia="zh-CN"/>
        </w:rPr>
        <w:br w:type="page"/>
      </w:r>
    </w:p>
    <w:p>
      <w:pPr>
        <w:numPr>
          <w:numId w:val="0"/>
        </w:numPr>
        <w:rPr>
          <w:rFonts w:hint="eastAsia"/>
          <w:lang w:val="en-US" w:eastAsia="zh-CN"/>
        </w:rPr>
      </w:pPr>
      <w:r>
        <w:rPr>
          <w:rFonts w:hint="eastAsia"/>
          <w:lang w:val="en-US" w:eastAsia="zh-CN"/>
        </w:rPr>
        <w:t>第   总结展望</w:t>
      </w:r>
    </w:p>
    <w:p>
      <w:pPr>
        <w:numPr>
          <w:numId w:val="0"/>
        </w:numPr>
        <w:rPr>
          <w:rFonts w:hint="eastAsia"/>
          <w:lang w:val="en-US" w:eastAsia="zh-CN"/>
        </w:rPr>
      </w:pPr>
      <w:r>
        <w:rPr>
          <w:rFonts w:hint="eastAsia"/>
          <w:lang w:val="en-US" w:eastAsia="zh-CN"/>
        </w:rPr>
        <w:br w:type="page"/>
      </w:r>
    </w:p>
    <w:p>
      <w:pPr>
        <w:numPr>
          <w:numId w:val="0"/>
        </w:numPr>
        <w:rPr>
          <w:rFonts w:hint="eastAsia"/>
          <w:lang w:val="en-US" w:eastAsia="zh-CN"/>
        </w:rPr>
      </w:pPr>
      <w:r>
        <w:rPr>
          <w:rFonts w:hint="eastAsia"/>
          <w:lang w:val="en-US" w:eastAsia="zh-CN"/>
        </w:rPr>
        <w:t>参考文献</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黑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宋体" w:hAnsi="宋体"/>
        <w:sz w:val="21"/>
      </w:rPr>
    </w:pPr>
    <w:r>
      <w:fldChar w:fldCharType="begin"/>
    </w:r>
    <w:r>
      <w:instrText xml:space="preserve">PAGE   \* MERGEFORMAT</w:instrText>
    </w:r>
    <w:r>
      <w:fldChar w:fldCharType="separate"/>
    </w:r>
    <w:r>
      <w:rPr>
        <w:lang w:val="zh-CN" w:eastAsia="zh-CN"/>
      </w:rPr>
      <w:t>18</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46600"/>
    <w:multiLevelType w:val="singleLevel"/>
    <w:tmpl w:val="6364660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84A8F"/>
    <w:rsid w:val="35D00B58"/>
    <w:rsid w:val="396971C8"/>
    <w:rsid w:val="46EC5F67"/>
    <w:rsid w:val="5DD6523C"/>
    <w:rsid w:val="656374E2"/>
    <w:rsid w:val="7D184A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4"/>
      <w:szCs w:val="24"/>
      <w:lang w:val="en-US" w:eastAsia="zh-CN" w:bidi="ar-SA"/>
    </w:rPr>
  </w:style>
  <w:style w:type="paragraph" w:styleId="2">
    <w:name w:val="heading 1"/>
    <w:basedOn w:val="1"/>
    <w:next w:val="1"/>
    <w:qFormat/>
    <w:uiPriority w:val="0"/>
    <w:pPr>
      <w:keepNext/>
      <w:spacing w:before="100" w:beforeLines="100" w:after="100" w:afterLines="100"/>
      <w:jc w:val="center"/>
      <w:outlineLvl w:val="0"/>
    </w:pPr>
    <w:rPr>
      <w:rFonts w:ascii="Arial" w:hAnsi="Arial" w:eastAsia="黑体" w:cs="Arial"/>
      <w:b/>
      <w:bCs/>
      <w:sz w:val="32"/>
      <w:szCs w:val="32"/>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pPr>
      <w:spacing w:before="152" w:after="160"/>
    </w:pPr>
    <w:rPr>
      <w:rFonts w:ascii="Arial" w:hAnsi="Arial"/>
      <w:szCs w:val="20"/>
    </w:rPr>
  </w:style>
  <w:style w:type="paragraph" w:styleId="4">
    <w:name w:val="Body Text Indent"/>
    <w:basedOn w:val="1"/>
    <w:uiPriority w:val="0"/>
    <w:pPr>
      <w:spacing w:after="120"/>
      <w:ind w:left="420" w:leftChars="200"/>
    </w:pPr>
  </w:style>
  <w:style w:type="paragraph" w:styleId="5">
    <w:name w:val="Date"/>
    <w:basedOn w:val="1"/>
    <w:next w:val="1"/>
    <w:uiPriority w:val="0"/>
    <w:rPr>
      <w:sz w:val="24"/>
      <w:szCs w:val="20"/>
    </w:rPr>
  </w:style>
  <w:style w:type="paragraph" w:styleId="6">
    <w:name w:val="Body Text Indent 2"/>
    <w:basedOn w:val="1"/>
    <w:uiPriority w:val="0"/>
    <w:pPr>
      <w:spacing w:line="360" w:lineRule="auto"/>
      <w:ind w:firstLine="446" w:firstLineChars="200"/>
    </w:pPr>
    <w:rPr>
      <w:sz w:val="24"/>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Body Text 2"/>
    <w:basedOn w:val="1"/>
    <w:uiPriority w:val="0"/>
    <w:pPr>
      <w:spacing w:after="120" w:line="48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2022-11-04T00:33:00Z</dcterms:created>
  <dc:creator>lenovo</dc:creator>
  <cp:lastModifiedBy>lenovo</cp:lastModifiedBy>
  <dcterms:modified xsi:type="dcterms:W3CDTF">2022-11-04T01:53:48Z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