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99207B" w14:textId="2FD7F4B9" w:rsidR="00C90AB6" w:rsidRPr="00C90AB6" w:rsidRDefault="00C90AB6" w:rsidP="00A3638A">
      <w:pPr>
        <w:spacing w:before="100" w:beforeAutospacing="1" w:after="100" w:afterAutospacing="1" w:line="480" w:lineRule="auto"/>
        <w:jc w:val="center"/>
        <w:outlineLvl w:val="0"/>
        <w:rPr>
          <w:rFonts w:ascii="Times New Roman" w:eastAsia="Times New Roman" w:hAnsi="Times New Roman" w:cs="Times New Roman"/>
          <w:b/>
          <w:bCs/>
          <w:kern w:val="36"/>
          <w:sz w:val="48"/>
          <w:szCs w:val="48"/>
          <w14:ligatures w14:val="none"/>
        </w:rPr>
      </w:pPr>
      <w:r w:rsidRPr="00C90AB6">
        <w:rPr>
          <w:rFonts w:ascii="Times New Roman" w:eastAsia="Times New Roman" w:hAnsi="Times New Roman" w:cs="Times New Roman"/>
          <w:b/>
          <w:bCs/>
          <w:kern w:val="36"/>
          <w:sz w:val="48"/>
          <w:szCs w:val="48"/>
          <w14:ligatures w14:val="none"/>
        </w:rPr>
        <w:t>Project Report</w:t>
      </w:r>
    </w:p>
    <w:p w14:paraId="0E8004B3"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1. Breaking the problem into smaller instances</w:t>
      </w:r>
    </w:p>
    <w:p w14:paraId="6040FDCC"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build any part t, the number of sprockets needed is the number of sprockets used to attach that part's own pieces together, plus the number of sprockets needed to build every part that goes into it. If we write sprocket[t] for the sprockets used on part t by itself, and req[t] for the collection of parts required to build part t, then the cost of part t is sprocket[t] plus the sum of cost[s] taken over every part s in req[t]. The collection req[t] can contain the same part more than once, since a part such as an arm can be used twice, and in that case its cost is added twice.</w:t>
      </w:r>
    </w:p>
    <w:p w14:paraId="385572D8"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cost[s] in that sum is a smaller instance of the same problem, because it asks for the cost to build one of the parts that make up t. The problem we ultimately want to solve is cost[n-1], since part n-1 is the finished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We build that answer by first solving the subproblems for the parts that feed into it and then adding them together with the sprockets used to assemble the </w:t>
      </w:r>
      <w:proofErr w:type="spellStart"/>
      <w:r w:rsidRPr="00C90AB6">
        <w:rPr>
          <w:rFonts w:ascii="Times New Roman" w:eastAsia="Times New Roman" w:hAnsi="Times New Roman" w:cs="Times New Roman"/>
          <w:kern w:val="0"/>
          <w14:ligatures w14:val="none"/>
        </w:rPr>
        <w:t>omnidroid</w:t>
      </w:r>
      <w:proofErr w:type="spellEnd"/>
      <w:r w:rsidRPr="00C90AB6">
        <w:rPr>
          <w:rFonts w:ascii="Times New Roman" w:eastAsia="Times New Roman" w:hAnsi="Times New Roman" w:cs="Times New Roman"/>
          <w:kern w:val="0"/>
          <w14:ligatures w14:val="none"/>
        </w:rPr>
        <w:t xml:space="preserve"> itself. Because parts are reused in different places throughout the assembly, the same subproblem comes up more than once, so we solve each one a single time and store its result to reuse later.</w:t>
      </w:r>
    </w:p>
    <w:p w14:paraId="7A8BBDD5"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4123AC59" w14:textId="11BC295E"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2. Base cases</w:t>
      </w:r>
    </w:p>
    <w:p w14:paraId="1097B10B"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The base cases are the basic parts, which are the parts that are not built out of any other part. These are the parts where req[t] is empty, meaning they never appear as the second entry j in a dependency line. A basic part has no sub-parts to add in, so its cost is only the sprockets used to build it, and cost[t] is simply sprocket[t]. The recursion stops at these parts.</w:t>
      </w:r>
    </w:p>
    <w:p w14:paraId="266FBD40" w14:textId="77777777"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t>3. Data structure for recognizing repeated problems</w:t>
      </w:r>
    </w:p>
    <w:p w14:paraId="27BC1A51"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To recognize repeated subproblems we use a memo table, which is a lookup table that maps each part to its cost once that cost has been computed. Before computing the cost of a part, we look in this table to see whether the part has already been solved, and if it has, we reuse the stored value instead of computing it a second time.</w:t>
      </w:r>
    </w:p>
    <w:p w14:paraId="764A55A3" w14:textId="4ECA8272"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We implement the table as a dictionary, or hash map, with the part number as the key, since the parts are numbered 0 to n-1. Before computing </w:t>
      </w:r>
      <w:r w:rsidR="00F25E47" w:rsidRPr="00C90AB6">
        <w:rPr>
          <w:rFonts w:ascii="Times New Roman" w:eastAsia="Times New Roman" w:hAnsi="Times New Roman" w:cs="Times New Roman"/>
          <w:kern w:val="0"/>
          <w14:ligatures w14:val="none"/>
        </w:rPr>
        <w:t>cost[t],</w:t>
      </w:r>
      <w:r w:rsidRPr="00C90AB6">
        <w:rPr>
          <w:rFonts w:ascii="Times New Roman" w:eastAsia="Times New Roman" w:hAnsi="Times New Roman" w:cs="Times New Roman"/>
          <w:kern w:val="0"/>
          <w14:ligatures w14:val="none"/>
        </w:rPr>
        <w:t xml:space="preserve"> we check whether </w:t>
      </w:r>
      <w:proofErr w:type="spellStart"/>
      <w:r w:rsidRPr="00C90AB6">
        <w:rPr>
          <w:rFonts w:ascii="Times New Roman" w:eastAsia="Times New Roman" w:hAnsi="Times New Roman" w:cs="Times New Roman"/>
          <w:kern w:val="0"/>
          <w14:ligatures w14:val="none"/>
        </w:rPr>
        <w:t>t</w:t>
      </w:r>
      <w:proofErr w:type="spellEnd"/>
      <w:r w:rsidRPr="00C90AB6">
        <w:rPr>
          <w:rFonts w:ascii="Times New Roman" w:eastAsia="Times New Roman" w:hAnsi="Times New Roman" w:cs="Times New Roman"/>
          <w:kern w:val="0"/>
          <w14:ligatures w14:val="none"/>
        </w:rPr>
        <w:t xml:space="preserve"> is already a key in the dictionary. If it is, we return the stored value; </w:t>
      </w:r>
      <w:r w:rsidR="00677F4F" w:rsidRPr="00C90AB6">
        <w:rPr>
          <w:rFonts w:ascii="Times New Roman" w:eastAsia="Times New Roman" w:hAnsi="Times New Roman" w:cs="Times New Roman"/>
          <w:kern w:val="0"/>
          <w14:ligatures w14:val="none"/>
        </w:rPr>
        <w:t>otherwise,</w:t>
      </w:r>
      <w:r w:rsidRPr="00C90AB6">
        <w:rPr>
          <w:rFonts w:ascii="Times New Roman" w:eastAsia="Times New Roman" w:hAnsi="Times New Roman" w:cs="Times New Roman"/>
          <w:kern w:val="0"/>
          <w14:ligatures w14:val="none"/>
        </w:rPr>
        <w:t xml:space="preserve"> we compute the cost, store it, and return it. Because the part numbers run from 0 to n-1, a plain array of size n would serve the same purpose and is essentially the same idea.</w:t>
      </w:r>
    </w:p>
    <w:p w14:paraId="08A2C062"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1CC4419B" w14:textId="5DFE878B"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 xml:space="preserve">4. Pseudocode for the </w:t>
      </w:r>
      <w:proofErr w:type="spellStart"/>
      <w:r w:rsidRPr="00C90AB6">
        <w:rPr>
          <w:rFonts w:ascii="Times New Roman" w:eastAsia="Times New Roman" w:hAnsi="Times New Roman" w:cs="Times New Roman"/>
          <w:b/>
          <w:bCs/>
          <w:kern w:val="0"/>
          <w:sz w:val="36"/>
          <w:szCs w:val="36"/>
          <w14:ligatures w14:val="none"/>
        </w:rPr>
        <w:t>memoized</w:t>
      </w:r>
      <w:proofErr w:type="spellEnd"/>
      <w:r w:rsidRPr="00C90AB6">
        <w:rPr>
          <w:rFonts w:ascii="Times New Roman" w:eastAsia="Times New Roman" w:hAnsi="Times New Roman" w:cs="Times New Roman"/>
          <w:b/>
          <w:bCs/>
          <w:kern w:val="0"/>
          <w:sz w:val="36"/>
          <w:szCs w:val="36"/>
          <w14:ligatures w14:val="none"/>
        </w:rPr>
        <w:t xml:space="preserve"> algorithm</w:t>
      </w:r>
    </w:p>
    <w:p w14:paraId="3015A6A9"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read n, m</w:t>
      </w:r>
    </w:p>
    <w:p w14:paraId="49A7629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req = array of </w:t>
      </w:r>
      <w:proofErr w:type="spellStart"/>
      <w:r w:rsidRPr="00C90AB6">
        <w:rPr>
          <w:rFonts w:ascii="Courier New" w:eastAsia="Times New Roman" w:hAnsi="Courier New" w:cs="Courier New"/>
          <w:kern w:val="0"/>
          <w:sz w:val="20"/>
          <w:szCs w:val="20"/>
          <w14:ligatures w14:val="none"/>
        </w:rPr>
        <w:t>n</w:t>
      </w:r>
      <w:proofErr w:type="spellEnd"/>
      <w:r w:rsidRPr="00C90AB6">
        <w:rPr>
          <w:rFonts w:ascii="Courier New" w:eastAsia="Times New Roman" w:hAnsi="Courier New" w:cs="Courier New"/>
          <w:kern w:val="0"/>
          <w:sz w:val="20"/>
          <w:szCs w:val="20"/>
          <w14:ligatures w14:val="none"/>
        </w:rPr>
        <w:t xml:space="preserve"> empty lists          // req[j] = parts that build part j</w:t>
      </w:r>
    </w:p>
    <w:p w14:paraId="357DC90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for each of the m dependency lines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j):</w:t>
      </w:r>
    </w:p>
    <w:p w14:paraId="359584F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append </w:t>
      </w:r>
      <w:proofErr w:type="spellStart"/>
      <w:r w:rsidRPr="00C90AB6">
        <w:rPr>
          <w:rFonts w:ascii="Courier New" w:eastAsia="Times New Roman" w:hAnsi="Courier New" w:cs="Courier New"/>
          <w:kern w:val="0"/>
          <w:sz w:val="20"/>
          <w:szCs w:val="20"/>
          <w14:ligatures w14:val="none"/>
        </w:rPr>
        <w:t>i</w:t>
      </w:r>
      <w:proofErr w:type="spellEnd"/>
      <w:r w:rsidRPr="00C90AB6">
        <w:rPr>
          <w:rFonts w:ascii="Courier New" w:eastAsia="Times New Roman" w:hAnsi="Courier New" w:cs="Courier New"/>
          <w:kern w:val="0"/>
          <w:sz w:val="20"/>
          <w:szCs w:val="20"/>
          <w14:ligatures w14:val="none"/>
        </w:rPr>
        <w:t xml:space="preserve"> to req[</w:t>
      </w:r>
      <w:proofErr w:type="gramStart"/>
      <w:r w:rsidRPr="00C90AB6">
        <w:rPr>
          <w:rFonts w:ascii="Courier New" w:eastAsia="Times New Roman" w:hAnsi="Courier New" w:cs="Courier New"/>
          <w:kern w:val="0"/>
          <w:sz w:val="20"/>
          <w:szCs w:val="20"/>
          <w14:ligatures w14:val="none"/>
        </w:rPr>
        <w:t xml:space="preserve">j]   </w:t>
      </w:r>
      <w:proofErr w:type="gramEnd"/>
      <w:r w:rsidRPr="00C90AB6">
        <w:rPr>
          <w:rFonts w:ascii="Courier New" w:eastAsia="Times New Roman" w:hAnsi="Courier New" w:cs="Courier New"/>
          <w:kern w:val="0"/>
          <w:sz w:val="20"/>
          <w:szCs w:val="20"/>
          <w14:ligatures w14:val="none"/>
        </w:rPr>
        <w:t xml:space="preserve">             // keep duplicates</w:t>
      </w:r>
    </w:p>
    <w:p w14:paraId="441A711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read </w:t>
      </w:r>
      <w:proofErr w:type="gramStart"/>
      <w:r w:rsidRPr="00C90AB6">
        <w:rPr>
          <w:rFonts w:ascii="Courier New" w:eastAsia="Times New Roman" w:hAnsi="Courier New" w:cs="Courier New"/>
          <w:kern w:val="0"/>
          <w:sz w:val="20"/>
          <w:szCs w:val="20"/>
          <w14:ligatures w14:val="none"/>
        </w:rPr>
        <w:t>sprocket[</w:t>
      </w:r>
      <w:proofErr w:type="gramEnd"/>
      <w:r w:rsidRPr="00C90AB6">
        <w:rPr>
          <w:rFonts w:ascii="Courier New" w:eastAsia="Times New Roman" w:hAnsi="Courier New" w:cs="Courier New"/>
          <w:kern w:val="0"/>
          <w:sz w:val="20"/>
          <w:szCs w:val="20"/>
          <w14:ligatures w14:val="none"/>
        </w:rPr>
        <w:t>0</w:t>
      </w:r>
      <w:proofErr w:type="gramStart"/>
      <w:r w:rsidRPr="00C90AB6">
        <w:rPr>
          <w:rFonts w:ascii="Courier New" w:eastAsia="Times New Roman" w:hAnsi="Courier New" w:cs="Courier New"/>
          <w:kern w:val="0"/>
          <w:sz w:val="20"/>
          <w:szCs w:val="20"/>
          <w14:ligatures w14:val="none"/>
        </w:rPr>
        <w:t xml:space="preserve"> ..</w:t>
      </w:r>
      <w:proofErr w:type="gramEnd"/>
      <w:r w:rsidRPr="00C90AB6">
        <w:rPr>
          <w:rFonts w:ascii="Courier New" w:eastAsia="Times New Roman" w:hAnsi="Courier New" w:cs="Courier New"/>
          <w:kern w:val="0"/>
          <w:sz w:val="20"/>
          <w:szCs w:val="20"/>
          <w14:ligatures w14:val="none"/>
        </w:rPr>
        <w:t xml:space="preserve"> n-1]</w:t>
      </w:r>
    </w:p>
    <w:p w14:paraId="45704648"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7F451F5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memo = empty map</w:t>
      </w:r>
    </w:p>
    <w:p w14:paraId="19CFDE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568F91A0"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function cost(t):</w:t>
      </w:r>
    </w:p>
    <w:p w14:paraId="5CD291AC"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if </w:t>
      </w:r>
      <w:proofErr w:type="spellStart"/>
      <w:r w:rsidRPr="00C90AB6">
        <w:rPr>
          <w:rFonts w:ascii="Courier New" w:eastAsia="Times New Roman" w:hAnsi="Courier New" w:cs="Courier New"/>
          <w:kern w:val="0"/>
          <w:sz w:val="20"/>
          <w:szCs w:val="20"/>
          <w14:ligatures w14:val="none"/>
        </w:rPr>
        <w:t>t</w:t>
      </w:r>
      <w:proofErr w:type="spellEnd"/>
      <w:r w:rsidRPr="00C90AB6">
        <w:rPr>
          <w:rFonts w:ascii="Courier New" w:eastAsia="Times New Roman" w:hAnsi="Courier New" w:cs="Courier New"/>
          <w:kern w:val="0"/>
          <w:sz w:val="20"/>
          <w:szCs w:val="20"/>
          <w14:ligatures w14:val="none"/>
        </w:rPr>
        <w:t xml:space="preserve"> is in memo:</w:t>
      </w:r>
    </w:p>
    <w:p w14:paraId="152B5891"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memo[t]</w:t>
      </w:r>
    </w:p>
    <w:p w14:paraId="3AF1676D"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sprocket[t]</w:t>
      </w:r>
    </w:p>
    <w:p w14:paraId="5A1995A4"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for each s in req[t]:</w:t>
      </w:r>
    </w:p>
    <w:p w14:paraId="228E94A3"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total = total + cost(s)</w:t>
      </w:r>
    </w:p>
    <w:p w14:paraId="52E905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memo[t] = total</w:t>
      </w:r>
    </w:p>
    <w:p w14:paraId="5090B2CF"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    return total</w:t>
      </w:r>
    </w:p>
    <w:p w14:paraId="5A289C85"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p>
    <w:p w14:paraId="630974AE"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 xml:space="preserve">answer = </w:t>
      </w:r>
      <w:proofErr w:type="gramStart"/>
      <w:r w:rsidRPr="00C90AB6">
        <w:rPr>
          <w:rFonts w:ascii="Courier New" w:eastAsia="Times New Roman" w:hAnsi="Courier New" w:cs="Courier New"/>
          <w:kern w:val="0"/>
          <w:sz w:val="20"/>
          <w:szCs w:val="20"/>
          <w14:ligatures w14:val="none"/>
        </w:rPr>
        <w:t>cost(</w:t>
      </w:r>
      <w:proofErr w:type="gramEnd"/>
      <w:r w:rsidRPr="00C90AB6">
        <w:rPr>
          <w:rFonts w:ascii="Courier New" w:eastAsia="Times New Roman" w:hAnsi="Courier New" w:cs="Courier New"/>
          <w:kern w:val="0"/>
          <w:sz w:val="20"/>
          <w:szCs w:val="20"/>
          <w14:ligatures w14:val="none"/>
        </w:rPr>
        <w:t>n - 1)</w:t>
      </w:r>
    </w:p>
    <w:p w14:paraId="7CCE134B" w14:textId="77777777" w:rsidR="00C90AB6" w:rsidRPr="00C90AB6" w:rsidRDefault="00C90AB6" w:rsidP="00A363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uto"/>
        <w:rPr>
          <w:rFonts w:ascii="Courier New" w:eastAsia="Times New Roman" w:hAnsi="Courier New" w:cs="Courier New"/>
          <w:kern w:val="0"/>
          <w:sz w:val="20"/>
          <w:szCs w:val="20"/>
          <w14:ligatures w14:val="none"/>
        </w:rPr>
      </w:pPr>
      <w:r w:rsidRPr="00C90AB6">
        <w:rPr>
          <w:rFonts w:ascii="Courier New" w:eastAsia="Times New Roman" w:hAnsi="Courier New" w:cs="Courier New"/>
          <w:kern w:val="0"/>
          <w:sz w:val="20"/>
          <w:szCs w:val="20"/>
          <w14:ligatures w14:val="none"/>
        </w:rPr>
        <w:t>write answer to output.txt</w:t>
      </w:r>
    </w:p>
    <w:p w14:paraId="08C72D85"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In our Python implementation these are named slightly differently: the sprocket[t] values are held in the dictionary </w:t>
      </w:r>
      <w:proofErr w:type="spellStart"/>
      <w:r w:rsidRPr="00C90AB6">
        <w:rPr>
          <w:rFonts w:ascii="Times New Roman" w:eastAsia="Times New Roman" w:hAnsi="Times New Roman" w:cs="Times New Roman"/>
          <w:kern w:val="0"/>
          <w14:ligatures w14:val="none"/>
        </w:rPr>
        <w:t>sprokets_for_intermediate_assembly</w:t>
      </w:r>
      <w:proofErr w:type="spellEnd"/>
      <w:r w:rsidRPr="00C90AB6">
        <w:rPr>
          <w:rFonts w:ascii="Times New Roman" w:eastAsia="Times New Roman" w:hAnsi="Times New Roman" w:cs="Times New Roman"/>
          <w:kern w:val="0"/>
          <w14:ligatures w14:val="none"/>
        </w:rPr>
        <w:t>, and the memo table is the dictionary named cost.</w:t>
      </w:r>
    </w:p>
    <w:p w14:paraId="3371711F" w14:textId="77777777" w:rsidR="00A3638A" w:rsidRDefault="00A3638A">
      <w:pPr>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br w:type="page"/>
      </w:r>
    </w:p>
    <w:p w14:paraId="5C29F1CD" w14:textId="66BB1DC1" w:rsidR="00C90AB6" w:rsidRPr="00C90AB6" w:rsidRDefault="00C90AB6" w:rsidP="00A3638A">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C90AB6">
        <w:rPr>
          <w:rFonts w:ascii="Times New Roman" w:eastAsia="Times New Roman" w:hAnsi="Times New Roman" w:cs="Times New Roman"/>
          <w:b/>
          <w:bCs/>
          <w:kern w:val="0"/>
          <w:sz w:val="36"/>
          <w:szCs w:val="36"/>
          <w14:ligatures w14:val="none"/>
        </w:rPr>
        <w:lastRenderedPageBreak/>
        <w:t>5. Worst-case time complexity</w:t>
      </w:r>
    </w:p>
    <w:p w14:paraId="502E1EF0" w14:textId="3D99902A"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 xml:space="preserve">Each part's cost is computed one time and then stored, and the work done to compute a single part is proportional to the number of parts required to build it, which is the number of dependency edges coming into that part. Adding this up over </w:t>
      </w:r>
      <w:r w:rsidR="00A3638A" w:rsidRPr="00C90AB6">
        <w:rPr>
          <w:rFonts w:ascii="Times New Roman" w:eastAsia="Times New Roman" w:hAnsi="Times New Roman" w:cs="Times New Roman"/>
          <w:kern w:val="0"/>
          <w14:ligatures w14:val="none"/>
        </w:rPr>
        <w:t>all</w:t>
      </w:r>
      <w:r w:rsidRPr="00C90AB6">
        <w:rPr>
          <w:rFonts w:ascii="Times New Roman" w:eastAsia="Times New Roman" w:hAnsi="Times New Roman" w:cs="Times New Roman"/>
          <w:kern w:val="0"/>
          <w14:ligatures w14:val="none"/>
        </w:rPr>
        <w:t xml:space="preserve"> the parts, the </w:t>
      </w:r>
      <w:proofErr w:type="spellStart"/>
      <w:r w:rsidRPr="00C90AB6">
        <w:rPr>
          <w:rFonts w:ascii="Times New Roman" w:eastAsia="Times New Roman" w:hAnsi="Times New Roman" w:cs="Times New Roman"/>
          <w:kern w:val="0"/>
          <w14:ligatures w14:val="none"/>
        </w:rPr>
        <w:t>memoized</w:t>
      </w:r>
      <w:proofErr w:type="spellEnd"/>
      <w:r w:rsidRPr="00C90AB6">
        <w:rPr>
          <w:rFonts w:ascii="Times New Roman" w:eastAsia="Times New Roman" w:hAnsi="Times New Roman" w:cs="Times New Roman"/>
          <w:kern w:val="0"/>
          <w14:ligatures w14:val="none"/>
        </w:rPr>
        <w:t xml:space="preserve"> computation looks at each part once and each dependency edge once, so it runs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time. Building req from the input takes O(m) and reading the input takes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 xml:space="preserve">n + m), so the algorithm </w:t>
      </w:r>
      <w:r w:rsidR="00A3638A" w:rsidRPr="00C90AB6">
        <w:rPr>
          <w:rFonts w:ascii="Times New Roman" w:eastAsia="Times New Roman" w:hAnsi="Times New Roman" w:cs="Times New Roman"/>
          <w:kern w:val="0"/>
          <w14:ligatures w14:val="none"/>
        </w:rPr>
        <w:t>runs</w:t>
      </w:r>
      <w:r w:rsidRPr="00C90AB6">
        <w:rPr>
          <w:rFonts w:ascii="Times New Roman" w:eastAsia="Times New Roman" w:hAnsi="Times New Roman" w:cs="Times New Roman"/>
          <w:kern w:val="0"/>
          <w14:ligatures w14:val="none"/>
        </w:rPr>
        <w:t xml:space="preserve"> in </w:t>
      </w:r>
      <w:proofErr w:type="gramStart"/>
      <w:r w:rsidRPr="00C90AB6">
        <w:rPr>
          <w:rFonts w:ascii="Times New Roman" w:eastAsia="Times New Roman" w:hAnsi="Times New Roman" w:cs="Times New Roman"/>
          <w:kern w:val="0"/>
          <w14:ligatures w14:val="none"/>
        </w:rPr>
        <w:t>O(</w:t>
      </w:r>
      <w:proofErr w:type="gramEnd"/>
      <w:r w:rsidRPr="00C90AB6">
        <w:rPr>
          <w:rFonts w:ascii="Times New Roman" w:eastAsia="Times New Roman" w:hAnsi="Times New Roman" w:cs="Times New Roman"/>
          <w:kern w:val="0"/>
          <w14:ligatures w14:val="none"/>
        </w:rPr>
        <w:t>n + m).</w:t>
      </w:r>
    </w:p>
    <w:p w14:paraId="1465B262" w14:textId="77777777" w:rsidR="00C90AB6" w:rsidRPr="00C90AB6" w:rsidRDefault="00C90AB6" w:rsidP="00A3638A">
      <w:pPr>
        <w:spacing w:before="100" w:beforeAutospacing="1" w:after="100" w:afterAutospacing="1" w:line="480" w:lineRule="auto"/>
        <w:rPr>
          <w:rFonts w:ascii="Times New Roman" w:eastAsia="Times New Roman" w:hAnsi="Times New Roman" w:cs="Times New Roman"/>
          <w:kern w:val="0"/>
          <w14:ligatures w14:val="none"/>
        </w:rPr>
      </w:pPr>
      <w:r w:rsidRPr="00C90AB6">
        <w:rPr>
          <w:rFonts w:ascii="Times New Roman" w:eastAsia="Times New Roman" w:hAnsi="Times New Roman" w:cs="Times New Roman"/>
          <w:kern w:val="0"/>
          <w14:ligatures w14:val="none"/>
        </w:rPr>
        <w:t>Without the memo table, a reused part would be recomputed in every place it appears, and the running time would grow much larger than this. Storing each part's cost the first time it is computed is what keeps the overall running time linear.</w:t>
      </w:r>
    </w:p>
    <w:p w14:paraId="4223F80F" w14:textId="77777777" w:rsidR="00240151" w:rsidRPr="00C90AB6" w:rsidRDefault="00240151" w:rsidP="00A3638A">
      <w:pPr>
        <w:spacing w:line="480" w:lineRule="auto"/>
      </w:pPr>
    </w:p>
    <w:sectPr w:rsidR="00240151" w:rsidRPr="00C90AB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AB6"/>
    <w:rsid w:val="00117F71"/>
    <w:rsid w:val="00240151"/>
    <w:rsid w:val="00417D31"/>
    <w:rsid w:val="00677F4F"/>
    <w:rsid w:val="006D7B63"/>
    <w:rsid w:val="00A3638A"/>
    <w:rsid w:val="00B44DC7"/>
    <w:rsid w:val="00C90AB6"/>
    <w:rsid w:val="00F25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0AD5C5"/>
  <w15:chartTrackingRefBased/>
  <w15:docId w15:val="{01EAFA5C-963E-3E44-A96A-4730CED4C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A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0A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0A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0A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0A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0A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A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A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A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A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0A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0A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0A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0A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0A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A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A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AB6"/>
    <w:rPr>
      <w:rFonts w:eastAsiaTheme="majorEastAsia" w:cstheme="majorBidi"/>
      <w:color w:val="272727" w:themeColor="text1" w:themeTint="D8"/>
    </w:rPr>
  </w:style>
  <w:style w:type="paragraph" w:styleId="Title">
    <w:name w:val="Title"/>
    <w:basedOn w:val="Normal"/>
    <w:next w:val="Normal"/>
    <w:link w:val="TitleChar"/>
    <w:uiPriority w:val="10"/>
    <w:qFormat/>
    <w:rsid w:val="00C90A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A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A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A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AB6"/>
    <w:pPr>
      <w:spacing w:before="160"/>
      <w:jc w:val="center"/>
    </w:pPr>
    <w:rPr>
      <w:i/>
      <w:iCs/>
      <w:color w:val="404040" w:themeColor="text1" w:themeTint="BF"/>
    </w:rPr>
  </w:style>
  <w:style w:type="character" w:customStyle="1" w:styleId="QuoteChar">
    <w:name w:val="Quote Char"/>
    <w:basedOn w:val="DefaultParagraphFont"/>
    <w:link w:val="Quote"/>
    <w:uiPriority w:val="29"/>
    <w:rsid w:val="00C90AB6"/>
    <w:rPr>
      <w:i/>
      <w:iCs/>
      <w:color w:val="404040" w:themeColor="text1" w:themeTint="BF"/>
    </w:rPr>
  </w:style>
  <w:style w:type="paragraph" w:styleId="ListParagraph">
    <w:name w:val="List Paragraph"/>
    <w:basedOn w:val="Normal"/>
    <w:uiPriority w:val="34"/>
    <w:qFormat/>
    <w:rsid w:val="00C90AB6"/>
    <w:pPr>
      <w:ind w:left="720"/>
      <w:contextualSpacing/>
    </w:pPr>
  </w:style>
  <w:style w:type="character" w:styleId="IntenseEmphasis">
    <w:name w:val="Intense Emphasis"/>
    <w:basedOn w:val="DefaultParagraphFont"/>
    <w:uiPriority w:val="21"/>
    <w:qFormat/>
    <w:rsid w:val="00C90AB6"/>
    <w:rPr>
      <w:i/>
      <w:iCs/>
      <w:color w:val="0F4761" w:themeColor="accent1" w:themeShade="BF"/>
    </w:rPr>
  </w:style>
  <w:style w:type="paragraph" w:styleId="IntenseQuote">
    <w:name w:val="Intense Quote"/>
    <w:basedOn w:val="Normal"/>
    <w:next w:val="Normal"/>
    <w:link w:val="IntenseQuoteChar"/>
    <w:uiPriority w:val="30"/>
    <w:qFormat/>
    <w:rsid w:val="00C90A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0AB6"/>
    <w:rPr>
      <w:i/>
      <w:iCs/>
      <w:color w:val="0F4761" w:themeColor="accent1" w:themeShade="BF"/>
    </w:rPr>
  </w:style>
  <w:style w:type="character" w:styleId="IntenseReference">
    <w:name w:val="Intense Reference"/>
    <w:basedOn w:val="DefaultParagraphFont"/>
    <w:uiPriority w:val="32"/>
    <w:qFormat/>
    <w:rsid w:val="00C90AB6"/>
    <w:rPr>
      <w:b/>
      <w:bCs/>
      <w:smallCaps/>
      <w:color w:val="0F4761" w:themeColor="accent1" w:themeShade="BF"/>
      <w:spacing w:val="5"/>
    </w:rPr>
  </w:style>
  <w:style w:type="paragraph" w:styleId="NormalWeb">
    <w:name w:val="Normal (Web)"/>
    <w:basedOn w:val="Normal"/>
    <w:uiPriority w:val="99"/>
    <w:semiHidden/>
    <w:unhideWhenUsed/>
    <w:rsid w:val="00C90A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90AB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90A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90AB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Rashane Watt</dc:creator>
  <cp:keywords/>
  <dc:description/>
  <cp:lastModifiedBy>Rashane Watt</cp:lastModifiedBy>
  <cp:revision>3</cp:revision>
  <dcterms:created xsi:type="dcterms:W3CDTF">2026-08-05T01:30:00Z</dcterms:created>
  <dcterms:modified xsi:type="dcterms:W3CDTF">2026-08-05T02:25:00Z</dcterms:modified>
</cp:coreProperties>
</file>