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sz w:val="80"/>
          <w:szCs w:val="80"/>
        </w:rPr>
        <w:t xml:space="preserve">🔐</w:t>
      </w:r>
    </w:p>
    <w:p>
      <w:pPr>
        <w:spacing w:after="120" w:before="0"/>
        <w:jc w:val="center"/>
      </w:pPr>
      <w:r>
        <w:rPr>
          <w:rFonts w:ascii="Arial" w:cs="Arial" w:eastAsia="Arial" w:hAnsi="Arial"/>
          <w:b/>
          <w:bCs/>
          <w:color w:val="7F8C8D"/>
          <w:sz w:val="28"/>
          <w:szCs w:val="28"/>
        </w:rPr>
        <w:t xml:space="preserve">TÀI LIỆU HƯỚNG DẪN SỬ DỤNG</w:t>
      </w:r>
    </w:p>
    <w:p>
      <w:pPr>
        <w:pBdr>
          <w:bottom w:val="single" w:color="C0392B" w:sz="8" w:space="8"/>
        </w:pBdr>
        <w:spacing w:after="200" w:before="0"/>
        <w:jc w:val="center"/>
      </w:pPr>
      <w:r>
        <w:rPr>
          <w:rFonts w:ascii="Arial" w:cs="Arial" w:eastAsia="Arial" w:hAnsi="Arial"/>
          <w:b/>
          <w:bCs/>
          <w:color w:val="2C3E50"/>
          <w:sz w:val="44"/>
          <w:szCs w:val="44"/>
        </w:rPr>
        <w:t xml:space="preserve">HỆ THỐNG QUẢN LÝ NHẬP XUẤT HÀNG HÓA</w:t>
      </w:r>
    </w:p>
    <w:p>
      <w:pPr>
        <w:spacing w:after="80" w:before="240"/>
        <w:jc w:val="center"/>
      </w:pPr>
      <w:r>
        <w:rPr>
          <w:rFonts w:ascii="Arial" w:cs="Arial" w:eastAsia="Arial" w:hAnsi="Arial"/>
          <w:color w:val="7F8C8D"/>
          <w:sz w:val="26"/>
          <w:szCs w:val="26"/>
        </w:rPr>
        <w:t xml:space="preserve">NHÓM TÀI KHOẢN</w:t>
      </w:r>
    </w:p>
    <w:p>
      <w:pPr>
        <w:shd w:fill="C0392B" w:val="clear"/>
        <w:spacing w:after="0" w:before="0"/>
        <w:jc w:val="center"/>
      </w:pPr>
      <w:r>
        <w:rPr>
          <w:rFonts w:ascii="Arial" w:cs="Arial" w:eastAsia="Arial" w:hAnsi="Arial"/>
          <w:b/>
          <w:bCs/>
          <w:color w:val="C0392B"/>
          <w:sz w:val="64"/>
          <w:szCs w:val="64"/>
        </w:rPr>
        <w:t xml:space="preserve">SUPER ADMIN</w:t>
      </w:r>
    </w:p>
    <w:p>
      <w:pPr>
        <w:spacing w:after="80" w:before="200"/>
        <w:jc w:val="center"/>
      </w:pPr>
      <w:r>
        <w:rPr>
          <w:rFonts w:ascii="Arial" w:cs="Arial" w:eastAsia="Arial" w:hAnsi="Arial"/>
          <w:i/>
          <w:iCs/>
          <w:color w:val="7F8C8D"/>
          <w:sz w:val="26"/>
          <w:szCs w:val="26"/>
        </w:rPr>
        <w:t xml:space="preserve">Toàn quyền quản trị hệ thống</w:t>
      </w:r>
    </w:p>
    <w:p>
      <w:r>
        <w:t xml:space="preserve"/>
      </w:r>
    </w:p>
    <w:p>
      <w:r>
        <w:t xml:space="preserve"/>
      </w:r>
    </w:p>
    <w:p>
      <w:r>
        <w:t xml:space="preserve"/>
      </w:r>
    </w:p>
    <w:p>
      <w:r>
        <w:t xml:space="preserve"/>
      </w:r>
    </w:p>
    <w:p>
      <w:r>
        <w:t xml:space="preserve"/>
      </w:r>
    </w:p>
    <w:p>
      <w:r>
        <w:t xml:space="preserve"/>
      </w:r>
    </w:p>
    <w:p>
      <w:pPr>
        <w:spacing w:after="60" w:before="0"/>
        <w:jc w:val="center"/>
      </w:pPr>
      <w:r>
        <w:rPr>
          <w:rFonts w:ascii="Arial" w:cs="Arial" w:eastAsia="Arial" w:hAnsi="Arial"/>
          <w:color w:val="7F8C8D"/>
          <w:sz w:val="18"/>
          <w:szCs w:val="18"/>
        </w:rPr>
        <w:t xml:space="preserve">Phiên bản 1.0  |  Bảo mật: Nội bộ</w:t>
      </w:r>
    </w:p>
    <w:p>
      <w:r>
        <w:br w:type="page"/>
      </w:r>
    </w:p>
    <w:p>
      <w:pPr>
        <w:pStyle w:val="Heading1"/>
        <w:pBdr>
          <w:bottom w:val="single" w:color="C0392B" w:sz="4" w:space="6"/>
        </w:pBdr>
        <w:spacing w:after="200" w:before="400"/>
      </w:pPr>
      <w:r>
        <w:rPr>
          <w:rFonts w:ascii="Arial" w:cs="Arial" w:eastAsia="Arial" w:hAnsi="Arial"/>
          <w:b/>
          <w:bCs/>
          <w:color w:val="C0392B"/>
          <w:sz w:val="36"/>
          <w:szCs w:val="36"/>
        </w:rPr>
        <w:t xml:space="preserve">1. TỔNG QUAN VỀ TÀI KHOẢN SUPER ADMIN</w:t>
      </w:r>
    </w:p>
    <w:p>
      <w:pPr>
        <w:spacing w:after="80" w:before="80"/>
        <w:jc w:val="left"/>
      </w:pPr>
      <w:r>
        <w:rPr>
          <w:rFonts w:ascii="Arial" w:cs="Arial" w:eastAsia="Arial" w:hAnsi="Arial"/>
          <w:b w:val="false"/>
          <w:bCs w:val="false"/>
          <w:i w:val="false"/>
          <w:iCs w:val="false"/>
          <w:color w:val="2C3E50"/>
          <w:sz w:val="22"/>
          <w:szCs w:val="22"/>
        </w:rPr>
        <w:t xml:space="preserve">Super Admin là cấp quản trị cao nhất trong hệ thống Quản Lý Nhập Xuất Hàng Hóa. Tài khoản này được cấp cho chủ doanh nghiệp hoặc người được ủy quyền tuyệt đối, có toàn quyền thao tác trên mọi chức năng, mọi chi nhánh và mọi dữ liệu trong hệ thống.</w:t>
      </w:r>
    </w:p>
    <w:p>
      <w:r>
        <w:t xml:space="preserve"/>
      </w:r>
    </w:p>
    <w:p>
      <w:pPr>
        <w:pStyle w:val="Heading2"/>
        <w:spacing w:after="160" w:before="300"/>
      </w:pPr>
      <w:r>
        <w:rPr>
          <w:rFonts w:ascii="Arial" w:cs="Arial" w:eastAsia="Arial" w:hAnsi="Arial"/>
          <w:b/>
          <w:bCs/>
          <w:color w:val="2C3E50"/>
          <w:sz w:val="28"/>
          <w:szCs w:val="28"/>
        </w:rPr>
        <w:t xml:space="preserve">Thông tin tài khoản mặc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rPr>
          <w:tblHeader/>
        </w:trPr>
        <w:tc>
          <w:tcPr>
            <w:tcW w:type="dxa" w:w="2706"/>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Thông tin</w:t>
            </w:r>
          </w:p>
        </w:tc>
        <w:tc>
          <w:tcPr>
            <w:tcW w:type="dxa" w:w="632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Chi tiết</w:t>
            </w:r>
          </w:p>
        </w:tc>
      </w:tr>
      <w:tr>
        <w:tc>
          <w:tcPr>
            <w:tcW w:type="dxa" w:w="270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Tên đăng nhập</w:t>
            </w:r>
          </w:p>
        </w:tc>
        <w:tc>
          <w:tcPr>
            <w:tcW w:type="dxa" w:w="63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admin</w:t>
            </w:r>
          </w:p>
        </w:tc>
      </w:tr>
      <w:tr>
        <w:tc>
          <w:tcPr>
            <w:tcW w:type="dxa" w:w="270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Mật khẩu mặc định</w:t>
            </w:r>
          </w:p>
        </w:tc>
        <w:tc>
          <w:tcPr>
            <w:tcW w:type="dxa" w:w="632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admin123  (đổi ngay sau lần đăng nhập đầu tiên)</w:t>
            </w:r>
          </w:p>
        </w:tc>
      </w:tr>
      <w:tr>
        <w:tc>
          <w:tcPr>
            <w:tcW w:type="dxa" w:w="270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Vai trò (Role)</w:t>
            </w:r>
          </w:p>
        </w:tc>
        <w:tc>
          <w:tcPr>
            <w:tcW w:type="dxa" w:w="63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superadmin</w:t>
            </w:r>
          </w:p>
        </w:tc>
      </w:tr>
      <w:tr>
        <w:tc>
          <w:tcPr>
            <w:tcW w:type="dxa" w:w="270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Chi nhánh</w:t>
            </w:r>
          </w:p>
        </w:tc>
        <w:tc>
          <w:tcPr>
            <w:tcW w:type="dxa" w:w="632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Tất cả chi nhánh (không bị giới hạn)</w:t>
            </w:r>
          </w:p>
        </w:tc>
      </w:tr>
      <w:tr>
        <w:tc>
          <w:tcPr>
            <w:tcW w:type="dxa" w:w="270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Biểu tượng</w:t>
            </w:r>
          </w:p>
        </w:tc>
        <w:tc>
          <w:tcPr>
            <w:tcW w:type="dxa" w:w="63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  Shield — Lá chắn bảo vệ</w:t>
            </w:r>
          </w:p>
        </w:tc>
      </w:tr>
    </w:tbl>
    <w:p>
      <w:r>
        <w:t xml:space="preserve"/>
      </w:r>
    </w:p>
    <w:p>
      <w:pPr>
        <w:pBdr>
          <w:left w:val="single" w:color="C0392B" w:sz="12" w:space="8"/>
        </w:pBdr>
        <w:shd w:fill="FADBD8" w:val="clear"/>
        <w:spacing w:after="160" w:before="160"/>
      </w:pPr>
      <w:r>
        <w:rPr>
          <w:rFonts w:ascii="Arial" w:cs="Arial" w:eastAsia="Arial" w:hAnsi="Arial"/>
          <w:b/>
          <w:bCs/>
          <w:color w:val="C0392B"/>
          <w:sz w:val="22"/>
          <w:szCs w:val="22"/>
        </w:rPr>
        <w:t xml:space="preserve">⚠  LƯU Ý BẢO MẬT: </w:t>
      </w:r>
      <w:r>
        <w:rPr>
          <w:rFonts w:ascii="Arial" w:cs="Arial" w:eastAsia="Arial" w:hAnsi="Arial"/>
          <w:color w:val="2C3E50"/>
          <w:sz w:val="22"/>
          <w:szCs w:val="22"/>
        </w:rPr>
        <w:t xml:space="preserve">Đổi mật khẩu mặc định ngay sau lần đăng nhập đầu tiên. Không chia sẻ thông tin đăng nhập này với bất kỳ ai.</w:t>
      </w:r>
    </w:p>
    <w:p>
      <w:r>
        <w:t xml:space="preserve"/>
      </w:r>
    </w:p>
    <w:p>
      <w:pPr>
        <w:pStyle w:val="Heading1"/>
        <w:pBdr>
          <w:bottom w:val="single" w:color="C0392B" w:sz="4" w:space="6"/>
        </w:pBdr>
        <w:spacing w:after="200" w:before="400"/>
      </w:pPr>
      <w:r>
        <w:rPr>
          <w:rFonts w:ascii="Arial" w:cs="Arial" w:eastAsia="Arial" w:hAnsi="Arial"/>
          <w:b/>
          <w:bCs/>
          <w:color w:val="C0392B"/>
          <w:sz w:val="36"/>
          <w:szCs w:val="36"/>
        </w:rPr>
        <w:t xml:space="preserve">2. QUYỀN HẠN ĐẦY ĐỦ</w:t>
      </w:r>
    </w:p>
    <w:p>
      <w:pPr>
        <w:spacing w:after="80" w:before="80"/>
        <w:jc w:val="left"/>
      </w:pPr>
      <w:r>
        <w:rPr>
          <w:rFonts w:ascii="Arial" w:cs="Arial" w:eastAsia="Arial" w:hAnsi="Arial"/>
          <w:b w:val="false"/>
          <w:bCs w:val="false"/>
          <w:i w:val="false"/>
          <w:iCs w:val="false"/>
          <w:color w:val="2C3E50"/>
          <w:sz w:val="22"/>
          <w:szCs w:val="22"/>
        </w:rPr>
        <w:t xml:space="preserve">Super Admin có quyền truy cập và thực hiện tất cả chức năng trong hệ thống. Bảng dưới đây liệt kê chi tiết: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26"/>
      </w:tblGrid>
      <w:tr>
        <w:trPr>
          <w:tblHeader/>
        </w:trPr>
        <w:tc>
          <w:tcPr>
            <w:tcW w:type="dxa" w:w="36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Chức năng</w:t>
            </w:r>
          </w:p>
        </w:tc>
        <w:tc>
          <w:tcPr>
            <w:tcW w:type="dxa" w:w="18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Super Admin</w:t>
            </w:r>
          </w:p>
        </w:tc>
        <w:tc>
          <w:tcPr>
            <w:tcW w:type="dxa" w:w="18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Admin</w:t>
            </w:r>
          </w:p>
        </w:tc>
        <w:tc>
          <w:tcPr>
            <w:tcW w:type="dxa" w:w="1826"/>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Sales / Warehouse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Dashboard tổng quan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Xem sản phẩm</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Thêm / Sửa / Xóa sản phẩm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Nhập hàng (cộng tồn kho)</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 Sales
✓ Warehouse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Lập hóa đơn bán hàng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 Sales
✗ Warehouse</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Xem danh sách hóa đơn</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 Sales
✗ Warehouse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Xem &amp; in chi tiết hóa đơn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Báo cáo doanh thu</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 CN mình</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Quản lý nhóm hàng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Quản lý tài khoản NV</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Tạo / Xóa tài khoản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Reset mật khẩu NV</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Khóa / Kích hoạt tài khoản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Xóa / Thêm chi nhánh</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c>
          <w:tcPr>
            <w:tcW w:type="dxa" w:w="18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w:t>
            </w:r>
          </w:p>
        </w:tc>
      </w:tr>
    </w:tbl>
    <w:p>
      <w:r>
        <w:t xml:space="preserve"/>
      </w:r>
    </w:p>
    <w:p>
      <w:pPr>
        <w:pStyle w:val="Heading1"/>
        <w:pBdr>
          <w:bottom w:val="single" w:color="C0392B" w:sz="4" w:space="6"/>
        </w:pBdr>
        <w:spacing w:after="200" w:before="400"/>
      </w:pPr>
      <w:r>
        <w:rPr>
          <w:rFonts w:ascii="Arial" w:cs="Arial" w:eastAsia="Arial" w:hAnsi="Arial"/>
          <w:b/>
          <w:bCs/>
          <w:color w:val="C0392B"/>
          <w:sz w:val="36"/>
          <w:szCs w:val="36"/>
        </w:rPr>
        <w:t xml:space="preserve">3. NHIỆM VỤ CỤ THỂ TỪNG NGÀY</w:t>
      </w:r>
    </w:p>
    <w:p>
      <w:pPr>
        <w:pStyle w:val="Heading2"/>
        <w:spacing w:after="160" w:before="300"/>
      </w:pPr>
      <w:r>
        <w:rPr>
          <w:rFonts w:ascii="Arial" w:cs="Arial" w:eastAsia="Arial" w:hAnsi="Arial"/>
          <w:b/>
          <w:bCs/>
          <w:color w:val="2C3E50"/>
          <w:sz w:val="28"/>
          <w:szCs w:val="28"/>
        </w:rPr>
        <w:t xml:space="preserve">3.1  Kiểm tra hàng ngày (Buổi sáng)</w:t>
      </w:r>
    </w:p>
    <w:p>
      <w:pPr>
        <w:pStyle w:val="ListParagraph"/>
        <w:numPr>
          <w:ilvl w:val="0"/>
          <w:numId w:val="2"/>
        </w:numPr>
        <w:spacing w:after="60" w:before="60"/>
      </w:pPr>
      <w:r>
        <w:rPr>
          <w:rFonts w:ascii="Arial" w:cs="Arial" w:eastAsia="Arial" w:hAnsi="Arial"/>
          <w:b w:val="false"/>
          <w:bCs w:val="false"/>
          <w:color w:val="2C3E50"/>
          <w:sz w:val="22"/>
          <w:szCs w:val="22"/>
        </w:rPr>
        <w:t xml:space="preserve">Đăng nhập hệ thống, kiểm tra Dashboard tổng quan</w:t>
      </w:r>
    </w:p>
    <w:p>
      <w:pPr>
        <w:pStyle w:val="ListParagraph"/>
        <w:numPr>
          <w:ilvl w:val="0"/>
          <w:numId w:val="2"/>
        </w:numPr>
        <w:spacing w:after="60" w:before="60"/>
      </w:pPr>
      <w:r>
        <w:rPr>
          <w:rFonts w:ascii="Arial" w:cs="Arial" w:eastAsia="Arial" w:hAnsi="Arial"/>
          <w:b w:val="false"/>
          <w:bCs w:val="false"/>
          <w:color w:val="2C3E50"/>
          <w:sz w:val="22"/>
          <w:szCs w:val="22"/>
        </w:rPr>
        <w:t xml:space="preserve">Xem tổng số đơn hàng và doanh thu hôm qua của từng chi nhánh</w:t>
      </w:r>
    </w:p>
    <w:p>
      <w:pPr>
        <w:pStyle w:val="ListParagraph"/>
        <w:numPr>
          <w:ilvl w:val="0"/>
          <w:numId w:val="2"/>
        </w:numPr>
        <w:spacing w:after="60" w:before="60"/>
      </w:pPr>
      <w:r>
        <w:rPr>
          <w:rFonts w:ascii="Arial" w:cs="Arial" w:eastAsia="Arial" w:hAnsi="Arial"/>
          <w:b w:val="false"/>
          <w:bCs w:val="false"/>
          <w:color w:val="2C3E50"/>
          <w:sz w:val="22"/>
          <w:szCs w:val="22"/>
        </w:rPr>
        <w:t xml:space="preserve">Kiểm tra danh sách hàng sắp hết tồn kho — điều phối nhập hàng kịp thời</w:t>
      </w:r>
    </w:p>
    <w:p>
      <w:pPr>
        <w:pStyle w:val="ListParagraph"/>
        <w:numPr>
          <w:ilvl w:val="0"/>
          <w:numId w:val="2"/>
        </w:numPr>
        <w:spacing w:after="60" w:before="60"/>
      </w:pPr>
      <w:r>
        <w:rPr>
          <w:rFonts w:ascii="Arial" w:cs="Arial" w:eastAsia="Arial" w:hAnsi="Arial"/>
          <w:b w:val="false"/>
          <w:bCs w:val="false"/>
          <w:color w:val="2C3E50"/>
          <w:sz w:val="22"/>
          <w:szCs w:val="22"/>
        </w:rPr>
        <w:t xml:space="preserve">Xem lịch sử đăng nhập bất thường (nếu có)</w:t>
      </w:r>
    </w:p>
    <w:p>
      <w:r>
        <w:t xml:space="preserve"/>
      </w:r>
    </w:p>
    <w:p>
      <w:pPr>
        <w:pStyle w:val="Heading2"/>
        <w:spacing w:after="160" w:before="300"/>
      </w:pPr>
      <w:r>
        <w:rPr>
          <w:rFonts w:ascii="Arial" w:cs="Arial" w:eastAsia="Arial" w:hAnsi="Arial"/>
          <w:b/>
          <w:bCs/>
          <w:color w:val="2C3E50"/>
          <w:sz w:val="28"/>
          <w:szCs w:val="28"/>
        </w:rPr>
        <w:t xml:space="preserve">3.2  Quản lý tài khoản nhân viên</w:t>
      </w:r>
    </w:p>
    <w:p>
      <w:pPr>
        <w:pStyle w:val="ListParagraph"/>
        <w:numPr>
          <w:ilvl w:val="0"/>
          <w:numId w:val="2"/>
        </w:numPr>
        <w:spacing w:after="60" w:before="60"/>
      </w:pPr>
      <w:r>
        <w:rPr>
          <w:rFonts w:ascii="Arial" w:cs="Arial" w:eastAsia="Arial" w:hAnsi="Arial"/>
          <w:b w:val="false"/>
          <w:bCs w:val="false"/>
          <w:color w:val="2C3E50"/>
          <w:sz w:val="22"/>
          <w:szCs w:val="22"/>
        </w:rPr>
        <w:t xml:space="preserve">Tạo tài khoản mới cho nhân viên mới vào làm — gán đúng vai trò và chi nhánh</w:t>
      </w:r>
    </w:p>
    <w:p>
      <w:pPr>
        <w:pStyle w:val="ListParagraph"/>
        <w:numPr>
          <w:ilvl w:val="0"/>
          <w:numId w:val="2"/>
        </w:numPr>
        <w:spacing w:after="60" w:before="60"/>
      </w:pPr>
      <w:r>
        <w:rPr>
          <w:rFonts w:ascii="Arial" w:cs="Arial" w:eastAsia="Arial" w:hAnsi="Arial"/>
          <w:b w:val="false"/>
          <w:bCs w:val="false"/>
          <w:color w:val="2C3E50"/>
          <w:sz w:val="22"/>
          <w:szCs w:val="22"/>
        </w:rPr>
        <w:t xml:space="preserve">Reset mật khẩu khi nhân viên quên mật khẩu hoặc bảo mật bị xâm phạm</w:t>
      </w:r>
    </w:p>
    <w:p>
      <w:pPr>
        <w:pStyle w:val="ListParagraph"/>
        <w:numPr>
          <w:ilvl w:val="0"/>
          <w:numId w:val="2"/>
        </w:numPr>
        <w:spacing w:after="60" w:before="60"/>
      </w:pPr>
      <w:r>
        <w:rPr>
          <w:rFonts w:ascii="Arial" w:cs="Arial" w:eastAsia="Arial" w:hAnsi="Arial"/>
          <w:b w:val="false"/>
          <w:bCs w:val="false"/>
          <w:color w:val="2C3E50"/>
          <w:sz w:val="22"/>
          <w:szCs w:val="22"/>
        </w:rPr>
        <w:t xml:space="preserve">Khóa tài khoản ngay khi nhân viên nghỉ việc hoặc có hành vi bất thường</w:t>
      </w:r>
    </w:p>
    <w:p>
      <w:pPr>
        <w:pStyle w:val="ListParagraph"/>
        <w:numPr>
          <w:ilvl w:val="0"/>
          <w:numId w:val="2"/>
        </w:numPr>
        <w:spacing w:after="60" w:before="60"/>
      </w:pPr>
      <w:r>
        <w:rPr>
          <w:rFonts w:ascii="Arial" w:cs="Arial" w:eastAsia="Arial" w:hAnsi="Arial"/>
          <w:b w:val="false"/>
          <w:bCs w:val="false"/>
          <w:color w:val="2C3E50"/>
          <w:sz w:val="22"/>
          <w:szCs w:val="22"/>
        </w:rPr>
        <w:t xml:space="preserve">Định kỳ hàng tháng rà soát danh sách tài khoản — xóa tài khoản không còn sử dụng</w:t>
      </w:r>
    </w:p>
    <w:p>
      <w:r>
        <w:t xml:space="preserve"/>
      </w:r>
    </w:p>
    <w:p>
      <w:pPr>
        <w:pStyle w:val="Heading2"/>
        <w:spacing w:after="160" w:before="300"/>
      </w:pPr>
      <w:r>
        <w:rPr>
          <w:rFonts w:ascii="Arial" w:cs="Arial" w:eastAsia="Arial" w:hAnsi="Arial"/>
          <w:b/>
          <w:bCs/>
          <w:color w:val="2C3E50"/>
          <w:sz w:val="28"/>
          <w:szCs w:val="28"/>
        </w:rPr>
        <w:t xml:space="preserve">3.3  Quản lý danh mục sản phẩm</w:t>
      </w:r>
    </w:p>
    <w:p>
      <w:pPr>
        <w:pStyle w:val="ListParagraph"/>
        <w:numPr>
          <w:ilvl w:val="0"/>
          <w:numId w:val="2"/>
        </w:numPr>
        <w:spacing w:after="60" w:before="60"/>
      </w:pPr>
      <w:r>
        <w:rPr>
          <w:rFonts w:ascii="Arial" w:cs="Arial" w:eastAsia="Arial" w:hAnsi="Arial"/>
          <w:b w:val="false"/>
          <w:bCs w:val="false"/>
          <w:color w:val="2C3E50"/>
          <w:sz w:val="22"/>
          <w:szCs w:val="22"/>
        </w:rPr>
        <w:t xml:space="preserve">Thêm nhóm hàng mới khi chi nhánh mở rộng mặt hàng kinh doanh</w:t>
      </w:r>
    </w:p>
    <w:p>
      <w:pPr>
        <w:pStyle w:val="ListParagraph"/>
        <w:numPr>
          <w:ilvl w:val="0"/>
          <w:numId w:val="2"/>
        </w:numPr>
        <w:spacing w:after="60" w:before="60"/>
      </w:pPr>
      <w:r>
        <w:rPr>
          <w:rFonts w:ascii="Arial" w:cs="Arial" w:eastAsia="Arial" w:hAnsi="Arial"/>
          <w:b w:val="false"/>
          <w:bCs w:val="false"/>
          <w:color w:val="2C3E50"/>
          <w:sz w:val="22"/>
          <w:szCs w:val="22"/>
        </w:rPr>
        <w:t xml:space="preserve">Thêm sản phẩm mới vào đúng nhóm, nhập đầy đủ: mã, tên, đơn vị, giá nhập, giá bán, tồn tối thiểu</w:t>
      </w:r>
    </w:p>
    <w:p>
      <w:pPr>
        <w:pStyle w:val="ListParagraph"/>
        <w:numPr>
          <w:ilvl w:val="0"/>
          <w:numId w:val="2"/>
        </w:numPr>
        <w:spacing w:after="60" w:before="60"/>
      </w:pPr>
      <w:r>
        <w:rPr>
          <w:rFonts w:ascii="Arial" w:cs="Arial" w:eastAsia="Arial" w:hAnsi="Arial"/>
          <w:b w:val="false"/>
          <w:bCs w:val="false"/>
          <w:color w:val="2C3E50"/>
          <w:sz w:val="22"/>
          <w:szCs w:val="22"/>
        </w:rPr>
        <w:t xml:space="preserve">Cập nhật giá bán khi có biến động thị trường (tăng/giảm giá nguyên liệu)</w:t>
      </w:r>
    </w:p>
    <w:p>
      <w:pPr>
        <w:pStyle w:val="ListParagraph"/>
        <w:numPr>
          <w:ilvl w:val="0"/>
          <w:numId w:val="2"/>
        </w:numPr>
        <w:spacing w:after="60" w:before="60"/>
      </w:pPr>
      <w:r>
        <w:rPr>
          <w:rFonts w:ascii="Arial" w:cs="Arial" w:eastAsia="Arial" w:hAnsi="Arial"/>
          <w:b w:val="false"/>
          <w:bCs w:val="false"/>
          <w:color w:val="2C3E50"/>
          <w:sz w:val="22"/>
          <w:szCs w:val="22"/>
        </w:rPr>
        <w:t xml:space="preserve">Ẩn các nhóm hàng tạm ngừng kinh doanh — không xóa để giữ lịch sử</w:t>
      </w:r>
    </w:p>
    <w:p>
      <w:pPr>
        <w:pStyle w:val="ListParagraph"/>
        <w:numPr>
          <w:ilvl w:val="0"/>
          <w:numId w:val="2"/>
        </w:numPr>
        <w:spacing w:after="60" w:before="60"/>
      </w:pPr>
      <w:r>
        <w:rPr>
          <w:rFonts w:ascii="Arial" w:cs="Arial" w:eastAsia="Arial" w:hAnsi="Arial"/>
          <w:b w:val="false"/>
          <w:bCs w:val="false"/>
          <w:color w:val="2C3E50"/>
          <w:sz w:val="22"/>
          <w:szCs w:val="22"/>
        </w:rPr>
        <w:t xml:space="preserve">Xóa sản phẩm chỉ khi sản phẩm đó thực sự không còn tồn tại và tồn kho = 0</w:t>
      </w:r>
    </w:p>
    <w:p>
      <w:r>
        <w:t xml:space="preserve"/>
      </w:r>
    </w:p>
    <w:p>
      <w:pPr>
        <w:pStyle w:val="Heading2"/>
        <w:spacing w:after="160" w:before="300"/>
      </w:pPr>
      <w:r>
        <w:rPr>
          <w:rFonts w:ascii="Arial" w:cs="Arial" w:eastAsia="Arial" w:hAnsi="Arial"/>
          <w:b/>
          <w:bCs/>
          <w:color w:val="2C3E50"/>
          <w:sz w:val="28"/>
          <w:szCs w:val="28"/>
        </w:rPr>
        <w:t xml:space="preserve">3.4  Lập hóa đơn và bán hàng</w:t>
      </w:r>
    </w:p>
    <w:p>
      <w:pPr>
        <w:pStyle w:val="ListParagraph"/>
        <w:numPr>
          <w:ilvl w:val="0"/>
          <w:numId w:val="2"/>
        </w:numPr>
        <w:spacing w:after="60" w:before="60"/>
      </w:pPr>
      <w:r>
        <w:rPr>
          <w:rFonts w:ascii="Arial" w:cs="Arial" w:eastAsia="Arial" w:hAnsi="Arial"/>
          <w:b w:val="false"/>
          <w:bCs w:val="false"/>
          <w:color w:val="2C3E50"/>
          <w:sz w:val="22"/>
          <w:szCs w:val="22"/>
        </w:rPr>
        <w:t xml:space="preserve">Lập hóa đơn trực tiếp khi nhân viên bán hàng vắng mặt đột xuất</w:t>
      </w:r>
    </w:p>
    <w:p>
      <w:pPr>
        <w:pStyle w:val="ListParagraph"/>
        <w:numPr>
          <w:ilvl w:val="0"/>
          <w:numId w:val="2"/>
        </w:numPr>
        <w:spacing w:after="60" w:before="60"/>
      </w:pPr>
      <w:r>
        <w:rPr>
          <w:rFonts w:ascii="Arial" w:cs="Arial" w:eastAsia="Arial" w:hAnsi="Arial"/>
          <w:b w:val="false"/>
          <w:bCs w:val="false"/>
          <w:color w:val="2C3E50"/>
          <w:sz w:val="22"/>
          <w:szCs w:val="22"/>
        </w:rPr>
        <w:t xml:space="preserve">Xử lý các đơn hàng lớn, đơn thương lượng giá đặc biệt</w:t>
      </w:r>
    </w:p>
    <w:p>
      <w:pPr>
        <w:pStyle w:val="ListParagraph"/>
        <w:numPr>
          <w:ilvl w:val="0"/>
          <w:numId w:val="2"/>
        </w:numPr>
        <w:spacing w:after="60" w:before="60"/>
      </w:pPr>
      <w:r>
        <w:rPr>
          <w:rFonts w:ascii="Arial" w:cs="Arial" w:eastAsia="Arial" w:hAnsi="Arial"/>
          <w:b w:val="false"/>
          <w:bCs w:val="false"/>
          <w:color w:val="2C3E50"/>
          <w:sz w:val="22"/>
          <w:szCs w:val="22"/>
        </w:rPr>
        <w:t xml:space="preserve">Kiểm tra, xem lại hóa đơn khi khách hàng khiếu nại sai giá hoặc số lượng</w:t>
      </w:r>
    </w:p>
    <w:p>
      <w:pPr>
        <w:pStyle w:val="ListParagraph"/>
        <w:numPr>
          <w:ilvl w:val="0"/>
          <w:numId w:val="2"/>
        </w:numPr>
        <w:spacing w:after="60" w:before="60"/>
      </w:pPr>
      <w:r>
        <w:rPr>
          <w:rFonts w:ascii="Arial" w:cs="Arial" w:eastAsia="Arial" w:hAnsi="Arial"/>
          <w:b w:val="false"/>
          <w:bCs w:val="false"/>
          <w:color w:val="2C3E50"/>
          <w:sz w:val="22"/>
          <w:szCs w:val="22"/>
        </w:rPr>
        <w:t xml:space="preserve">In lại hóa đơn theo yêu cầu của khách hàng</w:t>
      </w:r>
    </w:p>
    <w:p>
      <w:r>
        <w:t xml:space="preserve"/>
      </w:r>
    </w:p>
    <w:p>
      <w:pPr>
        <w:pStyle w:val="Heading2"/>
        <w:spacing w:after="160" w:before="300"/>
      </w:pPr>
      <w:r>
        <w:rPr>
          <w:rFonts w:ascii="Arial" w:cs="Arial" w:eastAsia="Arial" w:hAnsi="Arial"/>
          <w:b/>
          <w:bCs/>
          <w:color w:val="2C3E50"/>
          <w:sz w:val="28"/>
          <w:szCs w:val="28"/>
        </w:rPr>
        <w:t xml:space="preserve">3.5  Nhập hàng</w:t>
      </w:r>
    </w:p>
    <w:p>
      <w:pPr>
        <w:pStyle w:val="ListParagraph"/>
        <w:numPr>
          <w:ilvl w:val="0"/>
          <w:numId w:val="2"/>
        </w:numPr>
        <w:spacing w:after="60" w:before="60"/>
      </w:pPr>
      <w:r>
        <w:rPr>
          <w:rFonts w:ascii="Arial" w:cs="Arial" w:eastAsia="Arial" w:hAnsi="Arial"/>
          <w:b w:val="false"/>
          <w:bCs w:val="false"/>
          <w:color w:val="2C3E50"/>
          <w:sz w:val="22"/>
          <w:szCs w:val="22"/>
        </w:rPr>
        <w:t xml:space="preserve">Phê duyệt và ghi nhận phiếu nhập hàng khi nhân viên nhập hàng vắng</w:t>
      </w:r>
    </w:p>
    <w:p>
      <w:pPr>
        <w:pStyle w:val="ListParagraph"/>
        <w:numPr>
          <w:ilvl w:val="0"/>
          <w:numId w:val="2"/>
        </w:numPr>
        <w:spacing w:after="60" w:before="60"/>
      </w:pPr>
      <w:r>
        <w:rPr>
          <w:rFonts w:ascii="Arial" w:cs="Arial" w:eastAsia="Arial" w:hAnsi="Arial"/>
          <w:b w:val="false"/>
          <w:bCs w:val="false"/>
          <w:color w:val="2C3E50"/>
          <w:sz w:val="22"/>
          <w:szCs w:val="22"/>
        </w:rPr>
        <w:t xml:space="preserve">Kiểm tra đối chiếu phiếu nhập với hóa đơn nhà cung cấp</w:t>
      </w:r>
    </w:p>
    <w:p>
      <w:pPr>
        <w:pStyle w:val="ListParagraph"/>
        <w:numPr>
          <w:ilvl w:val="0"/>
          <w:numId w:val="2"/>
        </w:numPr>
        <w:spacing w:after="60" w:before="60"/>
      </w:pPr>
      <w:r>
        <w:rPr>
          <w:rFonts w:ascii="Arial" w:cs="Arial" w:eastAsia="Arial" w:hAnsi="Arial"/>
          <w:b w:val="false"/>
          <w:bCs w:val="false"/>
          <w:color w:val="2C3E50"/>
          <w:sz w:val="22"/>
          <w:szCs w:val="22"/>
        </w:rPr>
        <w:t xml:space="preserve">Điều chỉnh số lượng tồn kho khi phát hiện sai lệch sau kiểm kê</w:t>
      </w:r>
    </w:p>
    <w:p>
      <w:r>
        <w:t xml:space="preserve"/>
      </w:r>
    </w:p>
    <w:p>
      <w:pPr>
        <w:pStyle w:val="Heading2"/>
        <w:spacing w:after="160" w:before="300"/>
      </w:pPr>
      <w:r>
        <w:rPr>
          <w:rFonts w:ascii="Arial" w:cs="Arial" w:eastAsia="Arial" w:hAnsi="Arial"/>
          <w:b/>
          <w:bCs/>
          <w:color w:val="2C3E50"/>
          <w:sz w:val="28"/>
          <w:szCs w:val="28"/>
        </w:rPr>
        <w:t xml:space="preserve">3.6  Báo cáo và đối soát</w:t>
      </w:r>
    </w:p>
    <w:p>
      <w:pPr>
        <w:pStyle w:val="ListParagraph"/>
        <w:numPr>
          <w:ilvl w:val="0"/>
          <w:numId w:val="2"/>
        </w:numPr>
        <w:spacing w:after="60" w:before="60"/>
      </w:pPr>
      <w:r>
        <w:rPr>
          <w:rFonts w:ascii="Arial" w:cs="Arial" w:eastAsia="Arial" w:hAnsi="Arial"/>
          <w:b w:val="false"/>
          <w:bCs w:val="false"/>
          <w:color w:val="2C3E50"/>
          <w:sz w:val="22"/>
          <w:szCs w:val="22"/>
        </w:rPr>
        <w:t xml:space="preserve">Xem báo cáo doanh thu theo ngày, tuần, tháng của từng chi nhánh</w:t>
      </w:r>
    </w:p>
    <w:p>
      <w:pPr>
        <w:pStyle w:val="ListParagraph"/>
        <w:numPr>
          <w:ilvl w:val="0"/>
          <w:numId w:val="2"/>
        </w:numPr>
        <w:spacing w:after="60" w:before="60"/>
      </w:pPr>
      <w:r>
        <w:rPr>
          <w:rFonts w:ascii="Arial" w:cs="Arial" w:eastAsia="Arial" w:hAnsi="Arial"/>
          <w:b w:val="false"/>
          <w:bCs w:val="false"/>
          <w:color w:val="2C3E50"/>
          <w:sz w:val="22"/>
          <w:szCs w:val="22"/>
        </w:rPr>
        <w:t xml:space="preserve">So sánh doanh thu 2 chi nhánh để đánh giá hiệu quả kinh doanh</w:t>
      </w:r>
    </w:p>
    <w:p>
      <w:pPr>
        <w:pStyle w:val="ListParagraph"/>
        <w:numPr>
          <w:ilvl w:val="0"/>
          <w:numId w:val="2"/>
        </w:numPr>
        <w:spacing w:after="60" w:before="60"/>
      </w:pPr>
      <w:r>
        <w:rPr>
          <w:rFonts w:ascii="Arial" w:cs="Arial" w:eastAsia="Arial" w:hAnsi="Arial"/>
          <w:b w:val="false"/>
          <w:bCs w:val="false"/>
          <w:color w:val="2C3E50"/>
          <w:sz w:val="22"/>
          <w:szCs w:val="22"/>
        </w:rPr>
        <w:t xml:space="preserve">Kiểm tra top sản phẩm bán chạy — quyết định nhập hàng chiến lược</w:t>
      </w:r>
    </w:p>
    <w:p>
      <w:pPr>
        <w:pStyle w:val="ListParagraph"/>
        <w:numPr>
          <w:ilvl w:val="0"/>
          <w:numId w:val="2"/>
        </w:numPr>
        <w:spacing w:after="60" w:before="60"/>
      </w:pPr>
      <w:r>
        <w:rPr>
          <w:rFonts w:ascii="Arial" w:cs="Arial" w:eastAsia="Arial" w:hAnsi="Arial"/>
          <w:b w:val="false"/>
          <w:bCs w:val="false"/>
          <w:color w:val="2C3E50"/>
          <w:sz w:val="22"/>
          <w:szCs w:val="22"/>
        </w:rPr>
        <w:t xml:space="preserve">Đối chiếu tổng nhập hàng vs tổng bán ra để ước tính lợi nhuận</w:t>
      </w:r>
    </w:p>
    <w:p>
      <w:r>
        <w:t xml:space="preserve"/>
      </w:r>
    </w:p>
    <w:p>
      <w:pPr>
        <w:pStyle w:val="Heading1"/>
        <w:pBdr>
          <w:bottom w:val="single" w:color="C0392B" w:sz="4" w:space="6"/>
        </w:pBdr>
        <w:spacing w:after="200" w:before="400"/>
      </w:pPr>
      <w:r>
        <w:rPr>
          <w:rFonts w:ascii="Arial" w:cs="Arial" w:eastAsia="Arial" w:hAnsi="Arial"/>
          <w:b/>
          <w:bCs/>
          <w:color w:val="C0392B"/>
          <w:sz w:val="36"/>
          <w:szCs w:val="36"/>
        </w:rPr>
        <w:t xml:space="preserve">4. HƯỚNG DẪN SỬ DỤNG TỪNG TÍNH NĂNG</w:t>
      </w:r>
    </w:p>
    <w:p>
      <w:pPr>
        <w:pStyle w:val="Heading2"/>
        <w:spacing w:after="160" w:before="300"/>
      </w:pPr>
      <w:r>
        <w:rPr>
          <w:rFonts w:ascii="Arial" w:cs="Arial" w:eastAsia="Arial" w:hAnsi="Arial"/>
          <w:b/>
          <w:bCs/>
          <w:color w:val="2C3E50"/>
          <w:sz w:val="28"/>
          <w:szCs w:val="28"/>
        </w:rPr>
        <w:t xml:space="preserve">4.1  Đăng nhập hệ thống</w:t>
      </w:r>
    </w:p>
    <w:p>
      <w:pPr>
        <w:spacing w:after="80" w:before="80"/>
        <w:jc w:val="left"/>
      </w:pPr>
      <w:r>
        <w:rPr>
          <w:rFonts w:ascii="Arial" w:cs="Arial" w:eastAsia="Arial" w:hAnsi="Arial"/>
          <w:b w:val="false"/>
          <w:bCs w:val="false"/>
          <w:i w:val="false"/>
          <w:iCs w:val="false"/>
          <w:color w:val="2C3E50"/>
          <w:sz w:val="22"/>
          <w:szCs w:val="22"/>
        </w:rPr>
        <w:t xml:space="preserve">Truy cập địa chỉ website của hệ thống. Tại trang đăng nhập:</w:t>
      </w:r>
    </w:p>
    <w:p>
      <w:pPr>
        <w:pStyle w:val="ListParagraph"/>
        <w:numPr>
          <w:ilvl w:val="0"/>
          <w:numId w:val="2"/>
        </w:numPr>
        <w:spacing w:after="60" w:before="60"/>
      </w:pPr>
      <w:r>
        <w:rPr>
          <w:rFonts w:ascii="Arial" w:cs="Arial" w:eastAsia="Arial" w:hAnsi="Arial"/>
          <w:b w:val="false"/>
          <w:bCs w:val="false"/>
          <w:color w:val="2C3E50"/>
          <w:sz w:val="22"/>
          <w:szCs w:val="22"/>
        </w:rPr>
        <w:t xml:space="preserve">Nhập tên đăng nhập: admin</w:t>
      </w:r>
    </w:p>
    <w:p>
      <w:pPr>
        <w:pStyle w:val="ListParagraph"/>
        <w:numPr>
          <w:ilvl w:val="0"/>
          <w:numId w:val="2"/>
        </w:numPr>
        <w:spacing w:after="60" w:before="60"/>
      </w:pPr>
      <w:r>
        <w:rPr>
          <w:rFonts w:ascii="Arial" w:cs="Arial" w:eastAsia="Arial" w:hAnsi="Arial"/>
          <w:b w:val="false"/>
          <w:bCs w:val="false"/>
          <w:color w:val="2C3E50"/>
          <w:sz w:val="22"/>
          <w:szCs w:val="22"/>
        </w:rPr>
        <w:t xml:space="preserve">Nhập mật khẩu đã được thiết lập</w:t>
      </w:r>
    </w:p>
    <w:p>
      <w:pPr>
        <w:pStyle w:val="ListParagraph"/>
        <w:numPr>
          <w:ilvl w:val="0"/>
          <w:numId w:val="2"/>
        </w:numPr>
        <w:spacing w:after="60" w:before="60"/>
      </w:pPr>
      <w:r>
        <w:rPr>
          <w:rFonts w:ascii="Arial" w:cs="Arial" w:eastAsia="Arial" w:hAnsi="Arial"/>
          <w:b w:val="false"/>
          <w:bCs w:val="false"/>
          <w:color w:val="2C3E50"/>
          <w:sz w:val="22"/>
          <w:szCs w:val="22"/>
        </w:rPr>
        <w:t xml:space="preserve">Nhấn nút "Đăng Nhập"</w:t>
      </w:r>
    </w:p>
    <w:p>
      <w:pPr>
        <w:pStyle w:val="ListParagraph"/>
        <w:numPr>
          <w:ilvl w:val="0"/>
          <w:numId w:val="2"/>
        </w:numPr>
        <w:spacing w:after="60" w:before="60"/>
      </w:pPr>
      <w:r>
        <w:rPr>
          <w:rFonts w:ascii="Arial" w:cs="Arial" w:eastAsia="Arial" w:hAnsi="Arial"/>
          <w:b w:val="false"/>
          <w:bCs w:val="false"/>
          <w:color w:val="2C3E50"/>
          <w:sz w:val="22"/>
          <w:szCs w:val="22"/>
        </w:rPr>
        <w:t xml:space="preserve">Sau khi đăng nhập thành công, hệ thống chuyển vào trang Dashboard</w:t>
      </w:r>
    </w:p>
    <w:p>
      <w:pPr>
        <w:spacing w:after="80" w:before="80"/>
        <w:jc w:val="left"/>
      </w:pPr>
      <w:r>
        <w:rPr>
          <w:rFonts w:ascii="Arial" w:cs="Arial" w:eastAsia="Arial" w:hAnsi="Arial"/>
          <w:b w:val="false"/>
          <w:bCs w:val="false"/>
          <w:i/>
          <w:iCs/>
          <w:color w:val="7F8C8D"/>
          <w:sz w:val="22"/>
          <w:szCs w:val="22"/>
        </w:rPr>
        <w:t xml:space="preserve">Phiên làm việc tự động hết hạn sau 2 giờ không thao tác. Hệ thống sẽ yêu cầu đăng nhập lại.</w:t>
      </w:r>
    </w:p>
    <w:p>
      <w:r>
        <w:t xml:space="preserve"/>
      </w:r>
    </w:p>
    <w:p>
      <w:pPr>
        <w:pStyle w:val="Heading2"/>
        <w:spacing w:after="160" w:before="300"/>
      </w:pPr>
      <w:r>
        <w:rPr>
          <w:rFonts w:ascii="Arial" w:cs="Arial" w:eastAsia="Arial" w:hAnsi="Arial"/>
          <w:b/>
          <w:bCs/>
          <w:color w:val="2C3E50"/>
          <w:sz w:val="28"/>
          <w:szCs w:val="28"/>
        </w:rPr>
        <w:t xml:space="preserve">4.2  Tạo tài khoản nhân viên mới</w:t>
      </w:r>
    </w:p>
    <w:p>
      <w:pPr>
        <w:spacing w:after="80" w:before="80"/>
        <w:jc w:val="left"/>
      </w:pPr>
      <w:r>
        <w:rPr>
          <w:rFonts w:ascii="Arial" w:cs="Arial" w:eastAsia="Arial" w:hAnsi="Arial"/>
          <w:b w:val="false"/>
          <w:bCs w:val="false"/>
          <w:i w:val="false"/>
          <w:iCs w:val="false"/>
          <w:color w:val="2C3E50"/>
          <w:sz w:val="22"/>
          <w:szCs w:val="22"/>
        </w:rPr>
        <w:t xml:space="preserve">Vào menu: Hệ Thống → Tài Khoản NV → nhấn nút "Thêm Tài Khoản"</w:t>
      </w:r>
    </w:p>
    <w:p>
      <w:pPr>
        <w:pStyle w:val="ListParagraph"/>
        <w:numPr>
          <w:ilvl w:val="0"/>
          <w:numId w:val="2"/>
        </w:numPr>
        <w:spacing w:after="60" w:before="60"/>
      </w:pPr>
      <w:r>
        <w:rPr>
          <w:rFonts w:ascii="Arial" w:cs="Arial" w:eastAsia="Arial" w:hAnsi="Arial"/>
          <w:b w:val="false"/>
          <w:bCs w:val="false"/>
          <w:color w:val="2C3E50"/>
          <w:sz w:val="22"/>
          <w:szCs w:val="22"/>
        </w:rPr>
        <w:t xml:space="preserve">Tên đăng nhập: chỉ dùng chữ không dấu, số và gạch dưới (VD: nv_kho2)</w:t>
      </w:r>
    </w:p>
    <w:p>
      <w:pPr>
        <w:pStyle w:val="ListParagraph"/>
        <w:numPr>
          <w:ilvl w:val="0"/>
          <w:numId w:val="2"/>
        </w:numPr>
        <w:spacing w:after="60" w:before="60"/>
      </w:pPr>
      <w:r>
        <w:rPr>
          <w:rFonts w:ascii="Arial" w:cs="Arial" w:eastAsia="Arial" w:hAnsi="Arial"/>
          <w:b w:val="false"/>
          <w:bCs w:val="false"/>
          <w:color w:val="2C3E50"/>
          <w:sz w:val="22"/>
          <w:szCs w:val="22"/>
        </w:rPr>
        <w:t xml:space="preserve">Họ tên: nhập đầy đủ họ tên nhân viên</w:t>
      </w:r>
    </w:p>
    <w:p>
      <w:pPr>
        <w:pStyle w:val="ListParagraph"/>
        <w:numPr>
          <w:ilvl w:val="0"/>
          <w:numId w:val="2"/>
        </w:numPr>
        <w:spacing w:after="60" w:before="60"/>
      </w:pPr>
      <w:r>
        <w:rPr>
          <w:rFonts w:ascii="Arial" w:cs="Arial" w:eastAsia="Arial" w:hAnsi="Arial"/>
          <w:b w:val="false"/>
          <w:bCs w:val="false"/>
          <w:color w:val="2C3E50"/>
          <w:sz w:val="22"/>
          <w:szCs w:val="22"/>
        </w:rPr>
        <w:t xml:space="preserve">Mật khẩu: tối thiểu 6 ký tự — thông báo cho nhân viên sau khi tạo</w:t>
      </w:r>
    </w:p>
    <w:p>
      <w:pPr>
        <w:pStyle w:val="ListParagraph"/>
        <w:numPr>
          <w:ilvl w:val="0"/>
          <w:numId w:val="2"/>
        </w:numPr>
        <w:spacing w:after="60" w:before="60"/>
      </w:pPr>
      <w:r>
        <w:rPr>
          <w:rFonts w:ascii="Arial" w:cs="Arial" w:eastAsia="Arial" w:hAnsi="Arial"/>
          <w:b w:val="false"/>
          <w:bCs w:val="false"/>
          <w:color w:val="2C3E50"/>
          <w:sz w:val="22"/>
          <w:szCs w:val="22"/>
        </w:rPr>
        <w:t xml:space="preserve">Vai trò: chọn đúng vai trò (Admin / Bán Hàng / Nhập Hàng)</w:t>
      </w:r>
    </w:p>
    <w:p>
      <w:pPr>
        <w:pStyle w:val="ListParagraph"/>
        <w:numPr>
          <w:ilvl w:val="0"/>
          <w:numId w:val="2"/>
        </w:numPr>
        <w:spacing w:after="60" w:before="60"/>
      </w:pPr>
      <w:r>
        <w:rPr>
          <w:rFonts w:ascii="Arial" w:cs="Arial" w:eastAsia="Arial" w:hAnsi="Arial"/>
          <w:b w:val="false"/>
          <w:bCs w:val="false"/>
          <w:color w:val="2C3E50"/>
          <w:sz w:val="22"/>
          <w:szCs w:val="22"/>
        </w:rPr>
        <w:t xml:space="preserve">Chi nhánh: với vai trò Bán Hàng phải chọn đúng chi nhánh được phân công</w:t>
      </w:r>
    </w:p>
    <w:p>
      <w:pPr>
        <w:pStyle w:val="ListParagraph"/>
        <w:numPr>
          <w:ilvl w:val="0"/>
          <w:numId w:val="2"/>
        </w:numPr>
        <w:spacing w:after="60" w:before="60"/>
      </w:pPr>
      <w:r>
        <w:rPr>
          <w:rFonts w:ascii="Arial" w:cs="Arial" w:eastAsia="Arial" w:hAnsi="Arial"/>
          <w:b w:val="false"/>
          <w:bCs w:val="false"/>
          <w:color w:val="2C3E50"/>
          <w:sz w:val="22"/>
          <w:szCs w:val="22"/>
        </w:rPr>
        <w:t xml:space="preserve">Nhấn "Tạo tài khoản" để hoàn tất</w:t>
      </w:r>
    </w:p>
    <w:p>
      <w:pPr>
        <w:spacing w:after="80" w:before="80"/>
        <w:jc w:val="left"/>
      </w:pPr>
      <w:r>
        <w:rPr>
          <w:rFonts w:ascii="Arial" w:cs="Arial" w:eastAsia="Arial" w:hAnsi="Arial"/>
          <w:b/>
          <w:bCs/>
          <w:i w:val="false"/>
          <w:iCs w:val="false"/>
          <w:color w:val="C0392B"/>
          <w:sz w:val="22"/>
          <w:szCs w:val="22"/>
        </w:rPr>
        <w:t xml:space="preserve">⚠  Nhân viên mới phải đổi mật khẩu ngay trong lần đăng nhập đầu tiên.</w:t>
      </w:r>
    </w:p>
    <w:p>
      <w:r>
        <w:t xml:space="preserve"/>
      </w:r>
    </w:p>
    <w:p>
      <w:pPr>
        <w:pStyle w:val="Heading2"/>
        <w:spacing w:after="160" w:before="300"/>
      </w:pPr>
      <w:r>
        <w:rPr>
          <w:rFonts w:ascii="Arial" w:cs="Arial" w:eastAsia="Arial" w:hAnsi="Arial"/>
          <w:b/>
          <w:bCs/>
          <w:color w:val="2C3E50"/>
          <w:sz w:val="28"/>
          <w:szCs w:val="28"/>
        </w:rPr>
        <w:t xml:space="preserve">4.3  Reset mật khẩu nhân viên</w:t>
      </w:r>
    </w:p>
    <w:p>
      <w:pPr>
        <w:spacing w:after="80" w:before="80"/>
        <w:jc w:val="left"/>
      </w:pPr>
      <w:r>
        <w:rPr>
          <w:rFonts w:ascii="Arial" w:cs="Arial" w:eastAsia="Arial" w:hAnsi="Arial"/>
          <w:b w:val="false"/>
          <w:bCs w:val="false"/>
          <w:i w:val="false"/>
          <w:iCs w:val="false"/>
          <w:color w:val="2C3E50"/>
          <w:sz w:val="22"/>
          <w:szCs w:val="22"/>
        </w:rPr>
        <w:t xml:space="preserve">Vào menu: Hệ Thống → Tài Khoản NV, tìm nhân viên cần reset, nhấn biểu tượng 🔑</w:t>
      </w:r>
    </w:p>
    <w:p>
      <w:pPr>
        <w:pStyle w:val="ListParagraph"/>
        <w:numPr>
          <w:ilvl w:val="0"/>
          <w:numId w:val="2"/>
        </w:numPr>
        <w:spacing w:after="60" w:before="60"/>
      </w:pPr>
      <w:r>
        <w:rPr>
          <w:rFonts w:ascii="Arial" w:cs="Arial" w:eastAsia="Arial" w:hAnsi="Arial"/>
          <w:b w:val="false"/>
          <w:bCs w:val="false"/>
          <w:color w:val="2C3E50"/>
          <w:sz w:val="22"/>
          <w:szCs w:val="22"/>
        </w:rPr>
        <w:t xml:space="preserve">Nhập mật khẩu mới (tối thiểu 6 ký tự)</w:t>
      </w:r>
    </w:p>
    <w:p>
      <w:pPr>
        <w:pStyle w:val="ListParagraph"/>
        <w:numPr>
          <w:ilvl w:val="0"/>
          <w:numId w:val="2"/>
        </w:numPr>
        <w:spacing w:after="60" w:before="60"/>
      </w:pPr>
      <w:r>
        <w:rPr>
          <w:rFonts w:ascii="Arial" w:cs="Arial" w:eastAsia="Arial" w:hAnsi="Arial"/>
          <w:b w:val="false"/>
          <w:bCs w:val="false"/>
          <w:color w:val="2C3E50"/>
          <w:sz w:val="22"/>
          <w:szCs w:val="22"/>
        </w:rPr>
        <w:t xml:space="preserve">Nhập lại mật khẩu để xác nhận</w:t>
      </w:r>
    </w:p>
    <w:p>
      <w:pPr>
        <w:pStyle w:val="ListParagraph"/>
        <w:numPr>
          <w:ilvl w:val="0"/>
          <w:numId w:val="2"/>
        </w:numPr>
        <w:spacing w:after="60" w:before="60"/>
      </w:pPr>
      <w:r>
        <w:rPr>
          <w:rFonts w:ascii="Arial" w:cs="Arial" w:eastAsia="Arial" w:hAnsi="Arial"/>
          <w:b w:val="false"/>
          <w:bCs w:val="false"/>
          <w:color w:val="2C3E50"/>
          <w:sz w:val="22"/>
          <w:szCs w:val="22"/>
        </w:rPr>
        <w:t xml:space="preserve">Nhấn "Đổi mật khẩu" — hiệu lực ngay lập tức</w:t>
      </w:r>
    </w:p>
    <w:p>
      <w:pPr>
        <w:pStyle w:val="ListParagraph"/>
        <w:numPr>
          <w:ilvl w:val="0"/>
          <w:numId w:val="2"/>
        </w:numPr>
        <w:spacing w:after="60" w:before="60"/>
      </w:pPr>
      <w:r>
        <w:rPr>
          <w:rFonts w:ascii="Arial" w:cs="Arial" w:eastAsia="Arial" w:hAnsi="Arial"/>
          <w:b w:val="false"/>
          <w:bCs w:val="false"/>
          <w:color w:val="2C3E50"/>
          <w:sz w:val="22"/>
          <w:szCs w:val="22"/>
        </w:rPr>
        <w:t xml:space="preserve">Thông báo mật khẩu mới cho nhân viên qua kênh bảo mật (trực tiếp hoặc điện thoại, không qua tin nhắn công khai)</w:t>
      </w:r>
    </w:p>
    <w:p>
      <w:r>
        <w:t xml:space="preserve"/>
      </w:r>
    </w:p>
    <w:p>
      <w:pPr>
        <w:pStyle w:val="Heading2"/>
        <w:spacing w:after="160" w:before="300"/>
      </w:pPr>
      <w:r>
        <w:rPr>
          <w:rFonts w:ascii="Arial" w:cs="Arial" w:eastAsia="Arial" w:hAnsi="Arial"/>
          <w:b/>
          <w:bCs/>
          <w:color w:val="2C3E50"/>
          <w:sz w:val="28"/>
          <w:szCs w:val="28"/>
        </w:rPr>
        <w:t xml:space="preserve">4.4  Thêm nhóm hàng mới</w:t>
      </w:r>
    </w:p>
    <w:p>
      <w:pPr>
        <w:spacing w:after="80" w:before="80"/>
        <w:jc w:val="left"/>
      </w:pPr>
      <w:r>
        <w:rPr>
          <w:rFonts w:ascii="Arial" w:cs="Arial" w:eastAsia="Arial" w:hAnsi="Arial"/>
          <w:b w:val="false"/>
          <w:bCs w:val="false"/>
          <w:i w:val="false"/>
          <w:iCs w:val="false"/>
          <w:color w:val="2C3E50"/>
          <w:sz w:val="22"/>
          <w:szCs w:val="22"/>
        </w:rPr>
        <w:t xml:space="preserve">Vào menu: Hệ Thống → Nhóm Hàng → chọn chi nhánh → nhấn "Thêm Nhóm Hàng"</w:t>
      </w:r>
    </w:p>
    <w:p>
      <w:pPr>
        <w:pStyle w:val="ListParagraph"/>
        <w:numPr>
          <w:ilvl w:val="0"/>
          <w:numId w:val="2"/>
        </w:numPr>
        <w:spacing w:after="60" w:before="60"/>
      </w:pPr>
      <w:r>
        <w:rPr>
          <w:rFonts w:ascii="Arial" w:cs="Arial" w:eastAsia="Arial" w:hAnsi="Arial"/>
          <w:b w:val="false"/>
          <w:bCs w:val="false"/>
          <w:color w:val="2C3E50"/>
          <w:sz w:val="22"/>
          <w:szCs w:val="22"/>
        </w:rPr>
        <w:t xml:space="preserve">Nhập tên nhóm (VD: Sơn Nước, Vật Tư Điện...)</w:t>
      </w:r>
    </w:p>
    <w:p>
      <w:pPr>
        <w:pStyle w:val="ListParagraph"/>
        <w:numPr>
          <w:ilvl w:val="0"/>
          <w:numId w:val="2"/>
        </w:numPr>
        <w:spacing w:after="60" w:before="60"/>
      </w:pPr>
      <w:r>
        <w:rPr>
          <w:rFonts w:ascii="Arial" w:cs="Arial" w:eastAsia="Arial" w:hAnsi="Arial"/>
          <w:b w:val="false"/>
          <w:bCs w:val="false"/>
          <w:color w:val="2C3E50"/>
          <w:sz w:val="22"/>
          <w:szCs w:val="22"/>
        </w:rPr>
        <w:t xml:space="preserve">Hệ thống tự tạo "Key" từ tên — không cần nhập tay</w:t>
      </w:r>
    </w:p>
    <w:p>
      <w:pPr>
        <w:pStyle w:val="ListParagraph"/>
        <w:numPr>
          <w:ilvl w:val="0"/>
          <w:numId w:val="2"/>
        </w:numPr>
        <w:spacing w:after="60" w:before="60"/>
      </w:pPr>
      <w:r>
        <w:rPr>
          <w:rFonts w:ascii="Arial" w:cs="Arial" w:eastAsia="Arial" w:hAnsi="Arial"/>
          <w:b w:val="false"/>
          <w:bCs w:val="false"/>
          <w:color w:val="2C3E50"/>
          <w:sz w:val="22"/>
          <w:szCs w:val="22"/>
        </w:rPr>
        <w:t xml:space="preserve">Chọn icon đại diện cho nhóm từ bảng icon có sẵn</w:t>
      </w:r>
    </w:p>
    <w:p>
      <w:pPr>
        <w:pStyle w:val="ListParagraph"/>
        <w:numPr>
          <w:ilvl w:val="0"/>
          <w:numId w:val="2"/>
        </w:numPr>
        <w:spacing w:after="60" w:before="60"/>
      </w:pPr>
      <w:r>
        <w:rPr>
          <w:rFonts w:ascii="Arial" w:cs="Arial" w:eastAsia="Arial" w:hAnsi="Arial"/>
          <w:b w:val="false"/>
          <w:bCs w:val="false"/>
          <w:color w:val="2C3E50"/>
          <w:sz w:val="22"/>
          <w:szCs w:val="22"/>
        </w:rPr>
        <w:t xml:space="preserve">Đặt số thứ tự hiển thị trong danh sách</w:t>
      </w:r>
    </w:p>
    <w:p>
      <w:pPr>
        <w:pStyle w:val="ListParagraph"/>
        <w:numPr>
          <w:ilvl w:val="0"/>
          <w:numId w:val="2"/>
        </w:numPr>
        <w:spacing w:after="60" w:before="60"/>
      </w:pPr>
      <w:r>
        <w:rPr>
          <w:rFonts w:ascii="Arial" w:cs="Arial" w:eastAsia="Arial" w:hAnsi="Arial"/>
          <w:b w:val="false"/>
          <w:bCs w:val="false"/>
          <w:color w:val="2C3E50"/>
          <w:sz w:val="22"/>
          <w:szCs w:val="22"/>
        </w:rPr>
        <w:t xml:space="preserve">Nhấn "Thêm nhóm" — hệ thống tự tạo file lưu trữ riêng cho nhóm này</w:t>
      </w:r>
    </w:p>
    <w:p>
      <w:r>
        <w:t xml:space="preserve"/>
      </w:r>
    </w:p>
    <w:p>
      <w:pPr>
        <w:pStyle w:val="Heading2"/>
        <w:spacing w:after="160" w:before="300"/>
      </w:pPr>
      <w:r>
        <w:rPr>
          <w:rFonts w:ascii="Arial" w:cs="Arial" w:eastAsia="Arial" w:hAnsi="Arial"/>
          <w:b/>
          <w:bCs/>
          <w:color w:val="2C3E50"/>
          <w:sz w:val="28"/>
          <w:szCs w:val="28"/>
        </w:rPr>
        <w:t xml:space="preserve">4.5  Thêm sản phẩm mới</w:t>
      </w:r>
    </w:p>
    <w:p>
      <w:pPr>
        <w:spacing w:after="80" w:before="80"/>
        <w:jc w:val="left"/>
      </w:pPr>
      <w:r>
        <w:rPr>
          <w:rFonts w:ascii="Arial" w:cs="Arial" w:eastAsia="Arial" w:hAnsi="Arial"/>
          <w:b w:val="false"/>
          <w:bCs w:val="false"/>
          <w:i w:val="false"/>
          <w:iCs w:val="false"/>
          <w:color w:val="2C3E50"/>
          <w:sz w:val="22"/>
          <w:szCs w:val="22"/>
        </w:rPr>
        <w:t xml:space="preserve">Vào menu: Chi Nhánh → Sản Phẩm → nhấn "Thêm Sản Phẩm"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326"/>
      </w:tblGrid>
      <w:tr>
        <w:trPr>
          <w:tblHeader/>
        </w:trPr>
        <w:tc>
          <w:tcPr>
            <w:tcW w:type="dxa" w:w="24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Trường</w:t>
            </w:r>
          </w:p>
        </w:tc>
        <w:tc>
          <w:tcPr>
            <w:tcW w:type="dxa" w:w="23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Bắt buộc</w:t>
            </w:r>
          </w:p>
        </w:tc>
        <w:tc>
          <w:tcPr>
            <w:tcW w:type="dxa" w:w="4326"/>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Hướng dẫn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Mã sản phẩm</w:t>
            </w:r>
          </w:p>
        </w:tc>
        <w:tc>
          <w:tcPr>
            <w:tcW w:type="dxa" w:w="2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Bắt buộc</w:t>
            </w:r>
          </w:p>
        </w:tc>
        <w:tc>
          <w:tcPr>
            <w:tcW w:type="dxa" w:w="43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Viết hoa, ngắn gọn: XM001, ST002...</w:t>
            </w:r>
          </w:p>
        </w:tc>
      </w:tr>
      <w:tr>
        <w:tc>
          <w:tcPr>
            <w:tcW w:type="dxa" w:w="24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Tên sản phẩm</w:t>
            </w:r>
          </w:p>
        </w:tc>
        <w:tc>
          <w:tcPr>
            <w:tcW w:type="dxa" w:w="23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Bắt buộc</w:t>
            </w:r>
          </w:p>
        </w:tc>
        <w:tc>
          <w:tcPr>
            <w:tcW w:type="dxa" w:w="43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Tên đầy đủ, rõ ràng, có quy cách nếu có</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Nhóm hàng</w:t>
            </w:r>
          </w:p>
        </w:tc>
        <w:tc>
          <w:tcPr>
            <w:tcW w:type="dxa" w:w="2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Bắt buộc</w:t>
            </w:r>
          </w:p>
        </w:tc>
        <w:tc>
          <w:tcPr>
            <w:tcW w:type="dxa" w:w="43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Chọn nhóm phù hợp đã tạo trước</w:t>
            </w:r>
          </w:p>
        </w:tc>
      </w:tr>
      <w:tr>
        <w:tc>
          <w:tcPr>
            <w:tcW w:type="dxa" w:w="24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Đơn vị tính</w:t>
            </w:r>
          </w:p>
        </w:tc>
        <w:tc>
          <w:tcPr>
            <w:tcW w:type="dxa" w:w="23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Bắt buộc</w:t>
            </w:r>
          </w:p>
        </w:tc>
        <w:tc>
          <w:tcPr>
            <w:tcW w:type="dxa" w:w="43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kg, bao, tờ, cây, m²...</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Giá nhập</w:t>
            </w:r>
          </w:p>
        </w:tc>
        <w:tc>
          <w:tcPr>
            <w:tcW w:type="dxa" w:w="2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Khuyến nghị</w:t>
            </w:r>
          </w:p>
        </w:tc>
        <w:tc>
          <w:tcPr>
            <w:tcW w:type="dxa" w:w="43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Giá mua vào từ nhà cung cấp</w:t>
            </w:r>
          </w:p>
        </w:tc>
      </w:tr>
      <w:tr>
        <w:tc>
          <w:tcPr>
            <w:tcW w:type="dxa" w:w="24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Giá bán</w:t>
            </w:r>
          </w:p>
        </w:tc>
        <w:tc>
          <w:tcPr>
            <w:tcW w:type="dxa" w:w="23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Bắt buộc</w:t>
            </w:r>
          </w:p>
        </w:tc>
        <w:tc>
          <w:tcPr>
            <w:tcW w:type="dxa" w:w="43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Giá bán ra cho khách hàng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Tồn kho ban đầu</w:t>
            </w:r>
          </w:p>
        </w:tc>
        <w:tc>
          <w:tcPr>
            <w:tcW w:type="dxa" w:w="2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Không bắt buộc</w:t>
            </w:r>
          </w:p>
        </w:tc>
        <w:tc>
          <w:tcPr>
            <w:tcW w:type="dxa" w:w="43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Nhập số lượng hiện có khi thêm lần đầu</w:t>
            </w:r>
          </w:p>
        </w:tc>
      </w:tr>
      <w:tr>
        <w:tc>
          <w:tcPr>
            <w:tcW w:type="dxa" w:w="24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Tồn kho tối thiểu</w:t>
            </w:r>
          </w:p>
        </w:tc>
        <w:tc>
          <w:tcPr>
            <w:tcW w:type="dxa" w:w="23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Khuyến nghị</w:t>
            </w:r>
          </w:p>
        </w:tc>
        <w:tc>
          <w:tcPr>
            <w:tcW w:type="dxa" w:w="43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Hệ thống cảnh báo đỏ khi tồn dưới mức này</w:t>
            </w:r>
          </w:p>
        </w:tc>
      </w:tr>
    </w:tbl>
    <w:p>
      <w:r>
        <w:t xml:space="preserve"/>
      </w:r>
    </w:p>
    <w:p>
      <w:pPr>
        <w:spacing w:after="80" w:before="80"/>
        <w:jc w:val="left"/>
      </w:pPr>
      <w:r>
        <w:rPr>
          <w:rFonts w:ascii="Arial" w:cs="Arial" w:eastAsia="Arial" w:hAnsi="Arial"/>
          <w:b w:val="false"/>
          <w:bCs w:val="false"/>
          <w:i w:val="false"/>
          <w:iCs w:val="false"/>
          <w:color w:val="C0392B"/>
          <w:sz w:val="22"/>
          <w:szCs w:val="22"/>
        </w:rPr>
        <w:t xml:space="preserve">⚠  Khi SỬA sản phẩm: trường tồn kho bị khóa, không thể sửa trực tiếp. Dùng chức năng "Nhập Hàng" để điều chỉnh tồn kho.</w:t>
      </w:r>
    </w:p>
    <w:p>
      <w:r>
        <w:t xml:space="preserve"/>
      </w:r>
    </w:p>
    <w:p>
      <w:pPr>
        <w:pStyle w:val="Heading1"/>
        <w:pBdr>
          <w:bottom w:val="single" w:color="C0392B" w:sz="4" w:space="6"/>
        </w:pBdr>
        <w:spacing w:after="200" w:before="400"/>
      </w:pPr>
      <w:r>
        <w:rPr>
          <w:rFonts w:ascii="Arial" w:cs="Arial" w:eastAsia="Arial" w:hAnsi="Arial"/>
          <w:b/>
          <w:bCs/>
          <w:color w:val="C0392B"/>
          <w:sz w:val="36"/>
          <w:szCs w:val="36"/>
        </w:rPr>
        <w:t xml:space="preserve">5. QUY TẮC BẮT BUỘC VÀ TRÁCH NHIỆM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Phải làm</w:t>
            </w:r>
          </w:p>
        </w:tc>
        <w:tc>
          <w:tcPr>
            <w:tcW w:type="dxa" w:w="4513"/>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Không được làm</w:t>
            </w:r>
          </w:p>
        </w:tc>
      </w:tr>
      <w:tr>
        <w:tc>
          <w:tcPr>
            <w:tcW w:type="dxa" w:w="451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Đổi mật khẩu mặc định ngay lần đầu</w:t>
            </w:r>
          </w:p>
        </w:tc>
        <w:tc>
          <w:tcPr>
            <w:tcW w:type="dxa" w:w="451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Dùng mật khẩu admin123 lâu dài</w:t>
            </w:r>
          </w:p>
        </w:tc>
      </w:tr>
      <w:tr>
        <w:tc>
          <w:tcPr>
            <w:tcW w:type="dxa" w:w="4513"/>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Đăng xuất sau khi dùng xong</w:t>
            </w:r>
          </w:p>
        </w:tc>
        <w:tc>
          <w:tcPr>
            <w:tcW w:type="dxa" w:w="4513"/>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Để màn hình đăng nhập tự logout</w:t>
            </w:r>
          </w:p>
        </w:tc>
      </w:tr>
      <w:tr>
        <w:tc>
          <w:tcPr>
            <w:tcW w:type="dxa" w:w="451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Kiểm tra Dashboard mỗi buổi sáng</w:t>
            </w:r>
          </w:p>
        </w:tc>
        <w:tc>
          <w:tcPr>
            <w:tcW w:type="dxa" w:w="451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Bỏ qua cảnh báo hàng sắp hết</w:t>
            </w:r>
          </w:p>
        </w:tc>
      </w:tr>
      <w:tr>
        <w:tc>
          <w:tcPr>
            <w:tcW w:type="dxa" w:w="4513"/>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Khóa tài khoản NV nghỉ việc ngay</w:t>
            </w:r>
          </w:p>
        </w:tc>
        <w:tc>
          <w:tcPr>
            <w:tcW w:type="dxa" w:w="4513"/>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Để tài khoản NV nghỉ việc tồn tại</w:t>
            </w:r>
          </w:p>
        </w:tc>
      </w:tr>
      <w:tr>
        <w:tc>
          <w:tcPr>
            <w:tcW w:type="dxa" w:w="451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Tạo mật khẩu mạnh cho NV mới</w:t>
            </w:r>
          </w:p>
        </w:tc>
        <w:tc>
          <w:tcPr>
            <w:tcW w:type="dxa" w:w="451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Đặt mật khẩu dễ đoán (123456)</w:t>
            </w:r>
          </w:p>
        </w:tc>
      </w:tr>
      <w:tr>
        <w:tc>
          <w:tcPr>
            <w:tcW w:type="dxa" w:w="4513"/>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Sao lưu thư mục /data/ định kỳ</w:t>
            </w:r>
          </w:p>
        </w:tc>
        <w:tc>
          <w:tcPr>
            <w:tcW w:type="dxa" w:w="4513"/>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Xóa file JSON thủ công</w:t>
            </w:r>
          </w:p>
        </w:tc>
      </w:tr>
      <w:tr>
        <w:tc>
          <w:tcPr>
            <w:tcW w:type="dxa" w:w="451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Báo cáo sự cố kỹ thuật kịp thời</w:t>
            </w:r>
          </w:p>
        </w:tc>
        <w:tc>
          <w:tcPr>
            <w:tcW w:type="dxa" w:w="451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Tự sửa file cấu hình PHP</w:t>
            </w:r>
          </w:p>
        </w:tc>
      </w:tr>
      <w:tr>
        <w:tc>
          <w:tcPr>
            <w:tcW w:type="dxa" w:w="4513"/>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Đối soát doanh thu hàng tuần</w:t>
            </w:r>
          </w:p>
        </w:tc>
        <w:tc>
          <w:tcPr>
            <w:tcW w:type="dxa" w:w="4513"/>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Tin tưởng hoàn toàn mà không kiểm tra</w:t>
            </w:r>
          </w:p>
        </w:tc>
      </w:tr>
    </w:tbl>
    <w:p>
      <w:r>
        <w:t xml:space="preserve"/>
      </w:r>
    </w:p>
    <w:p>
      <w:pPr>
        <w:pStyle w:val="Heading1"/>
        <w:pBdr>
          <w:bottom w:val="single" w:color="C0392B" w:sz="4" w:space="6"/>
        </w:pBdr>
        <w:spacing w:after="200" w:before="400"/>
      </w:pPr>
      <w:r>
        <w:rPr>
          <w:rFonts w:ascii="Arial" w:cs="Arial" w:eastAsia="Arial" w:hAnsi="Arial"/>
          <w:b/>
          <w:bCs/>
          <w:color w:val="C0392B"/>
          <w:sz w:val="36"/>
          <w:szCs w:val="36"/>
        </w:rPr>
        <w:t xml:space="preserve">6. LƯU Ý KỸ THUẬT QUAN TRỌNG</w:t>
      </w:r>
    </w:p>
    <w:p>
      <w:pPr>
        <w:pStyle w:val="Heading2"/>
        <w:spacing w:after="160" w:before="300"/>
      </w:pPr>
      <w:r>
        <w:rPr>
          <w:rFonts w:ascii="Arial" w:cs="Arial" w:eastAsia="Arial" w:hAnsi="Arial"/>
          <w:b/>
          <w:bCs/>
          <w:color w:val="2C3E50"/>
          <w:sz w:val="28"/>
          <w:szCs w:val="28"/>
        </w:rPr>
        <w:t xml:space="preserve">6.1  Sao lưu dữ liệu</w:t>
      </w:r>
    </w:p>
    <w:p>
      <w:pPr>
        <w:spacing w:after="80" w:before="80"/>
        <w:jc w:val="left"/>
      </w:pPr>
      <w:r>
        <w:rPr>
          <w:rFonts w:ascii="Arial" w:cs="Arial" w:eastAsia="Arial" w:hAnsi="Arial"/>
          <w:b w:val="false"/>
          <w:bCs w:val="false"/>
          <w:i w:val="false"/>
          <w:iCs w:val="false"/>
          <w:color w:val="2C3E50"/>
          <w:sz w:val="22"/>
          <w:szCs w:val="22"/>
        </w:rPr>
        <w:t xml:space="preserve">Toàn bộ dữ liệu hệ thống lưu trong thư mục /data/ dưới dạng file JSON. Cần sao lưu định kỳ:</w:t>
      </w:r>
    </w:p>
    <w:p>
      <w:pPr>
        <w:pStyle w:val="ListParagraph"/>
        <w:numPr>
          <w:ilvl w:val="0"/>
          <w:numId w:val="2"/>
        </w:numPr>
        <w:spacing w:after="60" w:before="60"/>
      </w:pPr>
      <w:r>
        <w:rPr>
          <w:rFonts w:ascii="Arial" w:cs="Arial" w:eastAsia="Arial" w:hAnsi="Arial"/>
          <w:b w:val="false"/>
          <w:bCs w:val="false"/>
          <w:color w:val="2C3E50"/>
          <w:sz w:val="22"/>
          <w:szCs w:val="22"/>
        </w:rPr>
        <w:t xml:space="preserve">Sao lưu tối thiểu 1 lần/tuần — tốt nhất là hàng ngày</w:t>
      </w:r>
    </w:p>
    <w:p>
      <w:pPr>
        <w:pStyle w:val="ListParagraph"/>
        <w:numPr>
          <w:ilvl w:val="0"/>
          <w:numId w:val="2"/>
        </w:numPr>
        <w:spacing w:after="60" w:before="60"/>
      </w:pPr>
      <w:r>
        <w:rPr>
          <w:rFonts w:ascii="Arial" w:cs="Arial" w:eastAsia="Arial" w:hAnsi="Arial"/>
          <w:b w:val="false"/>
          <w:bCs w:val="false"/>
          <w:color w:val="2C3E50"/>
          <w:sz w:val="22"/>
          <w:szCs w:val="22"/>
        </w:rPr>
        <w:t xml:space="preserve">Nén thư mục /data/ thành file .zip và lưu vào nơi khác (máy tính, Google Drive...)</w:t>
      </w:r>
    </w:p>
    <w:p>
      <w:pPr>
        <w:pStyle w:val="ListParagraph"/>
        <w:numPr>
          <w:ilvl w:val="0"/>
          <w:numId w:val="2"/>
        </w:numPr>
        <w:spacing w:after="60" w:before="60"/>
      </w:pPr>
      <w:r>
        <w:rPr>
          <w:rFonts w:ascii="Arial" w:cs="Arial" w:eastAsia="Arial" w:hAnsi="Arial"/>
          <w:b w:val="false"/>
          <w:bCs w:val="false"/>
          <w:color w:val="2C3E50"/>
          <w:sz w:val="22"/>
          <w:szCs w:val="22"/>
        </w:rPr>
        <w:t xml:space="preserve">Trên cPanel: dùng File Manager → nén /data/ → tải về máy</w:t>
      </w:r>
    </w:p>
    <w:p>
      <w:pPr>
        <w:pStyle w:val="ListParagraph"/>
        <w:numPr>
          <w:ilvl w:val="0"/>
          <w:numId w:val="2"/>
        </w:numPr>
        <w:spacing w:after="60" w:before="60"/>
      </w:pPr>
      <w:r>
        <w:rPr>
          <w:rFonts w:ascii="Arial" w:cs="Arial" w:eastAsia="Arial" w:hAnsi="Arial"/>
          <w:b w:val="false"/>
          <w:bCs w:val="false"/>
          <w:color w:val="2C3E50"/>
          <w:sz w:val="22"/>
          <w:szCs w:val="22"/>
        </w:rPr>
        <w:t xml:space="preserve">Giữ tối thiểu 4 bản sao lưu gần nhất để có thể phục hồi khi cần</w:t>
      </w:r>
    </w:p>
    <w:p>
      <w:r>
        <w:t xml:space="preserve"/>
      </w:r>
    </w:p>
    <w:p>
      <w:pPr>
        <w:pStyle w:val="Heading2"/>
        <w:spacing w:after="160" w:before="300"/>
      </w:pPr>
      <w:r>
        <w:rPr>
          <w:rFonts w:ascii="Arial" w:cs="Arial" w:eastAsia="Arial" w:hAnsi="Arial"/>
          <w:b/>
          <w:bCs/>
          <w:color w:val="2C3E50"/>
          <w:sz w:val="28"/>
          <w:szCs w:val="28"/>
        </w:rPr>
        <w:t xml:space="preserve">6.2  Khi hệ thống gặp sự cố</w:t>
      </w:r>
    </w:p>
    <w:p>
      <w:pPr>
        <w:pStyle w:val="ListParagraph"/>
        <w:numPr>
          <w:ilvl w:val="0"/>
          <w:numId w:val="2"/>
        </w:numPr>
        <w:spacing w:after="60" w:before="60"/>
      </w:pPr>
      <w:r>
        <w:rPr>
          <w:rFonts w:ascii="Arial" w:cs="Arial" w:eastAsia="Arial" w:hAnsi="Arial"/>
          <w:b w:val="false"/>
          <w:bCs w:val="false"/>
          <w:color w:val="2C3E50"/>
          <w:sz w:val="22"/>
          <w:szCs w:val="22"/>
        </w:rPr>
        <w:t xml:space="preserve">Chụp màn hình lỗi (nếu có thông báo lỗi PHP)</w:t>
      </w:r>
    </w:p>
    <w:p>
      <w:pPr>
        <w:pStyle w:val="ListParagraph"/>
        <w:numPr>
          <w:ilvl w:val="0"/>
          <w:numId w:val="2"/>
        </w:numPr>
        <w:spacing w:after="60" w:before="60"/>
      </w:pPr>
      <w:r>
        <w:rPr>
          <w:rFonts w:ascii="Arial" w:cs="Arial" w:eastAsia="Arial" w:hAnsi="Arial"/>
          <w:b w:val="false"/>
          <w:bCs w:val="false"/>
          <w:color w:val="2C3E50"/>
          <w:sz w:val="22"/>
          <w:szCs w:val="22"/>
        </w:rPr>
        <w:t xml:space="preserve">Không tự ý sửa file .php — liên hệ kỹ thuật viên</w:t>
      </w:r>
    </w:p>
    <w:p>
      <w:pPr>
        <w:pStyle w:val="ListParagraph"/>
        <w:numPr>
          <w:ilvl w:val="0"/>
          <w:numId w:val="2"/>
        </w:numPr>
        <w:spacing w:after="60" w:before="60"/>
      </w:pPr>
      <w:r>
        <w:rPr>
          <w:rFonts w:ascii="Arial" w:cs="Arial" w:eastAsia="Arial" w:hAnsi="Arial"/>
          <w:b w:val="false"/>
          <w:bCs w:val="false"/>
          <w:color w:val="2C3E50"/>
          <w:sz w:val="22"/>
          <w:szCs w:val="22"/>
        </w:rPr>
        <w:t xml:space="preserve">Kiểm tra quyền thư mục /data/ — phải là 755</w:t>
      </w:r>
    </w:p>
    <w:p>
      <w:pPr>
        <w:pStyle w:val="ListParagraph"/>
        <w:numPr>
          <w:ilvl w:val="0"/>
          <w:numId w:val="2"/>
        </w:numPr>
        <w:spacing w:after="60" w:before="60"/>
      </w:pPr>
      <w:r>
        <w:rPr>
          <w:rFonts w:ascii="Arial" w:cs="Arial" w:eastAsia="Arial" w:hAnsi="Arial"/>
          <w:b w:val="false"/>
          <w:bCs w:val="false"/>
          <w:color w:val="2C3E50"/>
          <w:sz w:val="22"/>
          <w:szCs w:val="22"/>
        </w:rPr>
        <w:t xml:space="preserve">Kiểm tra các file .json trong /data/ — không được để file rỗng hoặc sai định dạng</w:t>
      </w:r>
    </w:p>
    <w:p>
      <w:r>
        <w:t xml:space="preserve"/>
      </w:r>
    </w:p>
    <w:p>
      <w:pPr>
        <w:pStyle w:val="Heading2"/>
        <w:spacing w:after="160" w:before="300"/>
      </w:pPr>
      <w:r>
        <w:rPr>
          <w:rFonts w:ascii="Arial" w:cs="Arial" w:eastAsia="Arial" w:hAnsi="Arial"/>
          <w:b/>
          <w:bCs/>
          <w:color w:val="2C3E50"/>
          <w:sz w:val="28"/>
          <w:szCs w:val="28"/>
        </w:rPr>
        <w:t xml:space="preserve">6.3  Cấu trúc dữ liệu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File / Thư mục</w:t>
            </w:r>
          </w:p>
        </w:tc>
        <w:tc>
          <w:tcPr>
            <w:tcW w:type="dxa" w:w="5426"/>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Nội dung</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/data/users.json</w:t>
            </w:r>
          </w:p>
        </w:tc>
        <w:tc>
          <w:tcPr>
            <w:tcW w:type="dxa" w:w="54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Danh sách tài khoản đăng nhập</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/data/branch_1_vlxd/</w:t>
            </w:r>
          </w:p>
        </w:tc>
        <w:tc>
          <w:tcPr>
            <w:tcW w:type="dxa" w:w="54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Toàn bộ dữ liệu chi nhánh Vật Liệu XD</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/data/branch_2_maiton/</w:t>
            </w:r>
          </w:p>
        </w:tc>
        <w:tc>
          <w:tcPr>
            <w:tcW w:type="dxa" w:w="54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Toàn bộ dữ liệu chi nhánh Mái Tôn</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categories.json</w:t>
            </w:r>
          </w:p>
        </w:tc>
        <w:tc>
          <w:tcPr>
            <w:tcW w:type="dxa" w:w="54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Danh sách nhóm hàng của chi nhánh</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products_*.json</w:t>
            </w:r>
          </w:p>
        </w:tc>
        <w:tc>
          <w:tcPr>
            <w:tcW w:type="dxa" w:w="54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Sản phẩm theo từng nhóm hàng</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invoices_YYYY_MM.json</w:t>
            </w:r>
          </w:p>
        </w:tc>
        <w:tc>
          <w:tcPr>
            <w:tcW w:type="dxa" w:w="54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Hóa đơn bán hàng theo tháng</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imports_YYYY_MM.json</w:t>
            </w:r>
          </w:p>
        </w:tc>
        <w:tc>
          <w:tcPr>
            <w:tcW w:type="dxa" w:w="54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Phiếu nhập hàng theo tháng</w:t>
            </w:r>
          </w:p>
        </w:tc>
      </w:tr>
      <w:tr>
        <w:tc>
          <w:tcPr>
            <w:tcW w:type="dxa" w:w="36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customers.json</w:t>
            </w:r>
          </w:p>
        </w:tc>
        <w:tc>
          <w:tcPr>
            <w:tcW w:type="dxa" w:w="54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Danh sách khách hàng chi nhánh</w:t>
            </w:r>
          </w:p>
        </w:tc>
      </w:tr>
    </w:tbl>
    <w:p>
      <w:r>
        <w:t xml:space="preserve"/>
      </w:r>
    </w:p>
    <w:p>
      <w:pPr>
        <w:pStyle w:val="Heading1"/>
        <w:pBdr>
          <w:bottom w:val="single" w:color="C0392B" w:sz="4" w:space="6"/>
        </w:pBdr>
        <w:spacing w:after="200" w:before="400"/>
      </w:pPr>
      <w:r>
        <w:rPr>
          <w:rFonts w:ascii="Arial" w:cs="Arial" w:eastAsia="Arial" w:hAnsi="Arial"/>
          <w:b/>
          <w:bCs/>
          <w:color w:val="C0392B"/>
          <w:sz w:val="36"/>
          <w:szCs w:val="36"/>
        </w:rPr>
        <w:t xml:space="preserve">7. XỬ LÝ CÁC TÌNH HUỐNG THƯỜNG GẶP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Tình huống</w:t>
            </w:r>
          </w:p>
        </w:tc>
        <w:tc>
          <w:tcPr>
            <w:tcW w:type="dxa" w:w="5626"/>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Cách xử lý</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NV quên mật khẩu</w:t>
            </w:r>
          </w:p>
        </w:tc>
        <w:tc>
          <w:tcPr>
            <w:tcW w:type="dxa" w:w="56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Vào Tài Khoản NV → nhấn 🔑 → nhập mật khẩu mới → thông báo cho NV</w:t>
            </w:r>
          </w:p>
        </w:tc>
      </w:tr>
      <w:tr>
        <w:tc>
          <w:tcPr>
            <w:tcW w:type="dxa" w:w="34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NV nghỉ việc</w:t>
            </w:r>
          </w:p>
        </w:tc>
        <w:tc>
          <w:tcPr>
            <w:tcW w:type="dxa" w:w="56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Vào Tài Khoản NV → nhấn 🔒 để khóa ngay. Xóa sau khi đã bàn giao xong</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Tồn kho sai sau kiểm kê</w:t>
            </w:r>
          </w:p>
        </w:tc>
        <w:tc>
          <w:tcPr>
            <w:tcW w:type="dxa" w:w="56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Dùng Nhập Hàng với số lượng điều chỉnh. Ghi rõ "Điều chỉnh sau kiểm kê" ở phần ghi chú</w:t>
            </w:r>
          </w:p>
        </w:tc>
      </w:tr>
      <w:tr>
        <w:tc>
          <w:tcPr>
            <w:tcW w:type="dxa" w:w="34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Cần thêm mặt hàng mới</w:t>
            </w:r>
          </w:p>
        </w:tc>
        <w:tc>
          <w:tcPr>
            <w:tcW w:type="dxa" w:w="56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Nhóm Hàng → Thêm nhóm (nếu cần) → Sản Phẩm → Thêm sản phẩm</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Giá bán thay đổi</w:t>
            </w:r>
          </w:p>
        </w:tc>
        <w:tc>
          <w:tcPr>
            <w:tcW w:type="dxa" w:w="56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Sản Phẩm → tìm SP → Sửa → cập nhật giá bán. Không ảnh hưởng hóa đơn cũ</w:t>
            </w:r>
          </w:p>
        </w:tc>
      </w:tr>
      <w:tr>
        <w:tc>
          <w:tcPr>
            <w:tcW w:type="dxa" w:w="3400"/>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Khách yêu cầu in lại HĐ</w:t>
            </w:r>
          </w:p>
        </w:tc>
        <w:tc>
          <w:tcPr>
            <w:tcW w:type="dxa" w:w="5626"/>
            <w:tcBorders>
              <w:top w:val="single" w:color="DDDDDD" w:sz="1"/>
              <w:left w:val="single" w:color="DDDDDD" w:sz="1"/>
              <w:bottom w:val="single" w:color="DDDDDD" w:sz="1"/>
              <w:right w:val="single" w:color="DDDDDD" w:sz="1"/>
            </w:tcBorders>
            <w:shd w:fill="ECF0F1"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DS Hóa Đơn → tìm theo tháng → nhấn 👁 xem → nhấn In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Hàng sắp hết cảnh báo đỏ</w:t>
            </w:r>
          </w:p>
        </w:tc>
        <w:tc>
          <w:tcPr>
            <w:tcW w:type="dxa" w:w="56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Điều phối nhập hàng: vào Nhập Hàng → chọn chi nhánh → chọn SP → nhập số lượng</w:t>
            </w:r>
          </w:p>
        </w:tc>
      </w:tr>
    </w:tbl>
    <w:p>
      <w:r>
        <w:t xml:space="preserve"/>
      </w:r>
    </w:p>
    <w:p>
      <w:pPr>
        <w:pStyle w:val="Heading1"/>
        <w:pBdr>
          <w:bottom w:val="single" w:color="C0392B" w:sz="4" w:space="6"/>
        </w:pBdr>
        <w:spacing w:after="200" w:before="400"/>
      </w:pPr>
      <w:r>
        <w:rPr>
          <w:rFonts w:ascii="Arial" w:cs="Arial" w:eastAsia="Arial" w:hAnsi="Arial"/>
          <w:b/>
          <w:bCs/>
          <w:color w:val="C0392B"/>
          <w:sz w:val="36"/>
          <w:szCs w:val="36"/>
        </w:rPr>
        <w:t xml:space="preserve">8. LIÊN HỆ HỖ TRỢ KỸ THUẬT</w:t>
      </w:r>
    </w:p>
    <w:p>
      <w:pPr>
        <w:spacing w:after="80" w:before="80"/>
        <w:jc w:val="left"/>
      </w:pPr>
      <w:r>
        <w:rPr>
          <w:rFonts w:ascii="Arial" w:cs="Arial" w:eastAsia="Arial" w:hAnsi="Arial"/>
          <w:b w:val="false"/>
          <w:bCs w:val="false"/>
          <w:i w:val="false"/>
          <w:iCs w:val="false"/>
          <w:color w:val="2C3E50"/>
          <w:sz w:val="22"/>
          <w:szCs w:val="22"/>
        </w:rPr>
        <w:t xml:space="preserve">Khi gặp sự cố kỹ thuật không tự xử lý được, liên hệ bộ phận kỹ thuật với các thông tin:</w:t>
      </w:r>
    </w:p>
    <w:p>
      <w:pPr>
        <w:pStyle w:val="ListParagraph"/>
        <w:numPr>
          <w:ilvl w:val="0"/>
          <w:numId w:val="2"/>
        </w:numPr>
        <w:spacing w:after="60" w:before="60"/>
      </w:pPr>
      <w:r>
        <w:rPr>
          <w:rFonts w:ascii="Arial" w:cs="Arial" w:eastAsia="Arial" w:hAnsi="Arial"/>
          <w:b w:val="false"/>
          <w:bCs w:val="false"/>
          <w:color w:val="2C3E50"/>
          <w:sz w:val="22"/>
          <w:szCs w:val="22"/>
        </w:rPr>
        <w:t xml:space="preserve">Mô tả chi tiết lỗi đang gặp phải</w:t>
      </w:r>
    </w:p>
    <w:p>
      <w:pPr>
        <w:pStyle w:val="ListParagraph"/>
        <w:numPr>
          <w:ilvl w:val="0"/>
          <w:numId w:val="2"/>
        </w:numPr>
        <w:spacing w:after="60" w:before="60"/>
      </w:pPr>
      <w:r>
        <w:rPr>
          <w:rFonts w:ascii="Arial" w:cs="Arial" w:eastAsia="Arial" w:hAnsi="Arial"/>
          <w:b w:val="false"/>
          <w:bCs w:val="false"/>
          <w:color w:val="2C3E50"/>
          <w:sz w:val="22"/>
          <w:szCs w:val="22"/>
        </w:rPr>
        <w:t xml:space="preserve">Chụp màn hình thông báo lỗi (nếu có)</w:t>
      </w:r>
    </w:p>
    <w:p>
      <w:pPr>
        <w:pStyle w:val="ListParagraph"/>
        <w:numPr>
          <w:ilvl w:val="0"/>
          <w:numId w:val="2"/>
        </w:numPr>
        <w:spacing w:after="60" w:before="60"/>
      </w:pPr>
      <w:r>
        <w:rPr>
          <w:rFonts w:ascii="Arial" w:cs="Arial" w:eastAsia="Arial" w:hAnsi="Arial"/>
          <w:b w:val="false"/>
          <w:bCs w:val="false"/>
          <w:color w:val="2C3E50"/>
          <w:sz w:val="22"/>
          <w:szCs w:val="22"/>
        </w:rPr>
        <w:t xml:space="preserve">Thao tác vừa thực hiện trước khi gặp lỗi</w:t>
      </w:r>
    </w:p>
    <w:p>
      <w:pPr>
        <w:pStyle w:val="ListParagraph"/>
        <w:numPr>
          <w:ilvl w:val="0"/>
          <w:numId w:val="2"/>
        </w:numPr>
        <w:spacing w:after="60" w:before="60"/>
      </w:pPr>
      <w:r>
        <w:rPr>
          <w:rFonts w:ascii="Arial" w:cs="Arial" w:eastAsia="Arial" w:hAnsi="Arial"/>
          <w:b w:val="false"/>
          <w:bCs w:val="false"/>
          <w:color w:val="2C3E50"/>
          <w:sz w:val="22"/>
          <w:szCs w:val="22"/>
        </w:rPr>
        <w:t xml:space="preserve">Thời gian xảy ra sự cố</w:t>
      </w:r>
    </w:p>
    <w:p>
      <w:r>
        <w:t xml:space="preserve"/>
      </w:r>
    </w:p>
    <w:p>
      <w:r>
        <w:t xml:space="preserve"/>
      </w:r>
    </w:p>
    <w:p>
      <w:pPr>
        <w:pBdr>
          <w:top w:val="single" w:color="DDDDDD" w:sz="2" w:space="8"/>
        </w:pBdr>
        <w:spacing w:after="0" w:before="400"/>
        <w:jc w:val="center"/>
      </w:pPr>
      <w:r>
        <w:rPr>
          <w:rFonts w:ascii="Arial" w:cs="Arial" w:eastAsia="Arial" w:hAnsi="Arial"/>
          <w:i/>
          <w:iCs/>
          <w:color w:val="7F8C8D"/>
          <w:sz w:val="18"/>
          <w:szCs w:val="18"/>
        </w:rPr>
        <w:t xml:space="preserve">Tài liệu này dành riêng cho tài khoản Super Admin — Bảo mật nội bộ, không sao chép ra ngoài</w:t>
      </w:r>
    </w:p>
    <w:sectPr>
      <w:headerReference w:type="default" r:id="rId7"/>
      <w:footerReference w:type="default" r:id="rId8"/>
      <w:pgSz w:w="11906" w:h="16838" w:orient="portrait"/>
      <w:pgMar w:top="1440" w:right="12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tabs>
        <w:tab w:val="right" w:pos="9026"/>
      </w:tabs>
      <w:spacing w:before="100"/>
    </w:pPr>
    <w:r>
      <w:rPr>
        <w:rFonts w:ascii="Arial" w:cs="Arial" w:eastAsia="Arial" w:hAnsi="Arial"/>
        <w:color w:val="7F8C8D"/>
        <w:sz w:val="16"/>
        <w:szCs w:val="16"/>
      </w:rPr>
      <w:t xml:space="preserve">Nhóm: SUPER ADMIN  |  Bảo mật: Nội bộ</w:t>
    </w:r>
    <w:r>
      <w:rPr>
        <w:rFonts w:ascii="Arial" w:cs="Arial" w:eastAsia="Arial" w:hAnsi="Arial"/>
        <w:color w:val="7F8C8D"/>
        <w:sz w:val="16"/>
        <w:szCs w:val="16"/>
      </w:rPr>
      <w:t xml:space="preserve">	Trang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6"/>
      </w:pBdr>
      <w:spacing w:after="100"/>
    </w:pPr>
    <w:r>
      <w:rPr>
        <w:rFonts w:ascii="Arial" w:cs="Arial" w:eastAsia="Arial" w:hAnsi="Arial"/>
        <w:b/>
        <w:bCs/>
        <w:color w:val="C0392B"/>
        <w:sz w:val="18"/>
        <w:szCs w:val="18"/>
      </w:rPr>
      <w:t xml:space="preserve">TÀI LIỆU HƯỚNG DẪN SỬ DỤNG  </w:t>
    </w:r>
    <w:r>
      <w:rPr>
        <w:rFonts w:ascii="Arial" w:cs="Arial" w:eastAsia="Arial" w:hAnsi="Arial"/>
        <w:color w:val="7F8C8D"/>
        <w:sz w:val="18"/>
        <w:szCs w:val="18"/>
      </w:rPr>
      <w:t xml:space="preserve">Hệ Thống Quản Lý Nhập Xuất Hàng Hóa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0392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2026-04-19T07:01:29.016Z</dcterms:created>
  <dcterms:modified xsi:type="dcterms:W3CDTF">2026-04-19T07:01:29.016Z</dcterms:modified>
</cp:coreProperties>
</file>

<file path=docProps/custom.xml><?xml version="1.0" encoding="utf-8"?>
<Properties xmlns="http://schemas.openxmlformats.org/officeDocument/2006/custom-properties" xmlns:vt="http://schemas.openxmlformats.org/officeDocument/2006/docPropsVTypes"/>
</file>