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8ADFF8" w14:textId="77777777" w:rsidR="008F6C52" w:rsidRDefault="008F6C52" w:rsidP="008F6C52">
      <w:pPr>
        <w:widowControl w:val="0"/>
        <w:autoSpaceDE w:val="0"/>
        <w:autoSpaceDN w:val="0"/>
        <w:adjustRightInd w:val="0"/>
        <w:rPr>
          <w:rFonts w:ascii="Lato-Bold" w:hAnsi="Lato-Bold" w:cs="Lato-Bold"/>
          <w:b/>
          <w:bCs/>
          <w:color w:val="15202A"/>
          <w:sz w:val="104"/>
          <w:szCs w:val="104"/>
          <w:lang w:val="en-US"/>
        </w:rPr>
      </w:pPr>
      <w:r>
        <w:rPr>
          <w:rFonts w:ascii="Lato-Bold" w:hAnsi="Lato-Bold" w:cs="Lato-Bold"/>
          <w:b/>
          <w:bCs/>
          <w:color w:val="15202A"/>
          <w:sz w:val="104"/>
          <w:szCs w:val="104"/>
          <w:lang w:val="en-US"/>
        </w:rPr>
        <w:t>The Open Standard</w:t>
      </w:r>
    </w:p>
    <w:p w14:paraId="21BEF2A1" w14:textId="77777777" w:rsidR="008F6C52" w:rsidRDefault="008F6C52" w:rsidP="008F6C52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39434C"/>
          <w:sz w:val="36"/>
          <w:szCs w:val="36"/>
          <w:lang w:val="en-US"/>
        </w:rPr>
      </w:pPr>
      <w:proofErr w:type="gramStart"/>
      <w:r>
        <w:rPr>
          <w:rFonts w:ascii="Lato-Regular" w:hAnsi="Lato-Regular" w:cs="Lato-Regular"/>
          <w:color w:val="39434C"/>
          <w:sz w:val="36"/>
          <w:szCs w:val="36"/>
          <w:lang w:val="en-US"/>
        </w:rPr>
        <w:t>.</w:t>
      </w:r>
      <w:proofErr w:type="spellStart"/>
      <w:r>
        <w:rPr>
          <w:rFonts w:ascii="Lato-Regular" w:hAnsi="Lato-Regular" w:cs="Lato-Regular"/>
          <w:color w:val="39434C"/>
          <w:sz w:val="36"/>
          <w:szCs w:val="36"/>
          <w:lang w:val="en-US"/>
        </w:rPr>
        <w:t>et</w:t>
      </w:r>
      <w:proofErr w:type="gramEnd"/>
      <w:r>
        <w:rPr>
          <w:rFonts w:ascii="Lato-Regular" w:hAnsi="Lato-Regular" w:cs="Lato-Regular"/>
          <w:color w:val="39434C"/>
          <w:sz w:val="36"/>
          <w:szCs w:val="36"/>
          <w:lang w:val="en-US"/>
        </w:rPr>
        <w:t>_post_meta_wrapper</w:t>
      </w:r>
      <w:proofErr w:type="spellEnd"/>
    </w:p>
    <w:p w14:paraId="356ED38B" w14:textId="77777777" w:rsidR="00CF4657" w:rsidRDefault="008F6C52" w:rsidP="008F6C52">
      <w:pPr>
        <w:rPr>
          <w:rFonts w:ascii="Lato-Regular" w:hAnsi="Lato-Regular" w:cs="Lato-Regular"/>
          <w:color w:val="39434C"/>
          <w:sz w:val="36"/>
          <w:szCs w:val="36"/>
          <w:lang w:val="en-US"/>
        </w:rPr>
      </w:pPr>
      <w:r>
        <w:rPr>
          <w:rFonts w:ascii="Lato-Regular" w:hAnsi="Lato-Regular" w:cs="Lato-Regular"/>
          <w:color w:val="39434C"/>
          <w:sz w:val="36"/>
          <w:szCs w:val="36"/>
          <w:lang w:val="en-US"/>
        </w:rPr>
        <w:t xml:space="preserve">Learning Machine services are built using the </w:t>
      </w:r>
      <w:hyperlink r:id="rId5" w:history="1">
        <w:proofErr w:type="spellStart"/>
        <w:r>
          <w:rPr>
            <w:rFonts w:ascii="Lato-Regular" w:hAnsi="Lato-Regular" w:cs="Lato-Regular"/>
            <w:color w:val="27A668"/>
            <w:sz w:val="36"/>
            <w:szCs w:val="36"/>
            <w:lang w:val="en-US"/>
          </w:rPr>
          <w:t>Blockcerts</w:t>
        </w:r>
        <w:proofErr w:type="spellEnd"/>
        <w:r>
          <w:rPr>
            <w:rFonts w:ascii="Lato-Regular" w:hAnsi="Lato-Regular" w:cs="Lato-Regular"/>
            <w:color w:val="27A668"/>
            <w:sz w:val="36"/>
            <w:szCs w:val="36"/>
            <w:lang w:val="en-US"/>
          </w:rPr>
          <w:t xml:space="preserve"> open standard</w:t>
        </w:r>
      </w:hyperlink>
      <w:r>
        <w:rPr>
          <w:rFonts w:ascii="Lato-Regular" w:hAnsi="Lato-Regular" w:cs="Lato-Regular"/>
          <w:color w:val="39434C"/>
          <w:sz w:val="36"/>
          <w:szCs w:val="36"/>
          <w:lang w:val="en-US"/>
        </w:rPr>
        <w:t xml:space="preserve"> for issuing and verifying </w:t>
      </w:r>
      <w:proofErr w:type="spellStart"/>
      <w:r>
        <w:rPr>
          <w:rFonts w:ascii="Lato-Regular" w:hAnsi="Lato-Regular" w:cs="Lato-Regular"/>
          <w:color w:val="39434C"/>
          <w:sz w:val="36"/>
          <w:szCs w:val="36"/>
          <w:lang w:val="en-US"/>
        </w:rPr>
        <w:t>blockchain</w:t>
      </w:r>
      <w:proofErr w:type="spellEnd"/>
      <w:r>
        <w:rPr>
          <w:rFonts w:ascii="Lato-Regular" w:hAnsi="Lato-Regular" w:cs="Lato-Regular"/>
          <w:color w:val="39434C"/>
          <w:sz w:val="36"/>
          <w:szCs w:val="36"/>
          <w:lang w:val="en-US"/>
        </w:rPr>
        <w:t>-based records. A standards-driven environment helps to ensure longevity and interoperability for this new type of digital record.</w:t>
      </w:r>
    </w:p>
    <w:p w14:paraId="77B65927" w14:textId="77777777" w:rsidR="008F6C52" w:rsidRDefault="008F6C52" w:rsidP="008F6C52">
      <w:pPr>
        <w:rPr>
          <w:rFonts w:ascii="Lato-Regular" w:hAnsi="Lato-Regular" w:cs="Lato-Regular"/>
          <w:color w:val="39434C"/>
          <w:sz w:val="36"/>
          <w:szCs w:val="36"/>
          <w:lang w:val="en-US"/>
        </w:rPr>
      </w:pPr>
    </w:p>
    <w:p w14:paraId="29872F52" w14:textId="77777777" w:rsidR="008F6C52" w:rsidRDefault="0066009A" w:rsidP="008F6C52">
      <w:hyperlink r:id="rId6" w:history="1">
        <w:r w:rsidR="008F6C52" w:rsidRPr="006E38B0">
          <w:rPr>
            <w:rStyle w:val="Hyperlink"/>
          </w:rPr>
          <w:t>http://community.blockcerts.org\</w:t>
        </w:r>
      </w:hyperlink>
    </w:p>
    <w:p w14:paraId="422F23E5" w14:textId="77777777" w:rsidR="008F6C52" w:rsidRDefault="008F6C52" w:rsidP="008F6C52"/>
    <w:p w14:paraId="2580F07E" w14:textId="77777777" w:rsidR="008F6C52" w:rsidRDefault="008F6C52" w:rsidP="008F6C52"/>
    <w:p w14:paraId="5E96E59E" w14:textId="77777777" w:rsidR="008F6C52" w:rsidRDefault="008F6C52" w:rsidP="008F6C52">
      <w:pPr>
        <w:rPr>
          <w:rFonts w:ascii="CharterITCPro-Regular" w:hAnsi="CharterITCPro-Regular" w:cs="CharterITCPro-Regular"/>
          <w:sz w:val="42"/>
          <w:szCs w:val="42"/>
          <w:lang w:val="en-US"/>
        </w:rPr>
      </w:pPr>
      <w:r>
        <w:rPr>
          <w:rFonts w:ascii="CharterITCPro-Regular" w:hAnsi="CharterITCPro-Regular" w:cs="CharterITCPro-Regular"/>
          <w:sz w:val="42"/>
          <w:szCs w:val="42"/>
          <w:lang w:val="en-US"/>
        </w:rPr>
        <w:t xml:space="preserve">The easy answer is that when we started out, </w:t>
      </w:r>
      <w:hyperlink r:id="rId7" w:history="1">
        <w:proofErr w:type="spellStart"/>
        <w:r>
          <w:rPr>
            <w:rFonts w:ascii="CharterITCPro-Regular" w:hAnsi="CharterITCPro-Regular" w:cs="CharterITCPro-Regular"/>
            <w:sz w:val="42"/>
            <w:szCs w:val="42"/>
            <w:lang w:val="en-US"/>
          </w:rPr>
          <w:t>Ethereum</w:t>
        </w:r>
        <w:proofErr w:type="spellEnd"/>
      </w:hyperlink>
      <w:r>
        <w:rPr>
          <w:rFonts w:ascii="CharterITCPro-Regular" w:hAnsi="CharterITCPro-Regular" w:cs="CharterITCPro-Regular"/>
          <w:sz w:val="42"/>
          <w:szCs w:val="42"/>
          <w:lang w:val="en-US"/>
        </w:rPr>
        <w:t xml:space="preserve"> was a mere whiff of an idea (no pun intended). The other part of the answer is that </w:t>
      </w:r>
      <w:proofErr w:type="spellStart"/>
      <w:r>
        <w:rPr>
          <w:rFonts w:ascii="CharterITCPro-Regular" w:hAnsi="CharterITCPro-Regular" w:cs="CharterITCPro-Regular"/>
          <w:sz w:val="42"/>
          <w:szCs w:val="42"/>
          <w:lang w:val="en-US"/>
        </w:rPr>
        <w:t>Bitcoin</w:t>
      </w:r>
      <w:proofErr w:type="spellEnd"/>
      <w:r>
        <w:rPr>
          <w:rFonts w:ascii="CharterITCPro-Regular" w:hAnsi="CharterITCPro-Regular" w:cs="CharterITCPro-Regular"/>
          <w:sz w:val="42"/>
          <w:szCs w:val="42"/>
          <w:lang w:val="en-US"/>
        </w:rPr>
        <w:t xml:space="preserve"> has been the most tested and reliable </w:t>
      </w:r>
      <w:proofErr w:type="spellStart"/>
      <w:r>
        <w:rPr>
          <w:rFonts w:ascii="CharterITCPro-Regular" w:hAnsi="CharterITCPro-Regular" w:cs="CharterITCPro-Regular"/>
          <w:sz w:val="42"/>
          <w:szCs w:val="42"/>
          <w:lang w:val="en-US"/>
        </w:rPr>
        <w:t>blockchain</w:t>
      </w:r>
      <w:proofErr w:type="spellEnd"/>
      <w:r>
        <w:rPr>
          <w:rFonts w:ascii="CharterITCPro-Regular" w:hAnsi="CharterITCPro-Regular" w:cs="CharterITCPro-Regular"/>
          <w:sz w:val="42"/>
          <w:szCs w:val="42"/>
          <w:lang w:val="en-US"/>
        </w:rPr>
        <w:t xml:space="preserve"> to date; in addition, the relatively robust self-interest of miners, and the financial investment made into </w:t>
      </w:r>
      <w:proofErr w:type="spellStart"/>
      <w:r>
        <w:rPr>
          <w:rFonts w:ascii="CharterITCPro-Regular" w:hAnsi="CharterITCPro-Regular" w:cs="CharterITCPro-Regular"/>
          <w:sz w:val="42"/>
          <w:szCs w:val="42"/>
          <w:lang w:val="en-US"/>
        </w:rPr>
        <w:t>Bitcoin</w:t>
      </w:r>
      <w:proofErr w:type="spellEnd"/>
      <w:r>
        <w:rPr>
          <w:rFonts w:ascii="CharterITCPro-Regular" w:hAnsi="CharterITCPro-Regular" w:cs="CharterITCPro-Regular"/>
          <w:sz w:val="42"/>
          <w:szCs w:val="42"/>
          <w:lang w:val="en-US"/>
        </w:rPr>
        <w:t xml:space="preserve"> (and </w:t>
      </w:r>
      <w:proofErr w:type="spellStart"/>
      <w:r>
        <w:rPr>
          <w:rFonts w:ascii="CharterITCPro-Regular" w:hAnsi="CharterITCPro-Regular" w:cs="CharterITCPro-Regular"/>
          <w:sz w:val="42"/>
          <w:szCs w:val="42"/>
          <w:lang w:val="en-US"/>
        </w:rPr>
        <w:t>Bitcoin</w:t>
      </w:r>
      <w:proofErr w:type="spellEnd"/>
      <w:r>
        <w:rPr>
          <w:rFonts w:ascii="CharterITCPro-Regular" w:hAnsi="CharterITCPro-Regular" w:cs="CharterITCPro-Regular"/>
          <w:sz w:val="42"/>
          <w:szCs w:val="42"/>
          <w:lang w:val="en-US"/>
        </w:rPr>
        <w:t xml:space="preserve"> related companies) make it likely that it will be around for a good while longer.</w:t>
      </w:r>
    </w:p>
    <w:p w14:paraId="5DF3C20D" w14:textId="77777777" w:rsidR="000B50FE" w:rsidRDefault="000B50FE" w:rsidP="008F6C52">
      <w:pPr>
        <w:rPr>
          <w:rFonts w:ascii="CharterITCPro-Regular" w:hAnsi="CharterITCPro-Regular" w:cs="CharterITCPro-Regular"/>
          <w:sz w:val="42"/>
          <w:szCs w:val="42"/>
          <w:lang w:val="en-US"/>
        </w:rPr>
      </w:pPr>
    </w:p>
    <w:p w14:paraId="6B685CE3" w14:textId="77777777" w:rsidR="000B50FE" w:rsidRDefault="0066009A" w:rsidP="008F6C52">
      <w:hyperlink r:id="rId8" w:history="1">
        <w:r w:rsidR="000B50FE" w:rsidRPr="006E38B0">
          <w:rPr>
            <w:rStyle w:val="Hyperlink"/>
          </w:rPr>
          <w:t>https://medium.com/mit-media-lab/certificates-reputation-and-the-blockchain-aee03622426f</w:t>
        </w:r>
      </w:hyperlink>
    </w:p>
    <w:p w14:paraId="1DC06D73" w14:textId="77777777" w:rsidR="000B50FE" w:rsidRDefault="000B50FE" w:rsidP="008F6C52"/>
    <w:p w14:paraId="7A33875A" w14:textId="77777777" w:rsidR="000B50FE" w:rsidRDefault="0066009A" w:rsidP="008F6C52">
      <w:hyperlink r:id="rId9" w:history="1">
        <w:r w:rsidR="00C64183" w:rsidRPr="006E38B0">
          <w:rPr>
            <w:rStyle w:val="Hyperlink"/>
          </w:rPr>
          <w:t>https://medium.com/learning-machine-blog/why-the-blockchain-will-revolutionize-academic-credentialing-9950c9c4928d</w:t>
        </w:r>
      </w:hyperlink>
      <w:r w:rsidR="00C64183">
        <w:t xml:space="preserve"> ejemplo de certificado</w:t>
      </w:r>
    </w:p>
    <w:p w14:paraId="25DC78D7" w14:textId="77777777" w:rsidR="00C64183" w:rsidRDefault="00C64183" w:rsidP="008F6C52"/>
    <w:p w14:paraId="16148E60" w14:textId="77777777" w:rsidR="00C64183" w:rsidRDefault="0066009A" w:rsidP="008F6C52">
      <w:hyperlink r:id="rId10" w:history="1">
        <w:r w:rsidR="00C64183" w:rsidRPr="006E38B0">
          <w:rPr>
            <w:rStyle w:val="Hyperlink"/>
          </w:rPr>
          <w:t>https://medium.com/mit-media-lab/certificates-reputation-and-the-blockchain-aee03622426f</w:t>
        </w:r>
      </w:hyperlink>
      <w:r w:rsidR="00C64183">
        <w:t xml:space="preserve"> </w:t>
      </w:r>
      <w:proofErr w:type="spellStart"/>
      <w:r w:rsidR="00C64183">
        <w:t>how</w:t>
      </w:r>
      <w:proofErr w:type="spellEnd"/>
      <w:r w:rsidR="00C64183">
        <w:t xml:space="preserve"> </w:t>
      </w:r>
      <w:proofErr w:type="spellStart"/>
      <w:r w:rsidR="00C64183">
        <w:t>it</w:t>
      </w:r>
      <w:proofErr w:type="spellEnd"/>
      <w:r w:rsidR="00C64183">
        <w:t xml:space="preserve"> </w:t>
      </w:r>
      <w:proofErr w:type="spellStart"/>
      <w:r w:rsidR="00C64183">
        <w:t>works</w:t>
      </w:r>
      <w:proofErr w:type="spellEnd"/>
    </w:p>
    <w:p w14:paraId="2DA6AA2E" w14:textId="77777777" w:rsidR="00D56C37" w:rsidRDefault="00D56C37" w:rsidP="008F6C52"/>
    <w:p w14:paraId="6DDB6E1D" w14:textId="77777777" w:rsidR="00D56C37" w:rsidRDefault="0066009A" w:rsidP="008F6C52">
      <w:hyperlink r:id="rId11" w:history="1">
        <w:r w:rsidR="00D56C37" w:rsidRPr="006E38B0">
          <w:rPr>
            <w:rStyle w:val="Hyperlink"/>
          </w:rPr>
          <w:t>https://medium.com/mit-media-lab/what-we-learned-from-designing-an-academic-certificates-system-on-the-blockchain-34ba5874f196</w:t>
        </w:r>
      </w:hyperlink>
      <w:r w:rsidR="00D56C37">
        <w:t xml:space="preserve"> </w:t>
      </w:r>
    </w:p>
    <w:p w14:paraId="161C52B6" w14:textId="77777777" w:rsidR="00D56C37" w:rsidRDefault="00D56C37" w:rsidP="008F6C52">
      <w:r>
        <w:t>Tracking v1, v2</w:t>
      </w:r>
    </w:p>
    <w:p w14:paraId="579DD37A" w14:textId="77777777" w:rsidR="00D56C37" w:rsidRDefault="00D56C37" w:rsidP="008F6C52">
      <w:proofErr w:type="spellStart"/>
      <w:r>
        <w:t>Revoking</w:t>
      </w:r>
      <w:proofErr w:type="spellEnd"/>
      <w:r>
        <w:t xml:space="preserve"> </w:t>
      </w:r>
      <w:proofErr w:type="spellStart"/>
      <w:r>
        <w:t>certificates</w:t>
      </w:r>
      <w:proofErr w:type="spellEnd"/>
      <w:r>
        <w:t xml:space="preserve"> v1, v2</w:t>
      </w:r>
    </w:p>
    <w:p w14:paraId="5CC6D479" w14:textId="77777777" w:rsidR="00D56C37" w:rsidRDefault="00D56C37" w:rsidP="008F6C52">
      <w:pPr>
        <w:rPr>
          <w:rFonts w:ascii="CharterITCPro-Bold" w:hAnsi="CharterITCPro-Bold" w:cs="CharterITCPro-Bold"/>
          <w:sz w:val="42"/>
          <w:szCs w:val="42"/>
          <w:lang w:val="en-US"/>
        </w:rPr>
      </w:pPr>
      <w:r>
        <w:rPr>
          <w:rFonts w:ascii="CharterITCPro-Bold" w:hAnsi="CharterITCPro-Bold" w:cs="CharterITCPro-Bold"/>
          <w:sz w:val="42"/>
          <w:szCs w:val="42"/>
          <w:lang w:val="en-US"/>
        </w:rPr>
        <w:t>Issuer, Viewer, Schema</w:t>
      </w:r>
    </w:p>
    <w:p w14:paraId="52D2080A" w14:textId="77777777" w:rsidR="00D56C37" w:rsidRDefault="00D56C37" w:rsidP="008F6C52">
      <w:pPr>
        <w:rPr>
          <w:rFonts w:ascii="CharterITCPro-Bold" w:hAnsi="CharterITCPro-Bold" w:cs="CharterITCPro-Bold"/>
          <w:sz w:val="42"/>
          <w:szCs w:val="42"/>
          <w:lang w:val="en-US"/>
        </w:rPr>
      </w:pPr>
    </w:p>
    <w:p w14:paraId="5E8B388E" w14:textId="77777777" w:rsidR="00D56C37" w:rsidRDefault="00D56C37" w:rsidP="008F6C52">
      <w:pPr>
        <w:rPr>
          <w:rFonts w:ascii="CharterITCPro-Bold" w:hAnsi="CharterITCPro-Bold" w:cs="CharterITCPro-Bold"/>
          <w:sz w:val="42"/>
          <w:szCs w:val="42"/>
          <w:lang w:val="en-US"/>
        </w:rPr>
      </w:pPr>
    </w:p>
    <w:p w14:paraId="1E058005" w14:textId="77777777" w:rsidR="00D56C37" w:rsidRDefault="00D56C37" w:rsidP="008F6C52">
      <w:pPr>
        <w:rPr>
          <w:rFonts w:ascii="CharterITCPro-Bold" w:hAnsi="CharterITCPro-Bold" w:cs="CharterITCPro-Bold"/>
          <w:sz w:val="42"/>
          <w:szCs w:val="42"/>
          <w:lang w:val="en-US"/>
        </w:rPr>
      </w:pPr>
    </w:p>
    <w:p w14:paraId="540D10E3" w14:textId="77777777" w:rsidR="00D56C37" w:rsidRDefault="0066009A" w:rsidP="008F6C52">
      <w:pPr>
        <w:rPr>
          <w:rFonts w:ascii="CharterITCPro-Bold" w:hAnsi="CharterITCPro-Bold" w:cs="CharterITCPro-Bold"/>
          <w:sz w:val="42"/>
          <w:szCs w:val="42"/>
          <w:lang w:val="en-US"/>
        </w:rPr>
      </w:pPr>
      <w:hyperlink r:id="rId12" w:history="1">
        <w:r w:rsidR="00D56C37" w:rsidRPr="006E38B0">
          <w:rPr>
            <w:rStyle w:val="Hyperlink"/>
            <w:rFonts w:ascii="CharterITCPro-Bold" w:hAnsi="CharterITCPro-Bold" w:cs="CharterITCPro-Bold"/>
            <w:sz w:val="42"/>
            <w:szCs w:val="42"/>
            <w:lang w:val="en-US"/>
          </w:rPr>
          <w:t>http://community.blockcerts.org/t/issuing-options/28</w:t>
        </w:r>
      </w:hyperlink>
      <w:r w:rsidR="00D56C37">
        <w:rPr>
          <w:rFonts w:ascii="CharterITCPro-Bold" w:hAnsi="CharterITCPro-Bold" w:cs="CharterITCPro-Bold"/>
          <w:sz w:val="42"/>
          <w:szCs w:val="42"/>
          <w:lang w:val="en-US"/>
        </w:rPr>
        <w:t xml:space="preserve"> Issuing options</w:t>
      </w:r>
    </w:p>
    <w:p w14:paraId="144DC2D6" w14:textId="77777777" w:rsidR="00D56C37" w:rsidRDefault="00D56C37" w:rsidP="008F6C52">
      <w:pPr>
        <w:rPr>
          <w:rFonts w:ascii="CharterITCPro-Bold" w:hAnsi="CharterITCPro-Bold" w:cs="CharterITCPro-Bold"/>
          <w:sz w:val="42"/>
          <w:szCs w:val="42"/>
          <w:lang w:val="en-US"/>
        </w:rPr>
      </w:pPr>
    </w:p>
    <w:p w14:paraId="06385494" w14:textId="77777777" w:rsidR="00D56C37" w:rsidRDefault="0066009A" w:rsidP="008F6C52">
      <w:pPr>
        <w:rPr>
          <w:rFonts w:ascii="CharterITCPro-Bold" w:hAnsi="CharterITCPro-Bold" w:cs="CharterITCPro-Bold"/>
          <w:sz w:val="42"/>
          <w:szCs w:val="42"/>
          <w:lang w:val="en-US"/>
        </w:rPr>
      </w:pPr>
      <w:hyperlink r:id="rId13" w:history="1">
        <w:r w:rsidR="00D56C37" w:rsidRPr="006E38B0">
          <w:rPr>
            <w:rStyle w:val="Hyperlink"/>
            <w:rFonts w:ascii="CharterITCPro-Bold" w:hAnsi="CharterITCPro-Bold" w:cs="CharterITCPro-Bold"/>
            <w:sz w:val="42"/>
            <w:szCs w:val="42"/>
            <w:lang w:val="en-US"/>
          </w:rPr>
          <w:t>http://www.json.org</w:t>
        </w:r>
      </w:hyperlink>
    </w:p>
    <w:p w14:paraId="3A115429" w14:textId="77777777" w:rsidR="00D56C37" w:rsidRDefault="00D56C37" w:rsidP="008F6C52">
      <w:pPr>
        <w:rPr>
          <w:rFonts w:ascii="CharterITCPro-Bold" w:hAnsi="CharterITCPro-Bold" w:cs="CharterITCPro-Bold"/>
          <w:sz w:val="42"/>
          <w:szCs w:val="42"/>
          <w:lang w:val="en-US"/>
        </w:rPr>
      </w:pPr>
    </w:p>
    <w:p w14:paraId="45D66AAE" w14:textId="77777777" w:rsidR="00D56C37" w:rsidRDefault="00D56C37" w:rsidP="008F6C52">
      <w:pPr>
        <w:rPr>
          <w:rFonts w:ascii="CharterITCPro-Bold" w:hAnsi="CharterITCPro-Bold" w:cs="CharterITCPro-Bold"/>
          <w:sz w:val="42"/>
          <w:szCs w:val="42"/>
          <w:lang w:val="en-US"/>
        </w:rPr>
      </w:pPr>
    </w:p>
    <w:p w14:paraId="4DC7817B" w14:textId="77777777" w:rsidR="00D56C37" w:rsidRDefault="0066009A" w:rsidP="008F6C52">
      <w:pPr>
        <w:rPr>
          <w:rFonts w:ascii="CharterITCPro-Bold" w:hAnsi="CharterITCPro-Bold" w:cs="CharterITCPro-Bold"/>
          <w:sz w:val="42"/>
          <w:szCs w:val="42"/>
          <w:lang w:val="en-US"/>
        </w:rPr>
      </w:pPr>
      <w:hyperlink r:id="rId14" w:history="1">
        <w:r w:rsidR="00D56C37" w:rsidRPr="006E38B0">
          <w:rPr>
            <w:rStyle w:val="Hyperlink"/>
            <w:rFonts w:ascii="CharterITCPro-Bold" w:hAnsi="CharterITCPro-Bold" w:cs="CharterITCPro-Bold"/>
            <w:sz w:val="42"/>
            <w:szCs w:val="42"/>
            <w:lang w:val="en-US"/>
          </w:rPr>
          <w:t>http://www.learningmachine.com/product_summary/</w:t>
        </w:r>
      </w:hyperlink>
      <w:r w:rsidR="00D56C37">
        <w:rPr>
          <w:rFonts w:ascii="CharterITCPro-Bold" w:hAnsi="CharterITCPro-Bold" w:cs="CharterITCPro-Bold"/>
          <w:sz w:val="42"/>
          <w:szCs w:val="42"/>
          <w:lang w:val="en-US"/>
        </w:rPr>
        <w:t xml:space="preserve"> </w:t>
      </w:r>
    </w:p>
    <w:p w14:paraId="79BF3794" w14:textId="77777777" w:rsidR="00D56C37" w:rsidRDefault="00D56C37" w:rsidP="008F6C52">
      <w:pPr>
        <w:rPr>
          <w:rFonts w:ascii="CharterITCPro-Bold" w:hAnsi="CharterITCPro-Bold" w:cs="CharterITCPro-Bold"/>
          <w:sz w:val="42"/>
          <w:szCs w:val="42"/>
          <w:lang w:val="en-US"/>
        </w:rPr>
      </w:pPr>
      <w:r>
        <w:rPr>
          <w:rFonts w:ascii="CharterITCPro-Bold" w:hAnsi="CharterITCPro-Bold" w:cs="CharterITCPro-Bold"/>
          <w:sz w:val="42"/>
          <w:szCs w:val="42"/>
          <w:lang w:val="en-US"/>
        </w:rPr>
        <w:t xml:space="preserve">Tracking (graphs) </w:t>
      </w:r>
    </w:p>
    <w:p w14:paraId="37C4182F" w14:textId="77777777" w:rsidR="00D56C37" w:rsidRDefault="00D56C37" w:rsidP="008F6C52">
      <w:pPr>
        <w:rPr>
          <w:rFonts w:ascii="CharterITCPro-Bold" w:hAnsi="CharterITCPro-Bold" w:cs="CharterITCPro-Bold"/>
          <w:sz w:val="42"/>
          <w:szCs w:val="42"/>
          <w:lang w:val="en-US"/>
        </w:rPr>
      </w:pPr>
    </w:p>
    <w:p w14:paraId="78E0A0CE" w14:textId="77777777" w:rsidR="00D56C37" w:rsidRDefault="0066009A" w:rsidP="008F6C52">
      <w:pPr>
        <w:rPr>
          <w:rFonts w:ascii="CharterITCPro-Bold" w:hAnsi="CharterITCPro-Bold" w:cs="CharterITCPro-Bold"/>
          <w:sz w:val="42"/>
          <w:szCs w:val="42"/>
          <w:lang w:val="en-US"/>
        </w:rPr>
      </w:pPr>
      <w:hyperlink r:id="rId15" w:history="1">
        <w:r w:rsidR="00D56C37" w:rsidRPr="006E38B0">
          <w:rPr>
            <w:rStyle w:val="Hyperlink"/>
            <w:rFonts w:ascii="CharterITCPro-Bold" w:hAnsi="CharterITCPro-Bold" w:cs="CharterITCPro-Bold"/>
            <w:sz w:val="42"/>
            <w:szCs w:val="42"/>
            <w:lang w:val="en-US"/>
          </w:rPr>
          <w:t>https://coins.media.mit.edu</w:t>
        </w:r>
      </w:hyperlink>
      <w:r w:rsidR="00D56C37">
        <w:rPr>
          <w:rFonts w:ascii="CharterITCPro-Bold" w:hAnsi="CharterITCPro-Bold" w:cs="CharterITCPro-Bold"/>
          <w:sz w:val="42"/>
          <w:szCs w:val="42"/>
          <w:lang w:val="en-US"/>
        </w:rPr>
        <w:t xml:space="preserve"> Request your coin</w:t>
      </w:r>
    </w:p>
    <w:p w14:paraId="5C8607F4" w14:textId="77777777" w:rsidR="00D56C37" w:rsidRDefault="00D56C37" w:rsidP="008F6C52">
      <w:pPr>
        <w:rPr>
          <w:rFonts w:ascii="CharterITCPro-Bold" w:hAnsi="CharterITCPro-Bold" w:cs="CharterITCPro-Bold"/>
          <w:sz w:val="42"/>
          <w:szCs w:val="42"/>
          <w:lang w:val="en-US"/>
        </w:rPr>
      </w:pPr>
    </w:p>
    <w:p w14:paraId="1CEC0511" w14:textId="77777777" w:rsidR="00D56C37" w:rsidRDefault="0066009A" w:rsidP="008F6C52">
      <w:pPr>
        <w:rPr>
          <w:rFonts w:ascii="CharterITCPro-Bold" w:hAnsi="CharterITCPro-Bold" w:cs="CharterITCPro-Bold"/>
          <w:sz w:val="42"/>
          <w:szCs w:val="42"/>
          <w:lang w:val="en-US"/>
        </w:rPr>
      </w:pPr>
      <w:hyperlink r:id="rId16" w:history="1">
        <w:r w:rsidR="00D56C37" w:rsidRPr="006E38B0">
          <w:rPr>
            <w:rStyle w:val="Hyperlink"/>
            <w:rFonts w:ascii="CharterITCPro-Bold" w:hAnsi="CharterITCPro-Bold" w:cs="CharterITCPro-Bold"/>
            <w:sz w:val="42"/>
            <w:szCs w:val="42"/>
            <w:lang w:val="en-US"/>
          </w:rPr>
          <w:t>https://medium.com/mit-media-lab/certificates-reputation-and-the-blockchain-aee03622426f</w:t>
        </w:r>
      </w:hyperlink>
      <w:r w:rsidR="00D56C37">
        <w:rPr>
          <w:rFonts w:ascii="CharterITCPro-Bold" w:hAnsi="CharterITCPro-Bold" w:cs="CharterITCPro-Bold"/>
          <w:sz w:val="42"/>
          <w:szCs w:val="42"/>
          <w:lang w:val="en-US"/>
        </w:rPr>
        <w:t xml:space="preserve"> Certificates </w:t>
      </w:r>
      <w:r w:rsidR="00D56C37" w:rsidRPr="00D56C37">
        <w:rPr>
          <w:rFonts w:ascii="CharterITCPro-Bold" w:hAnsi="CharterITCPro-Bold" w:cs="CharterITCPro-Bold"/>
          <w:sz w:val="42"/>
          <w:szCs w:val="42"/>
          <w:lang w:val="en-US"/>
        </w:rPr>
        <w:sym w:font="Wingdings" w:char="F04A"/>
      </w:r>
    </w:p>
    <w:p w14:paraId="258B2675" w14:textId="77777777" w:rsidR="00D56C37" w:rsidRDefault="00D56C37" w:rsidP="008F6C52">
      <w:pPr>
        <w:rPr>
          <w:rFonts w:ascii="CharterITCPro-Bold" w:hAnsi="CharterITCPro-Bold" w:cs="CharterITCPro-Bold"/>
          <w:sz w:val="42"/>
          <w:szCs w:val="42"/>
          <w:lang w:val="en-US"/>
        </w:rPr>
      </w:pPr>
    </w:p>
    <w:p w14:paraId="664F22B4" w14:textId="77777777" w:rsidR="00D56C37" w:rsidRDefault="00D56C37" w:rsidP="008F6C52">
      <w:pPr>
        <w:rPr>
          <w:rFonts w:ascii="CharterITCPro-Bold" w:hAnsi="CharterITCPro-Bold" w:cs="CharterITCPro-Bold"/>
          <w:sz w:val="42"/>
          <w:szCs w:val="42"/>
          <w:lang w:val="en-US"/>
        </w:rPr>
      </w:pPr>
    </w:p>
    <w:p w14:paraId="04F3492F" w14:textId="77777777" w:rsidR="00D56C37" w:rsidRDefault="0066009A" w:rsidP="008F6C52">
      <w:pPr>
        <w:rPr>
          <w:rFonts w:ascii="CharterITCPro-Bold" w:hAnsi="CharterITCPro-Bold" w:cs="CharterITCPro-Bold"/>
          <w:sz w:val="42"/>
          <w:szCs w:val="42"/>
          <w:lang w:val="en-US"/>
        </w:rPr>
      </w:pPr>
      <w:hyperlink r:id="rId17" w:history="1">
        <w:r w:rsidR="00D56C37" w:rsidRPr="006E38B0">
          <w:rPr>
            <w:rStyle w:val="Hyperlink"/>
            <w:rFonts w:ascii="CharterITCPro-Bold" w:hAnsi="CharterITCPro-Bold" w:cs="CharterITCPro-Bold"/>
            <w:sz w:val="42"/>
            <w:szCs w:val="42"/>
            <w:lang w:val="en-US"/>
          </w:rPr>
          <w:t>https://proofofexistence.com</w:t>
        </w:r>
      </w:hyperlink>
      <w:r w:rsidR="00D56C37">
        <w:rPr>
          <w:rFonts w:ascii="CharterITCPro-Bold" w:hAnsi="CharterITCPro-Bold" w:cs="CharterITCPro-Bold"/>
          <w:sz w:val="42"/>
          <w:szCs w:val="42"/>
          <w:lang w:val="en-US"/>
        </w:rPr>
        <w:t xml:space="preserve"> Check documents online</w:t>
      </w:r>
    </w:p>
    <w:p w14:paraId="044B31DF" w14:textId="77777777" w:rsidR="00D56C37" w:rsidRDefault="00D56C37" w:rsidP="008F6C52">
      <w:pPr>
        <w:rPr>
          <w:rFonts w:ascii="CharterITCPro-Bold" w:hAnsi="CharterITCPro-Bold" w:cs="CharterITCPro-Bold"/>
          <w:sz w:val="42"/>
          <w:szCs w:val="42"/>
          <w:lang w:val="en-US"/>
        </w:rPr>
      </w:pPr>
    </w:p>
    <w:p w14:paraId="53C4E86A" w14:textId="77777777" w:rsidR="00D56C37" w:rsidRDefault="0066009A" w:rsidP="008F6C52">
      <w:pPr>
        <w:rPr>
          <w:rFonts w:ascii="CharterITCPro-Bold" w:hAnsi="CharterITCPro-Bold" w:cs="CharterITCPro-Bold"/>
          <w:sz w:val="42"/>
          <w:szCs w:val="42"/>
          <w:lang w:val="en-US"/>
        </w:rPr>
      </w:pPr>
      <w:hyperlink r:id="rId18" w:history="1">
        <w:r w:rsidR="00D56C37" w:rsidRPr="006E38B0">
          <w:rPr>
            <w:rStyle w:val="Hyperlink"/>
            <w:rFonts w:ascii="CharterITCPro-Bold" w:hAnsi="CharterITCPro-Bold" w:cs="CharterITCPro-Bold"/>
            <w:sz w:val="42"/>
            <w:szCs w:val="42"/>
            <w:lang w:val="en-US"/>
          </w:rPr>
          <w:t>http://eleconomista.com.mx/tecnociencia/2017/03/22/revolucion-blockchain-diamantes-banca</w:t>
        </w:r>
      </w:hyperlink>
      <w:r w:rsidR="00D56C37">
        <w:rPr>
          <w:rFonts w:ascii="CharterITCPro-Bold" w:hAnsi="CharterITCPro-Bold" w:cs="CharterITCPro-Bold"/>
          <w:sz w:val="42"/>
          <w:szCs w:val="42"/>
          <w:lang w:val="en-US"/>
        </w:rPr>
        <w:t xml:space="preserve"> </w:t>
      </w:r>
      <w:proofErr w:type="spellStart"/>
      <w:r w:rsidR="00D56C37">
        <w:rPr>
          <w:rFonts w:ascii="CharterITCPro-Bold" w:hAnsi="CharterITCPro-Bold" w:cs="CharterITCPro-Bold"/>
          <w:sz w:val="42"/>
          <w:szCs w:val="42"/>
          <w:lang w:val="en-US"/>
        </w:rPr>
        <w:t>Ejemplos</w:t>
      </w:r>
      <w:proofErr w:type="spellEnd"/>
      <w:r w:rsidR="00D56C37">
        <w:rPr>
          <w:rFonts w:ascii="CharterITCPro-Bold" w:hAnsi="CharterITCPro-Bold" w:cs="CharterITCPro-Bold"/>
          <w:sz w:val="42"/>
          <w:szCs w:val="42"/>
          <w:lang w:val="en-US"/>
        </w:rPr>
        <w:t xml:space="preserve"> </w:t>
      </w:r>
      <w:proofErr w:type="spellStart"/>
      <w:r w:rsidR="00D56C37">
        <w:rPr>
          <w:rFonts w:ascii="CharterITCPro-Bold" w:hAnsi="CharterITCPro-Bold" w:cs="CharterITCPro-Bold"/>
          <w:sz w:val="42"/>
          <w:szCs w:val="42"/>
          <w:lang w:val="en-US"/>
        </w:rPr>
        <w:t>transacciones</w:t>
      </w:r>
      <w:proofErr w:type="spellEnd"/>
    </w:p>
    <w:p w14:paraId="44151162" w14:textId="77777777" w:rsidR="00213D10" w:rsidRDefault="00213D10" w:rsidP="008F6C52">
      <w:pPr>
        <w:rPr>
          <w:rFonts w:ascii="CharterITCPro-Bold" w:hAnsi="CharterITCPro-Bold" w:cs="CharterITCPro-Bold"/>
          <w:sz w:val="42"/>
          <w:szCs w:val="42"/>
          <w:lang w:val="en-US"/>
        </w:rPr>
      </w:pPr>
    </w:p>
    <w:p w14:paraId="7748C580" w14:textId="77777777" w:rsidR="00213D10" w:rsidRDefault="0066009A" w:rsidP="008F6C52">
      <w:pPr>
        <w:rPr>
          <w:rFonts w:ascii="CharterITCPro-Bold" w:hAnsi="CharterITCPro-Bold" w:cs="CharterITCPro-Bold"/>
          <w:sz w:val="42"/>
          <w:szCs w:val="42"/>
          <w:lang w:val="en-US"/>
        </w:rPr>
      </w:pPr>
      <w:hyperlink r:id="rId19" w:history="1">
        <w:r w:rsidR="00213D10" w:rsidRPr="006E38B0">
          <w:rPr>
            <w:rStyle w:val="Hyperlink"/>
            <w:rFonts w:ascii="CharterITCPro-Bold" w:hAnsi="CharterITCPro-Bold" w:cs="CharterITCPro-Bold"/>
            <w:sz w:val="42"/>
            <w:szCs w:val="42"/>
            <w:lang w:val="en-US"/>
          </w:rPr>
          <w:t>http://blog.bit2me.com/es/que-son-los-smart-contracts/</w:t>
        </w:r>
      </w:hyperlink>
      <w:r w:rsidR="00213D10">
        <w:rPr>
          <w:rFonts w:ascii="CharterITCPro-Bold" w:hAnsi="CharterITCPro-Bold" w:cs="CharterITCPro-Bold"/>
          <w:sz w:val="42"/>
          <w:szCs w:val="42"/>
          <w:lang w:val="en-US"/>
        </w:rPr>
        <w:t xml:space="preserve"> </w:t>
      </w:r>
      <w:proofErr w:type="spellStart"/>
      <w:r w:rsidR="00213D10">
        <w:rPr>
          <w:rFonts w:ascii="CharterITCPro-Bold" w:hAnsi="CharterITCPro-Bold" w:cs="CharterITCPro-Bold"/>
          <w:sz w:val="42"/>
          <w:szCs w:val="42"/>
          <w:lang w:val="en-US"/>
        </w:rPr>
        <w:t>Pasos</w:t>
      </w:r>
      <w:proofErr w:type="spellEnd"/>
      <w:r w:rsidR="00213D10">
        <w:rPr>
          <w:rFonts w:ascii="CharterITCPro-Bold" w:hAnsi="CharterITCPro-Bold" w:cs="CharterITCPro-Bold"/>
          <w:sz w:val="42"/>
          <w:szCs w:val="42"/>
          <w:lang w:val="en-US"/>
        </w:rPr>
        <w:t xml:space="preserve"> </w:t>
      </w:r>
      <w:proofErr w:type="spellStart"/>
      <w:r w:rsidR="00213D10">
        <w:rPr>
          <w:rFonts w:ascii="CharterITCPro-Bold" w:hAnsi="CharterITCPro-Bold" w:cs="CharterITCPro-Bold"/>
          <w:sz w:val="42"/>
          <w:szCs w:val="42"/>
          <w:lang w:val="en-US"/>
        </w:rPr>
        <w:t>para</w:t>
      </w:r>
      <w:proofErr w:type="spellEnd"/>
      <w:r w:rsidR="00213D10">
        <w:rPr>
          <w:rFonts w:ascii="CharterITCPro-Bold" w:hAnsi="CharterITCPro-Bold" w:cs="CharterITCPro-Bold"/>
          <w:sz w:val="42"/>
          <w:szCs w:val="42"/>
          <w:lang w:val="en-US"/>
        </w:rPr>
        <w:t xml:space="preserve"> la </w:t>
      </w:r>
      <w:proofErr w:type="spellStart"/>
      <w:r w:rsidR="00213D10">
        <w:rPr>
          <w:rFonts w:ascii="CharterITCPro-Bold" w:hAnsi="CharterITCPro-Bold" w:cs="CharterITCPro-Bold"/>
          <w:sz w:val="42"/>
          <w:szCs w:val="42"/>
          <w:lang w:val="en-US"/>
        </w:rPr>
        <w:t>generación</w:t>
      </w:r>
      <w:proofErr w:type="spellEnd"/>
      <w:r w:rsidR="00213D10">
        <w:rPr>
          <w:rFonts w:ascii="CharterITCPro-Bold" w:hAnsi="CharterITCPro-Bold" w:cs="CharterITCPro-Bold"/>
          <w:sz w:val="42"/>
          <w:szCs w:val="42"/>
          <w:lang w:val="en-US"/>
        </w:rPr>
        <w:t xml:space="preserve"> de smart contract, </w:t>
      </w:r>
      <w:proofErr w:type="spellStart"/>
      <w:r w:rsidR="00213D10">
        <w:rPr>
          <w:rFonts w:ascii="CharterITCPro-Bold" w:hAnsi="CharterITCPro-Bold" w:cs="CharterITCPro-Bold"/>
          <w:sz w:val="42"/>
          <w:szCs w:val="42"/>
          <w:lang w:val="en-US"/>
        </w:rPr>
        <w:t>Ethereum</w:t>
      </w:r>
      <w:proofErr w:type="spellEnd"/>
      <w:r w:rsidR="00213D10">
        <w:rPr>
          <w:rFonts w:ascii="CharterITCPro-Bold" w:hAnsi="CharterITCPro-Bold" w:cs="CharterITCPro-Bold"/>
          <w:sz w:val="42"/>
          <w:szCs w:val="42"/>
          <w:lang w:val="en-US"/>
        </w:rPr>
        <w:t>, Counterparty, Rootstock</w:t>
      </w:r>
    </w:p>
    <w:p w14:paraId="3DCDA4BB" w14:textId="77777777" w:rsidR="00213D10" w:rsidRDefault="00213D10" w:rsidP="008F6C52">
      <w:pPr>
        <w:rPr>
          <w:rFonts w:ascii="CharterITCPro-Bold" w:hAnsi="CharterITCPro-Bold" w:cs="CharterITCPro-Bold"/>
          <w:sz w:val="42"/>
          <w:szCs w:val="42"/>
          <w:lang w:val="en-US"/>
        </w:rPr>
      </w:pPr>
    </w:p>
    <w:p w14:paraId="15355CB3" w14:textId="77777777" w:rsidR="00213D10" w:rsidRDefault="0066009A" w:rsidP="008F6C52">
      <w:pPr>
        <w:rPr>
          <w:rFonts w:ascii="CharterITCPro-Bold" w:hAnsi="CharterITCPro-Bold" w:cs="CharterITCPro-Bold"/>
          <w:sz w:val="42"/>
          <w:szCs w:val="42"/>
          <w:lang w:val="en-US"/>
        </w:rPr>
      </w:pPr>
      <w:hyperlink r:id="rId20" w:history="1">
        <w:r w:rsidR="00213D10" w:rsidRPr="006E38B0">
          <w:rPr>
            <w:rStyle w:val="Hyperlink"/>
            <w:rFonts w:ascii="CharterITCPro-Bold" w:hAnsi="CharterITCPro-Bold" w:cs="CharterITCPro-Bold"/>
            <w:sz w:val="42"/>
            <w:szCs w:val="42"/>
            <w:lang w:val="en-US"/>
          </w:rPr>
          <w:t>http://blog.bit2me.com/es/que-es-cadena-de-bloques-blockchain/</w:t>
        </w:r>
      </w:hyperlink>
      <w:r w:rsidR="00213D10">
        <w:rPr>
          <w:rFonts w:ascii="CharterITCPro-Bold" w:hAnsi="CharterITCPro-Bold" w:cs="CharterITCPro-Bold"/>
          <w:sz w:val="42"/>
          <w:szCs w:val="42"/>
          <w:lang w:val="en-US"/>
        </w:rPr>
        <w:t xml:space="preserve"> </w:t>
      </w:r>
      <w:proofErr w:type="spellStart"/>
      <w:r w:rsidR="00213D10">
        <w:rPr>
          <w:rFonts w:ascii="CharterITCPro-Bold" w:hAnsi="CharterITCPro-Bold" w:cs="CharterITCPro-Bold"/>
          <w:sz w:val="42"/>
          <w:szCs w:val="42"/>
          <w:lang w:val="en-US"/>
        </w:rPr>
        <w:t>Definir</w:t>
      </w:r>
      <w:proofErr w:type="spellEnd"/>
      <w:r w:rsidR="00213D10">
        <w:rPr>
          <w:rFonts w:ascii="CharterITCPro-Bold" w:hAnsi="CharterITCPro-Bold" w:cs="CharterITCPro-Bold"/>
          <w:sz w:val="42"/>
          <w:szCs w:val="42"/>
          <w:lang w:val="en-US"/>
        </w:rPr>
        <w:t xml:space="preserve"> </w:t>
      </w:r>
      <w:proofErr w:type="spellStart"/>
      <w:r w:rsidR="00213D10">
        <w:rPr>
          <w:rFonts w:ascii="CharterITCPro-Bold" w:hAnsi="CharterITCPro-Bold" w:cs="CharterITCPro-Bold"/>
          <w:sz w:val="42"/>
          <w:szCs w:val="42"/>
          <w:lang w:val="en-US"/>
        </w:rPr>
        <w:t>bitcoin</w:t>
      </w:r>
      <w:proofErr w:type="spellEnd"/>
      <w:r w:rsidR="00213D10">
        <w:rPr>
          <w:rFonts w:ascii="CharterITCPro-Bold" w:hAnsi="CharterITCPro-Bold" w:cs="CharterITCPro-Bold"/>
          <w:sz w:val="42"/>
          <w:szCs w:val="42"/>
          <w:lang w:val="en-US"/>
        </w:rPr>
        <w:t xml:space="preserve">, </w:t>
      </w:r>
      <w:proofErr w:type="spellStart"/>
      <w:r w:rsidR="00213D10">
        <w:rPr>
          <w:rFonts w:ascii="CharterITCPro-Bold" w:hAnsi="CharterITCPro-Bold" w:cs="CharterITCPro-Bold"/>
          <w:sz w:val="42"/>
          <w:szCs w:val="42"/>
          <w:lang w:val="en-US"/>
        </w:rPr>
        <w:t>blockchain</w:t>
      </w:r>
      <w:proofErr w:type="spellEnd"/>
    </w:p>
    <w:p w14:paraId="3B31EC6F" w14:textId="77777777" w:rsidR="00213D10" w:rsidRDefault="0066009A" w:rsidP="008F6C52">
      <w:pPr>
        <w:rPr>
          <w:rFonts w:ascii="CharterITCPro-Bold" w:hAnsi="CharterITCPro-Bold" w:cs="CharterITCPro-Bold"/>
          <w:sz w:val="42"/>
          <w:szCs w:val="42"/>
          <w:lang w:val="en-US"/>
        </w:rPr>
      </w:pPr>
      <w:hyperlink r:id="rId21" w:history="1">
        <w:r w:rsidR="00213D10" w:rsidRPr="006E38B0">
          <w:rPr>
            <w:rStyle w:val="Hyperlink"/>
            <w:rFonts w:ascii="CharterITCPro-Bold" w:hAnsi="CharterITCPro-Bold" w:cs="CharterITCPro-Bold"/>
            <w:sz w:val="42"/>
            <w:szCs w:val="42"/>
            <w:lang w:val="en-US"/>
          </w:rPr>
          <w:t>https://es.wikipedia.org/wiki/Cadena_de_bloques</w:t>
        </w:r>
      </w:hyperlink>
    </w:p>
    <w:p w14:paraId="05483B04" w14:textId="77777777" w:rsidR="00213D10" w:rsidRDefault="00213D10" w:rsidP="008F6C52">
      <w:pPr>
        <w:rPr>
          <w:rFonts w:ascii="CharterITCPro-Bold" w:hAnsi="CharterITCPro-Bold" w:cs="CharterITCPro-Bold"/>
          <w:sz w:val="42"/>
          <w:szCs w:val="42"/>
          <w:lang w:val="en-US"/>
        </w:rPr>
      </w:pPr>
    </w:p>
    <w:p w14:paraId="3F0CB004" w14:textId="77777777" w:rsidR="00213D10" w:rsidRDefault="00213D10" w:rsidP="008F6C52">
      <w:pPr>
        <w:rPr>
          <w:rFonts w:ascii="CharterITCPro-Bold" w:hAnsi="CharterITCPro-Bold" w:cs="CharterITCPro-Bold"/>
          <w:sz w:val="42"/>
          <w:szCs w:val="42"/>
          <w:lang w:val="en-US"/>
        </w:rPr>
      </w:pPr>
    </w:p>
    <w:p w14:paraId="64C95FB2" w14:textId="77777777" w:rsidR="00213D10" w:rsidRDefault="0066009A" w:rsidP="008F6C52">
      <w:pPr>
        <w:rPr>
          <w:rFonts w:ascii="CharterITCPro-Bold" w:hAnsi="CharterITCPro-Bold" w:cs="CharterITCPro-Bold"/>
          <w:sz w:val="42"/>
          <w:szCs w:val="42"/>
          <w:lang w:val="en-US"/>
        </w:rPr>
      </w:pPr>
      <w:hyperlink r:id="rId22" w:history="1">
        <w:r w:rsidR="00213D10" w:rsidRPr="006E38B0">
          <w:rPr>
            <w:rStyle w:val="Hyperlink"/>
            <w:rFonts w:ascii="CharterITCPro-Bold" w:hAnsi="CharterITCPro-Bold" w:cs="CharterITCPro-Bold"/>
            <w:sz w:val="42"/>
            <w:szCs w:val="42"/>
            <w:lang w:val="en-US"/>
          </w:rPr>
          <w:t>https://www.blockcerts.org/guide/</w:t>
        </w:r>
      </w:hyperlink>
      <w:r w:rsidR="00213D10">
        <w:rPr>
          <w:rFonts w:ascii="CharterITCPro-Bold" w:hAnsi="CharterITCPro-Bold" w:cs="CharterITCPro-Bold"/>
          <w:sz w:val="42"/>
          <w:szCs w:val="42"/>
          <w:lang w:val="en-US"/>
        </w:rPr>
        <w:t xml:space="preserve"> 4 </w:t>
      </w:r>
      <w:proofErr w:type="spellStart"/>
      <w:r w:rsidR="00213D10">
        <w:rPr>
          <w:rFonts w:ascii="CharterITCPro-Bold" w:hAnsi="CharterITCPro-Bold" w:cs="CharterITCPro-Bold"/>
          <w:sz w:val="42"/>
          <w:szCs w:val="42"/>
          <w:lang w:val="en-US"/>
        </w:rPr>
        <w:t>ejemplos</w:t>
      </w:r>
      <w:proofErr w:type="spellEnd"/>
    </w:p>
    <w:p w14:paraId="1C690C21" w14:textId="77777777" w:rsidR="00213D10" w:rsidRDefault="00213D10" w:rsidP="008F6C52">
      <w:pPr>
        <w:rPr>
          <w:rFonts w:ascii="CharterITCPro-Bold" w:hAnsi="CharterITCPro-Bold" w:cs="CharterITCPro-Bold"/>
          <w:sz w:val="42"/>
          <w:szCs w:val="42"/>
          <w:lang w:val="en-US"/>
        </w:rPr>
      </w:pPr>
    </w:p>
    <w:p w14:paraId="05030703" w14:textId="77777777" w:rsidR="00213D10" w:rsidRDefault="0066009A" w:rsidP="008F6C52">
      <w:pPr>
        <w:rPr>
          <w:rFonts w:ascii="CharterITCPro-Bold" w:hAnsi="CharterITCPro-Bold" w:cs="CharterITCPro-Bold"/>
          <w:sz w:val="42"/>
          <w:szCs w:val="42"/>
          <w:lang w:val="en-US"/>
        </w:rPr>
      </w:pPr>
      <w:hyperlink r:id="rId23" w:history="1">
        <w:r w:rsidR="00213D10" w:rsidRPr="006E38B0">
          <w:rPr>
            <w:rStyle w:val="Hyperlink"/>
            <w:rFonts w:ascii="CharterITCPro-Bold" w:hAnsi="CharterITCPro-Bold" w:cs="CharterITCPro-Bold"/>
            <w:sz w:val="42"/>
            <w:szCs w:val="42"/>
            <w:lang w:val="en-US"/>
          </w:rPr>
          <w:t>https://en.bitcoin.it/wiki/Transaction</w:t>
        </w:r>
      </w:hyperlink>
      <w:r w:rsidR="00213D10">
        <w:rPr>
          <w:rFonts w:ascii="CharterITCPro-Bold" w:hAnsi="CharterITCPro-Bold" w:cs="CharterITCPro-Bold"/>
          <w:sz w:val="42"/>
          <w:szCs w:val="42"/>
          <w:lang w:val="en-US"/>
        </w:rPr>
        <w:t xml:space="preserve"> </w:t>
      </w:r>
      <w:proofErr w:type="spellStart"/>
      <w:r w:rsidR="00213D10">
        <w:rPr>
          <w:rFonts w:ascii="CharterITCPro-Bold" w:hAnsi="CharterITCPro-Bold" w:cs="CharterITCPro-Bold"/>
          <w:sz w:val="42"/>
          <w:szCs w:val="42"/>
          <w:lang w:val="en-US"/>
        </w:rPr>
        <w:t>Transacción</w:t>
      </w:r>
      <w:proofErr w:type="spellEnd"/>
      <w:r w:rsidR="00213D10">
        <w:rPr>
          <w:rFonts w:ascii="CharterITCPro-Bold" w:hAnsi="CharterITCPro-Bold" w:cs="CharterITCPro-Bold"/>
          <w:sz w:val="42"/>
          <w:szCs w:val="42"/>
          <w:lang w:val="en-US"/>
        </w:rPr>
        <w:t xml:space="preserve"> de </w:t>
      </w:r>
      <w:proofErr w:type="spellStart"/>
      <w:r w:rsidR="00213D10">
        <w:rPr>
          <w:rFonts w:ascii="CharterITCPro-Bold" w:hAnsi="CharterITCPro-Bold" w:cs="CharterITCPro-Bold"/>
          <w:sz w:val="42"/>
          <w:szCs w:val="42"/>
          <w:lang w:val="en-US"/>
        </w:rPr>
        <w:t>bitcoin</w:t>
      </w:r>
      <w:proofErr w:type="spellEnd"/>
    </w:p>
    <w:p w14:paraId="6030BA55" w14:textId="77777777" w:rsidR="00213D10" w:rsidRDefault="00213D10" w:rsidP="008F6C52">
      <w:pPr>
        <w:rPr>
          <w:rFonts w:ascii="CharterITCPro-Bold" w:hAnsi="CharterITCPro-Bold" w:cs="CharterITCPro-Bold"/>
          <w:sz w:val="42"/>
          <w:szCs w:val="42"/>
          <w:lang w:val="en-US"/>
        </w:rPr>
      </w:pPr>
    </w:p>
    <w:p w14:paraId="48692A37" w14:textId="77777777" w:rsidR="00213D10" w:rsidRDefault="0066009A" w:rsidP="008F6C52">
      <w:pPr>
        <w:rPr>
          <w:rFonts w:ascii="CharterITCPro-Bold" w:hAnsi="CharterITCPro-Bold" w:cs="CharterITCPro-Bold"/>
          <w:sz w:val="42"/>
          <w:szCs w:val="42"/>
          <w:lang w:val="en-US"/>
        </w:rPr>
      </w:pPr>
      <w:hyperlink r:id="rId24" w:history="1">
        <w:r w:rsidR="00213D10" w:rsidRPr="006E38B0">
          <w:rPr>
            <w:rStyle w:val="Hyperlink"/>
            <w:rFonts w:ascii="CharterITCPro-Bold" w:hAnsi="CharterITCPro-Bold" w:cs="CharterITCPro-Bold"/>
            <w:sz w:val="42"/>
            <w:szCs w:val="42"/>
            <w:lang w:val="en-US"/>
          </w:rPr>
          <w:t>https://blockchain.info/es/wallet/bitcoin-faq</w:t>
        </w:r>
      </w:hyperlink>
    </w:p>
    <w:p w14:paraId="058569EF" w14:textId="77777777" w:rsidR="00213D10" w:rsidRDefault="00213D10" w:rsidP="008F6C52">
      <w:pPr>
        <w:rPr>
          <w:rFonts w:ascii="CharterITCPro-Bold" w:hAnsi="CharterITCPro-Bold" w:cs="CharterITCPro-Bold"/>
          <w:sz w:val="42"/>
          <w:szCs w:val="42"/>
          <w:lang w:val="en-US"/>
        </w:rPr>
      </w:pPr>
      <w:proofErr w:type="spellStart"/>
      <w:r>
        <w:rPr>
          <w:rFonts w:ascii="CharterITCPro-Bold" w:hAnsi="CharterITCPro-Bold" w:cs="CharterITCPro-Bold"/>
          <w:sz w:val="42"/>
          <w:szCs w:val="42"/>
          <w:lang w:val="en-US"/>
        </w:rPr>
        <w:t>Bitcoin</w:t>
      </w:r>
      <w:proofErr w:type="spellEnd"/>
      <w:r>
        <w:rPr>
          <w:rFonts w:ascii="CharterITCPro-Bold" w:hAnsi="CharterITCPro-Bold" w:cs="CharterITCPro-Bold"/>
          <w:sz w:val="42"/>
          <w:szCs w:val="42"/>
          <w:lang w:val="en-US"/>
        </w:rPr>
        <w:t xml:space="preserve"> answers</w:t>
      </w:r>
    </w:p>
    <w:p w14:paraId="6A3DA327" w14:textId="77777777" w:rsidR="00213D10" w:rsidRDefault="00213D10" w:rsidP="008F6C52">
      <w:pPr>
        <w:rPr>
          <w:rFonts w:ascii="CharterITCPro-Bold" w:hAnsi="CharterITCPro-Bold" w:cs="CharterITCPro-Bold"/>
          <w:sz w:val="42"/>
          <w:szCs w:val="42"/>
          <w:lang w:val="en-US"/>
        </w:rPr>
      </w:pPr>
    </w:p>
    <w:p w14:paraId="59A90B3F" w14:textId="77777777" w:rsidR="00213D10" w:rsidRDefault="0066009A" w:rsidP="008F6C52">
      <w:pPr>
        <w:rPr>
          <w:rFonts w:ascii="CharterITCPro-Bold" w:hAnsi="CharterITCPro-Bold" w:cs="CharterITCPro-Bold"/>
          <w:sz w:val="42"/>
          <w:szCs w:val="42"/>
          <w:lang w:val="en-US"/>
        </w:rPr>
      </w:pPr>
      <w:hyperlink r:id="rId25" w:history="1">
        <w:r w:rsidR="00213D10" w:rsidRPr="006E38B0">
          <w:rPr>
            <w:rStyle w:val="Hyperlink"/>
            <w:rFonts w:ascii="CharterITCPro-Bold" w:hAnsi="CharterITCPro-Bold" w:cs="CharterITCPro-Bold"/>
            <w:sz w:val="42"/>
            <w:szCs w:val="42"/>
            <w:lang w:val="en-US"/>
          </w:rPr>
          <w:t>http://certificates.media.mit.edu</w:t>
        </w:r>
      </w:hyperlink>
      <w:r w:rsidR="00213D10">
        <w:rPr>
          <w:rFonts w:ascii="CharterITCPro-Bold" w:hAnsi="CharterITCPro-Bold" w:cs="CharterITCPro-Bold"/>
          <w:sz w:val="42"/>
          <w:szCs w:val="42"/>
          <w:lang w:val="en-US"/>
        </w:rPr>
        <w:t xml:space="preserve"> </w:t>
      </w:r>
      <w:proofErr w:type="spellStart"/>
      <w:r w:rsidR="00213D10">
        <w:rPr>
          <w:rFonts w:ascii="CharterITCPro-Bold" w:hAnsi="CharterITCPro-Bold" w:cs="CharterITCPro-Bold"/>
          <w:sz w:val="42"/>
          <w:szCs w:val="42"/>
          <w:lang w:val="en-US"/>
        </w:rPr>
        <w:t>Código</w:t>
      </w:r>
      <w:proofErr w:type="spellEnd"/>
    </w:p>
    <w:p w14:paraId="4521684C" w14:textId="77777777" w:rsidR="001A26AA" w:rsidRDefault="0066009A" w:rsidP="008F6C52">
      <w:pPr>
        <w:rPr>
          <w:rFonts w:ascii="CharterITCPro-Bold" w:hAnsi="CharterITCPro-Bold" w:cs="CharterITCPro-Bold"/>
          <w:sz w:val="42"/>
          <w:szCs w:val="42"/>
          <w:lang w:val="en-US"/>
        </w:rPr>
      </w:pPr>
      <w:hyperlink r:id="rId26" w:history="1">
        <w:r w:rsidR="001A26AA" w:rsidRPr="006E38B0">
          <w:rPr>
            <w:rStyle w:val="Hyperlink"/>
            <w:rFonts w:ascii="CharterITCPro-Bold" w:hAnsi="CharterITCPro-Bold" w:cs="CharterITCPro-Bold"/>
            <w:sz w:val="42"/>
            <w:szCs w:val="42"/>
            <w:lang w:val="en-US"/>
          </w:rPr>
          <w:t>http://www.blockcerts.org</w:t>
        </w:r>
      </w:hyperlink>
      <w:r w:rsidR="001A26AA">
        <w:rPr>
          <w:rFonts w:ascii="CharterITCPro-Bold" w:hAnsi="CharterITCPro-Bold" w:cs="CharterITCPro-Bold"/>
          <w:sz w:val="42"/>
          <w:szCs w:val="42"/>
          <w:lang w:val="en-US"/>
        </w:rPr>
        <w:t xml:space="preserve"> </w:t>
      </w:r>
      <w:proofErr w:type="spellStart"/>
      <w:r w:rsidR="001A26AA">
        <w:rPr>
          <w:rFonts w:ascii="CharterITCPro-Bold" w:hAnsi="CharterITCPro-Bold" w:cs="CharterITCPro-Bold"/>
          <w:sz w:val="42"/>
          <w:szCs w:val="42"/>
          <w:lang w:val="en-US"/>
        </w:rPr>
        <w:t>Diagrama</w:t>
      </w:r>
      <w:proofErr w:type="spellEnd"/>
      <w:r w:rsidR="001A26AA">
        <w:rPr>
          <w:rFonts w:ascii="CharterITCPro-Bold" w:hAnsi="CharterITCPro-Bold" w:cs="CharterITCPro-Bold"/>
          <w:sz w:val="42"/>
          <w:szCs w:val="42"/>
          <w:lang w:val="en-US"/>
        </w:rPr>
        <w:t xml:space="preserve"> how it works</w:t>
      </w:r>
    </w:p>
    <w:p w14:paraId="2DAB017B" w14:textId="77777777" w:rsidR="001A26AA" w:rsidRDefault="001A26AA" w:rsidP="008F6C52">
      <w:pPr>
        <w:rPr>
          <w:rFonts w:ascii="CharterITCPro-Bold" w:hAnsi="CharterITCPro-Bold" w:cs="CharterITCPro-Bold"/>
          <w:sz w:val="42"/>
          <w:szCs w:val="42"/>
          <w:lang w:val="en-US"/>
        </w:rPr>
      </w:pPr>
    </w:p>
    <w:p w14:paraId="1464854E" w14:textId="77777777" w:rsidR="001A26AA" w:rsidRDefault="0066009A" w:rsidP="008F6C52">
      <w:pPr>
        <w:rPr>
          <w:rFonts w:ascii="CharterITCPro-Bold" w:hAnsi="CharterITCPro-Bold" w:cs="CharterITCPro-Bold"/>
          <w:sz w:val="42"/>
          <w:szCs w:val="42"/>
          <w:lang w:val="en-US"/>
        </w:rPr>
      </w:pPr>
      <w:hyperlink r:id="rId27" w:history="1">
        <w:r w:rsidR="001A26AA" w:rsidRPr="006E38B0">
          <w:rPr>
            <w:rStyle w:val="Hyperlink"/>
            <w:rFonts w:ascii="CharterITCPro-Bold" w:hAnsi="CharterITCPro-Bold" w:cs="CharterITCPro-Bold"/>
            <w:sz w:val="42"/>
            <w:szCs w:val="42"/>
            <w:lang w:val="en-US"/>
          </w:rPr>
          <w:t>https://medium.com/learning-machine-blog/why-the-blockchain-will-revolutionize-academic-credentialing-9950c9c4928d</w:t>
        </w:r>
      </w:hyperlink>
      <w:r w:rsidR="001A26AA">
        <w:rPr>
          <w:rFonts w:ascii="CharterITCPro-Bold" w:hAnsi="CharterITCPro-Bold" w:cs="CharterITCPro-Bold"/>
          <w:sz w:val="42"/>
          <w:szCs w:val="42"/>
          <w:lang w:val="en-US"/>
        </w:rPr>
        <w:t xml:space="preserve"> </w:t>
      </w:r>
      <w:proofErr w:type="spellStart"/>
      <w:r w:rsidR="001A26AA">
        <w:rPr>
          <w:rFonts w:ascii="CharterITCPro-Bold" w:hAnsi="CharterITCPro-Bold" w:cs="CharterITCPro-Bold"/>
          <w:sz w:val="42"/>
          <w:szCs w:val="42"/>
          <w:lang w:val="en-US"/>
        </w:rPr>
        <w:t>Blockchain</w:t>
      </w:r>
      <w:proofErr w:type="spellEnd"/>
      <w:r w:rsidR="001A26AA">
        <w:rPr>
          <w:rFonts w:ascii="CharterITCPro-Bold" w:hAnsi="CharterITCPro-Bold" w:cs="CharterITCPro-Bold"/>
          <w:sz w:val="42"/>
          <w:szCs w:val="42"/>
          <w:lang w:val="en-US"/>
        </w:rPr>
        <w:t xml:space="preserve"> en educación</w:t>
      </w:r>
    </w:p>
    <w:p w14:paraId="6F5ACEF6" w14:textId="77777777" w:rsidR="00D56C37" w:rsidRDefault="00D56C37" w:rsidP="008F6C52">
      <w:pPr>
        <w:rPr>
          <w:rFonts w:ascii="CharterITCPro-Bold" w:hAnsi="CharterITCPro-Bold" w:cs="CharterITCPro-Bold"/>
          <w:sz w:val="42"/>
          <w:szCs w:val="42"/>
          <w:lang w:val="en-US"/>
        </w:rPr>
      </w:pPr>
    </w:p>
    <w:p w14:paraId="09C2941A" w14:textId="77777777" w:rsidR="00D56C37" w:rsidRDefault="0066009A" w:rsidP="008F6C52"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08B8701B" w14:textId="77777777" w:rsidR="0066009A" w:rsidRDefault="0066009A" w:rsidP="008F6C52">
      <w:proofErr w:type="spellStart"/>
      <w:r>
        <w:t>Blockchain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26B17A4D" w14:textId="77777777" w:rsidR="0066009A" w:rsidRDefault="0066009A" w:rsidP="008F6C52"/>
    <w:p w14:paraId="01ADA22F" w14:textId="77777777" w:rsidR="0066009A" w:rsidRDefault="0066009A" w:rsidP="008F6C52">
      <w:r>
        <w:t>VERIFIED</w:t>
      </w:r>
    </w:p>
    <w:p w14:paraId="7D33A01D" w14:textId="77777777" w:rsidR="00595030" w:rsidRDefault="00595030" w:rsidP="008F6C52"/>
    <w:p w14:paraId="40927DD6" w14:textId="77777777" w:rsidR="00595030" w:rsidRDefault="00595030" w:rsidP="008F6C52">
      <w:r>
        <w:t>Hash</w:t>
      </w:r>
    </w:p>
    <w:p w14:paraId="4EF24A8A" w14:textId="77777777" w:rsidR="00595030" w:rsidRDefault="00595030" w:rsidP="008F6C52"/>
    <w:p w14:paraId="40227B21" w14:textId="77777777" w:rsidR="00595030" w:rsidRDefault="00595030" w:rsidP="008F6C52">
      <w:r>
        <w:t>Democratización tecnológica</w:t>
      </w:r>
    </w:p>
    <w:p w14:paraId="05DA8984" w14:textId="77777777" w:rsidR="00AF60C4" w:rsidRDefault="00AF60C4" w:rsidP="008F6C52"/>
    <w:p w14:paraId="2BDA4F57" w14:textId="77777777" w:rsidR="00AF60C4" w:rsidRDefault="00AF60C4" w:rsidP="008F6C52">
      <w:hyperlink r:id="rId28" w:history="1">
        <w:r w:rsidRPr="00F23FD5">
          <w:rPr>
            <w:rStyle w:val="Hyperlink"/>
          </w:rPr>
          <w:t>https://github.com/pypa/pip/issues/3165</w:t>
        </w:r>
      </w:hyperlink>
    </w:p>
    <w:p w14:paraId="712293E5" w14:textId="77777777" w:rsidR="00AF60C4" w:rsidRDefault="00AF60C4" w:rsidP="008F6C52">
      <w:hyperlink r:id="rId29" w:history="1">
        <w:r w:rsidRPr="00F23FD5">
          <w:rPr>
            <w:rStyle w:val="Hyperlink"/>
          </w:rPr>
          <w:t>https://stackoverflow.com/questions/413</w:t>
        </w:r>
        <w:r w:rsidRPr="00F23FD5">
          <w:rPr>
            <w:rStyle w:val="Hyperlink"/>
          </w:rPr>
          <w:t>2</w:t>
        </w:r>
        <w:r w:rsidRPr="00F23FD5">
          <w:rPr>
            <w:rStyle w:val="Hyperlink"/>
          </w:rPr>
          <w:t>9238/invalid-uri-scheme-python-mongodb-error</w:t>
        </w:r>
      </w:hyperlink>
    </w:p>
    <w:p w14:paraId="5690A97B" w14:textId="77777777" w:rsidR="009E38D9" w:rsidRDefault="009E38D9" w:rsidP="008F6C52"/>
    <w:p w14:paraId="06C2C61A" w14:textId="77777777" w:rsidR="00AF60C4" w:rsidRDefault="00AF60C4" w:rsidP="008F6C52">
      <w:bookmarkStart w:id="0" w:name="_GoBack"/>
      <w:bookmarkEnd w:id="0"/>
    </w:p>
    <w:p w14:paraId="793694EE" w14:textId="77777777" w:rsidR="00AF60C4" w:rsidRDefault="00AF60C4" w:rsidP="008F6C52"/>
    <w:sectPr w:rsidR="00AF60C4" w:rsidSect="00CF46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ato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terITC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terITCPro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C52"/>
    <w:rsid w:val="0007339F"/>
    <w:rsid w:val="000B50FE"/>
    <w:rsid w:val="001A26AA"/>
    <w:rsid w:val="00213D10"/>
    <w:rsid w:val="00573FA2"/>
    <w:rsid w:val="00595030"/>
    <w:rsid w:val="0066009A"/>
    <w:rsid w:val="008F6C52"/>
    <w:rsid w:val="009E38D9"/>
    <w:rsid w:val="00AF60C4"/>
    <w:rsid w:val="00C64183"/>
    <w:rsid w:val="00CF4657"/>
    <w:rsid w:val="00D5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6C411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C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6C3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C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6C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medium.com/learning-machine-blog/why-the-blockchain-will-revolutionize-academic-credentialing-9950c9c4928d" TargetMode="External"/><Relationship Id="rId20" Type="http://schemas.openxmlformats.org/officeDocument/2006/relationships/hyperlink" Target="http://blog.bit2me.com/es/que-es-cadena-de-bloques-blockchain/" TargetMode="External"/><Relationship Id="rId21" Type="http://schemas.openxmlformats.org/officeDocument/2006/relationships/hyperlink" Target="https://es.wikipedia.org/wiki/Cadena_de_bloques" TargetMode="External"/><Relationship Id="rId22" Type="http://schemas.openxmlformats.org/officeDocument/2006/relationships/hyperlink" Target="https://www.blockcerts.org/guide/" TargetMode="External"/><Relationship Id="rId23" Type="http://schemas.openxmlformats.org/officeDocument/2006/relationships/hyperlink" Target="https://en.bitcoin.it/wiki/Transaction" TargetMode="External"/><Relationship Id="rId24" Type="http://schemas.openxmlformats.org/officeDocument/2006/relationships/hyperlink" Target="https://blockchain.info/es/wallet/bitcoin-faq" TargetMode="External"/><Relationship Id="rId25" Type="http://schemas.openxmlformats.org/officeDocument/2006/relationships/hyperlink" Target="http://certificates.media.mit.edu" TargetMode="External"/><Relationship Id="rId26" Type="http://schemas.openxmlformats.org/officeDocument/2006/relationships/hyperlink" Target="http://www.blockcerts.org" TargetMode="External"/><Relationship Id="rId27" Type="http://schemas.openxmlformats.org/officeDocument/2006/relationships/hyperlink" Target="https://medium.com/learning-machine-blog/why-the-blockchain-will-revolutionize-academic-credentialing-9950c9c4928d" TargetMode="External"/><Relationship Id="rId28" Type="http://schemas.openxmlformats.org/officeDocument/2006/relationships/hyperlink" Target="https://github.com/pypa/pip/issues/3165" TargetMode="External"/><Relationship Id="rId29" Type="http://schemas.openxmlformats.org/officeDocument/2006/relationships/hyperlink" Target="https://stackoverflow.com/questions/41329238/invalid-uri-scheme-python-mongodb-error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s://medium.com/mit-media-lab/certificates-reputation-and-the-blockchain-aee03622426f" TargetMode="External"/><Relationship Id="rId11" Type="http://schemas.openxmlformats.org/officeDocument/2006/relationships/hyperlink" Target="https://medium.com/mit-media-lab/what-we-learned-from-designing-an-academic-certificates-system-on-the-blockchain-34ba5874f196" TargetMode="External"/><Relationship Id="rId12" Type="http://schemas.openxmlformats.org/officeDocument/2006/relationships/hyperlink" Target="http://community.blockcerts.org/t/issuing-options/28" TargetMode="External"/><Relationship Id="rId13" Type="http://schemas.openxmlformats.org/officeDocument/2006/relationships/hyperlink" Target="http://www.json.org" TargetMode="External"/><Relationship Id="rId14" Type="http://schemas.openxmlformats.org/officeDocument/2006/relationships/hyperlink" Target="http://www.learningmachine.com/product_summary/" TargetMode="External"/><Relationship Id="rId15" Type="http://schemas.openxmlformats.org/officeDocument/2006/relationships/hyperlink" Target="https://coins.media.mit.edu" TargetMode="External"/><Relationship Id="rId16" Type="http://schemas.openxmlformats.org/officeDocument/2006/relationships/hyperlink" Target="https://medium.com/mit-media-lab/certificates-reputation-and-the-blockchain-aee03622426f" TargetMode="External"/><Relationship Id="rId17" Type="http://schemas.openxmlformats.org/officeDocument/2006/relationships/hyperlink" Target="https://proofofexistence.com" TargetMode="External"/><Relationship Id="rId18" Type="http://schemas.openxmlformats.org/officeDocument/2006/relationships/hyperlink" Target="http://eleconomista.com.mx/tecnociencia/2017/03/22/revolucion-blockchain-diamantes-banca" TargetMode="External"/><Relationship Id="rId19" Type="http://schemas.openxmlformats.org/officeDocument/2006/relationships/hyperlink" Target="http://blog.bit2me.com/es/que-son-los-smart-contracts/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lockcerts.org/" TargetMode="External"/><Relationship Id="rId6" Type="http://schemas.openxmlformats.org/officeDocument/2006/relationships/hyperlink" Target="http://community.blockcerts.org\" TargetMode="External"/><Relationship Id="rId7" Type="http://schemas.openxmlformats.org/officeDocument/2006/relationships/hyperlink" Target="https://www.ethereum.org/" TargetMode="External"/><Relationship Id="rId8" Type="http://schemas.openxmlformats.org/officeDocument/2006/relationships/hyperlink" Target="https://medium.com/mit-media-lab/certificates-reputation-and-the-blockchain-aee03622426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4</Pages>
  <Words>666</Words>
  <Characters>3797</Characters>
  <Application>Microsoft Macintosh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</dc:creator>
  <cp:keywords/>
  <dc:description/>
  <cp:lastModifiedBy>Carla</cp:lastModifiedBy>
  <cp:revision>2</cp:revision>
  <dcterms:created xsi:type="dcterms:W3CDTF">2017-04-26T02:15:00Z</dcterms:created>
  <dcterms:modified xsi:type="dcterms:W3CDTF">2017-07-18T14:24:00Z</dcterms:modified>
</cp:coreProperties>
</file>