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77A8EF6" w:rsidR="00FE6E04" w:rsidRDefault="008361D2">
      <w:pPr>
        <w:jc w:val="both"/>
        <w:rPr>
          <w:rFonts w:ascii="Open Sans" w:eastAsia="Open Sans" w:hAnsi="Open Sans" w:cs="Open Sans"/>
          <w:b/>
          <w:color w:val="333333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56B296" wp14:editId="6B8E42B4">
            <wp:simplePos x="0" y="0"/>
            <wp:positionH relativeFrom="column">
              <wp:posOffset>-203835</wp:posOffset>
            </wp:positionH>
            <wp:positionV relativeFrom="paragraph">
              <wp:posOffset>309880</wp:posOffset>
            </wp:positionV>
            <wp:extent cx="6067425" cy="408305"/>
            <wp:effectExtent l="0" t="0" r="9525" b="0"/>
            <wp:wrapSquare wrapText="bothSides"/>
            <wp:docPr id="9250588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058808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44" b="20000"/>
                    <a:stretch/>
                  </pic:blipFill>
                  <pic:spPr bwMode="auto">
                    <a:xfrm>
                      <a:off x="0" y="0"/>
                      <a:ext cx="6067425" cy="408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76AD">
        <w:t xml:space="preserve">En la sección </w:t>
      </w:r>
      <w:r w:rsidR="007976AD">
        <w:rPr>
          <w:rFonts w:ascii="Open Sans" w:eastAsia="Open Sans" w:hAnsi="Open Sans" w:cs="Open Sans"/>
          <w:b/>
          <w:color w:val="333333"/>
          <w:highlight w:val="white"/>
        </w:rPr>
        <w:t>Examen</w:t>
      </w:r>
    </w:p>
    <w:p w14:paraId="238FAABE" w14:textId="12C0008B" w:rsidR="008361D2" w:rsidRDefault="008361D2">
      <w:pPr>
        <w:jc w:val="both"/>
      </w:pPr>
    </w:p>
    <w:p w14:paraId="00000002" w14:textId="4609841C" w:rsidR="00FE6E04" w:rsidRDefault="008361D2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9B1B7D1" wp14:editId="761DFD89">
            <wp:simplePos x="0" y="0"/>
            <wp:positionH relativeFrom="margin">
              <wp:align>center</wp:align>
            </wp:positionH>
            <wp:positionV relativeFrom="paragraph">
              <wp:posOffset>436245</wp:posOffset>
            </wp:positionV>
            <wp:extent cx="4628515" cy="2094865"/>
            <wp:effectExtent l="0" t="0" r="635" b="635"/>
            <wp:wrapSquare wrapText="bothSides"/>
            <wp:docPr id="9162696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26963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76AD">
        <w:t>1°) Entrar L</w:t>
      </w:r>
      <w:r w:rsidR="007976AD">
        <w:rPr>
          <w:b/>
        </w:rPr>
        <w:t>lamado Examen</w:t>
      </w:r>
      <w:r w:rsidR="007976AD">
        <w:t>: Muestra todos los llamados a examen realizados</w:t>
      </w:r>
      <w:r>
        <w:t xml:space="preserve"> hasta el momento</w:t>
      </w:r>
      <w:r w:rsidR="007976AD">
        <w:t>, que al seleccionar uno se podría modificar.</w:t>
      </w:r>
    </w:p>
    <w:p w14:paraId="4A577604" w14:textId="2D560BC9" w:rsidR="008361D2" w:rsidRDefault="008361D2">
      <w:pPr>
        <w:jc w:val="both"/>
      </w:pPr>
    </w:p>
    <w:p w14:paraId="138E1FEA" w14:textId="77777777" w:rsidR="008361D2" w:rsidRDefault="008361D2">
      <w:pPr>
        <w:ind w:left="284"/>
        <w:jc w:val="both"/>
        <w:rPr>
          <w:b/>
        </w:rPr>
      </w:pPr>
    </w:p>
    <w:p w14:paraId="7E410CBA" w14:textId="77777777" w:rsidR="008361D2" w:rsidRDefault="008361D2">
      <w:pPr>
        <w:ind w:left="284"/>
        <w:jc w:val="both"/>
        <w:rPr>
          <w:b/>
        </w:rPr>
      </w:pPr>
    </w:p>
    <w:p w14:paraId="2692DB17" w14:textId="77777777" w:rsidR="008361D2" w:rsidRDefault="008361D2">
      <w:pPr>
        <w:ind w:left="284"/>
        <w:jc w:val="both"/>
        <w:rPr>
          <w:b/>
        </w:rPr>
      </w:pPr>
    </w:p>
    <w:p w14:paraId="72BE1BEE" w14:textId="77777777" w:rsidR="008361D2" w:rsidRDefault="008361D2">
      <w:pPr>
        <w:ind w:left="284"/>
        <w:jc w:val="both"/>
        <w:rPr>
          <w:b/>
        </w:rPr>
      </w:pPr>
    </w:p>
    <w:p w14:paraId="4C2DF5E6" w14:textId="77777777" w:rsidR="008361D2" w:rsidRDefault="008361D2">
      <w:pPr>
        <w:ind w:left="284"/>
        <w:jc w:val="both"/>
        <w:rPr>
          <w:b/>
        </w:rPr>
      </w:pPr>
    </w:p>
    <w:p w14:paraId="0C5C9D72" w14:textId="77777777" w:rsidR="008361D2" w:rsidRDefault="008361D2">
      <w:pPr>
        <w:ind w:left="284"/>
        <w:jc w:val="both"/>
        <w:rPr>
          <w:b/>
        </w:rPr>
      </w:pPr>
    </w:p>
    <w:p w14:paraId="179EB185" w14:textId="77777777" w:rsidR="008361D2" w:rsidRDefault="008361D2">
      <w:pPr>
        <w:ind w:left="284"/>
        <w:jc w:val="both"/>
        <w:rPr>
          <w:b/>
        </w:rPr>
      </w:pPr>
    </w:p>
    <w:p w14:paraId="516B3F77" w14:textId="5810CD3E" w:rsidR="008361D2" w:rsidRDefault="007976AD">
      <w:pPr>
        <w:ind w:left="284"/>
        <w:jc w:val="both"/>
      </w:pPr>
      <w:r>
        <w:rPr>
          <w:b/>
        </w:rPr>
        <w:t>El botón Nuevo</w:t>
      </w:r>
      <w:r>
        <w:t xml:space="preserve"> te permite crear Nuevo llamado indicando el tipo de Inscripción (Ordinario</w:t>
      </w:r>
      <w:r w:rsidR="008361D2">
        <w:t>,</w:t>
      </w:r>
      <w:r>
        <w:t xml:space="preserve"> Extraordinario</w:t>
      </w:r>
      <w:r w:rsidR="008361D2">
        <w:t xml:space="preserve"> o Mesa Especial</w:t>
      </w:r>
      <w:r>
        <w:t>).</w:t>
      </w:r>
    </w:p>
    <w:p w14:paraId="62D42C70" w14:textId="613466E4" w:rsidR="008361D2" w:rsidRDefault="008361D2">
      <w:pPr>
        <w:ind w:left="284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10B6008" wp14:editId="16CCBE2C">
            <wp:simplePos x="0" y="0"/>
            <wp:positionH relativeFrom="column">
              <wp:posOffset>510540</wp:posOffset>
            </wp:positionH>
            <wp:positionV relativeFrom="paragraph">
              <wp:posOffset>-3810</wp:posOffset>
            </wp:positionV>
            <wp:extent cx="4057015" cy="1584325"/>
            <wp:effectExtent l="0" t="0" r="635" b="0"/>
            <wp:wrapSquare wrapText="bothSides"/>
            <wp:docPr id="18554047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015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8A4C1D" w14:textId="7D10877C" w:rsidR="008361D2" w:rsidRDefault="008361D2">
      <w:pPr>
        <w:jc w:val="both"/>
      </w:pPr>
    </w:p>
    <w:p w14:paraId="561FC81B" w14:textId="6F39E6B0" w:rsidR="008361D2" w:rsidRDefault="008361D2">
      <w:pPr>
        <w:jc w:val="both"/>
      </w:pPr>
    </w:p>
    <w:p w14:paraId="409522F5" w14:textId="0B36E7CB" w:rsidR="008361D2" w:rsidRDefault="008361D2">
      <w:pPr>
        <w:jc w:val="both"/>
      </w:pPr>
    </w:p>
    <w:p w14:paraId="06A31C6B" w14:textId="1C62EE7F" w:rsidR="008361D2" w:rsidRDefault="008361D2">
      <w:pPr>
        <w:jc w:val="both"/>
      </w:pPr>
    </w:p>
    <w:p w14:paraId="62B9E741" w14:textId="1B88FD0B" w:rsidR="008361D2" w:rsidRDefault="008361D2">
      <w:pPr>
        <w:jc w:val="both"/>
      </w:pPr>
    </w:p>
    <w:p w14:paraId="6B779434" w14:textId="15C6C557" w:rsidR="008361D2" w:rsidRDefault="008361D2">
      <w:pPr>
        <w:jc w:val="both"/>
      </w:pPr>
      <w:r>
        <w:t>(Esta opción se podría completar con todos los llamados que ya se conocen que se realizará en el año.)</w:t>
      </w:r>
    </w:p>
    <w:p w14:paraId="00000004" w14:textId="78FF87C7" w:rsidR="00FE6E04" w:rsidRDefault="007976AD">
      <w:pPr>
        <w:jc w:val="both"/>
      </w:pPr>
      <w:r>
        <w:t xml:space="preserve">2°) Entrar </w:t>
      </w:r>
      <w:r>
        <w:rPr>
          <w:b/>
        </w:rPr>
        <w:t>Turno de Examen</w:t>
      </w:r>
      <w:r>
        <w:t xml:space="preserve">: Muestra todos los Turnos de examen realizados, que al seleccionar uno se podría modificar. </w:t>
      </w:r>
    </w:p>
    <w:p w14:paraId="0F2B3C98" w14:textId="7E08DEFE" w:rsidR="008361D2" w:rsidRDefault="008361D2">
      <w:p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2526B50" wp14:editId="45959FF2">
            <wp:simplePos x="0" y="0"/>
            <wp:positionH relativeFrom="margin">
              <wp:posOffset>608965</wp:posOffset>
            </wp:positionH>
            <wp:positionV relativeFrom="paragraph">
              <wp:posOffset>13970</wp:posOffset>
            </wp:positionV>
            <wp:extent cx="4704715" cy="2270125"/>
            <wp:effectExtent l="0" t="0" r="635" b="0"/>
            <wp:wrapSquare wrapText="bothSides"/>
            <wp:docPr id="18826271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62710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715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B568B7" w14:textId="77777777" w:rsidR="008361D2" w:rsidRDefault="008361D2">
      <w:pPr>
        <w:jc w:val="both"/>
      </w:pPr>
    </w:p>
    <w:p w14:paraId="323872C1" w14:textId="77777777" w:rsidR="008361D2" w:rsidRDefault="008361D2">
      <w:pPr>
        <w:jc w:val="both"/>
      </w:pPr>
    </w:p>
    <w:p w14:paraId="01515099" w14:textId="77777777" w:rsidR="00BB26D5" w:rsidRDefault="00BB26D5">
      <w:pPr>
        <w:jc w:val="both"/>
      </w:pPr>
    </w:p>
    <w:p w14:paraId="01FC5C0F" w14:textId="77777777" w:rsidR="00BB26D5" w:rsidRDefault="00BB26D5">
      <w:pPr>
        <w:jc w:val="both"/>
      </w:pPr>
    </w:p>
    <w:p w14:paraId="2820A84A" w14:textId="77777777" w:rsidR="00BB26D5" w:rsidRDefault="00BB26D5">
      <w:pPr>
        <w:jc w:val="both"/>
      </w:pPr>
    </w:p>
    <w:p w14:paraId="74D931E1" w14:textId="77777777" w:rsidR="00BB26D5" w:rsidRDefault="00BB26D5">
      <w:pPr>
        <w:jc w:val="both"/>
      </w:pPr>
    </w:p>
    <w:p w14:paraId="0DDD47C5" w14:textId="77777777" w:rsidR="00BB26D5" w:rsidRDefault="00BB26D5">
      <w:pPr>
        <w:jc w:val="both"/>
      </w:pPr>
    </w:p>
    <w:p w14:paraId="5573712C" w14:textId="77777777" w:rsidR="008361D2" w:rsidRDefault="008361D2">
      <w:pPr>
        <w:jc w:val="both"/>
      </w:pPr>
    </w:p>
    <w:p w14:paraId="00000005" w14:textId="77777777" w:rsidR="00FE6E04" w:rsidRDefault="007976AD">
      <w:pPr>
        <w:ind w:left="284"/>
        <w:jc w:val="both"/>
      </w:pPr>
      <w:r>
        <w:rPr>
          <w:b/>
        </w:rPr>
        <w:t>El botón Nuevo</w:t>
      </w:r>
      <w:r>
        <w:t xml:space="preserve"> te permite crear Nuevo Turno indicando el Año, Llamado, y fecha de Inicio y fin con la hora respectiva.</w:t>
      </w:r>
    </w:p>
    <w:p w14:paraId="30955E59" w14:textId="57C1974B" w:rsidR="008361D2" w:rsidRDefault="00BB26D5">
      <w:pPr>
        <w:ind w:left="284"/>
        <w:jc w:val="both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8D5F0E3" wp14:editId="1CD796F4">
            <wp:simplePos x="0" y="0"/>
            <wp:positionH relativeFrom="column">
              <wp:posOffset>177165</wp:posOffset>
            </wp:positionH>
            <wp:positionV relativeFrom="paragraph">
              <wp:posOffset>1905</wp:posOffset>
            </wp:positionV>
            <wp:extent cx="5400040" cy="2086610"/>
            <wp:effectExtent l="0" t="0" r="0" b="8890"/>
            <wp:wrapSquare wrapText="bothSides"/>
            <wp:docPr id="14926381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63816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AC2D04" w14:textId="77777777" w:rsidR="00BB26D5" w:rsidRDefault="00BB26D5" w:rsidP="00BB26D5">
      <w:pPr>
        <w:jc w:val="both"/>
      </w:pPr>
    </w:p>
    <w:p w14:paraId="298307D1" w14:textId="77777777" w:rsidR="00BB26D5" w:rsidRDefault="00BB26D5" w:rsidP="00BB26D5">
      <w:pPr>
        <w:jc w:val="both"/>
      </w:pPr>
    </w:p>
    <w:p w14:paraId="155B721C" w14:textId="77777777" w:rsidR="00BB26D5" w:rsidRDefault="00BB26D5" w:rsidP="00BB26D5">
      <w:pPr>
        <w:jc w:val="both"/>
      </w:pPr>
    </w:p>
    <w:p w14:paraId="4C1D185C" w14:textId="77777777" w:rsidR="00BB26D5" w:rsidRDefault="00BB26D5" w:rsidP="00BB26D5">
      <w:pPr>
        <w:jc w:val="both"/>
      </w:pPr>
    </w:p>
    <w:p w14:paraId="0D1E6FAC" w14:textId="77777777" w:rsidR="00BB26D5" w:rsidRDefault="00BB26D5" w:rsidP="00BB26D5">
      <w:pPr>
        <w:jc w:val="both"/>
      </w:pPr>
    </w:p>
    <w:p w14:paraId="4325149C" w14:textId="77777777" w:rsidR="00BB26D5" w:rsidRDefault="00BB26D5" w:rsidP="00BB26D5">
      <w:pPr>
        <w:jc w:val="both"/>
      </w:pPr>
    </w:p>
    <w:p w14:paraId="5B6A3D66" w14:textId="77777777" w:rsidR="00BB26D5" w:rsidRDefault="00BB26D5" w:rsidP="00BB26D5">
      <w:pPr>
        <w:jc w:val="both"/>
      </w:pPr>
    </w:p>
    <w:p w14:paraId="645AA100" w14:textId="09D41513" w:rsidR="008361D2" w:rsidRDefault="00BB26D5" w:rsidP="00BB26D5">
      <w:pPr>
        <w:jc w:val="both"/>
      </w:pPr>
      <w:r>
        <w:t>(Esta opción se podría completar con todos los llamados que ya se conocen que se realizará en el año.)</w:t>
      </w:r>
    </w:p>
    <w:p w14:paraId="00000006" w14:textId="4301E3A1" w:rsidR="00FE6E04" w:rsidRDefault="00BB26D5">
      <w:pPr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BDFA694" wp14:editId="3A8670BB">
            <wp:simplePos x="0" y="0"/>
            <wp:positionH relativeFrom="margin">
              <wp:align>right</wp:align>
            </wp:positionH>
            <wp:positionV relativeFrom="paragraph">
              <wp:posOffset>736600</wp:posOffset>
            </wp:positionV>
            <wp:extent cx="6210935" cy="3157220"/>
            <wp:effectExtent l="0" t="0" r="0" b="5080"/>
            <wp:wrapSquare wrapText="bothSides"/>
            <wp:docPr id="2198340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83400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76AD">
        <w:t xml:space="preserve">3°) Entrar </w:t>
      </w:r>
      <w:r w:rsidR="007976AD">
        <w:rPr>
          <w:b/>
        </w:rPr>
        <w:t>Mesa de Examen Lote</w:t>
      </w:r>
      <w:r w:rsidR="007976AD">
        <w:t xml:space="preserve">:  En esta sección se puede crear las mesas de examen por curso. Si no se escribe nada en </w:t>
      </w:r>
      <w:r w:rsidR="007976AD">
        <w:rPr>
          <w:b/>
        </w:rPr>
        <w:t xml:space="preserve">Buscar por Espacio Curricular, </w:t>
      </w:r>
      <w:r w:rsidR="007976AD">
        <w:t xml:space="preserve">trae todas las materias del mismo, si se agrega alguna descripción se realiza el filtrado (Por ejemplo, si se escribe </w:t>
      </w:r>
      <w:proofErr w:type="spellStart"/>
      <w:r w:rsidR="007976AD">
        <w:t>Ped</w:t>
      </w:r>
      <w:proofErr w:type="spellEnd"/>
      <w:r w:rsidR="007976AD">
        <w:t xml:space="preserve"> filtrará Pedagogía).</w:t>
      </w:r>
    </w:p>
    <w:p w14:paraId="6F55D232" w14:textId="0EEAB752" w:rsidR="00BB26D5" w:rsidRDefault="00BB26D5">
      <w:pPr>
        <w:jc w:val="both"/>
      </w:pPr>
    </w:p>
    <w:p w14:paraId="00000007" w14:textId="37F10AC7" w:rsidR="00FE6E04" w:rsidRPr="00BB26D5" w:rsidRDefault="007976AD">
      <w:pPr>
        <w:ind w:left="284"/>
        <w:jc w:val="both"/>
        <w:rPr>
          <w:b/>
          <w:color w:val="FF0000"/>
        </w:rPr>
      </w:pPr>
      <w:r w:rsidRPr="00BB26D5">
        <w:rPr>
          <w:b/>
          <w:color w:val="FF0000"/>
        </w:rPr>
        <w:t>Observación: Solo trae las materias que no tienen mesas de exámenes creadas.</w:t>
      </w:r>
    </w:p>
    <w:p w14:paraId="4A873CB4" w14:textId="35374BA9" w:rsidR="00BB26D5" w:rsidRDefault="00BB26D5">
      <w:pPr>
        <w:ind w:left="284"/>
        <w:jc w:val="both"/>
        <w:rPr>
          <w:b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DC52F1C" wp14:editId="271DA83F">
            <wp:simplePos x="0" y="0"/>
            <wp:positionH relativeFrom="margin">
              <wp:posOffset>146050</wp:posOffset>
            </wp:positionH>
            <wp:positionV relativeFrom="paragraph">
              <wp:posOffset>9525</wp:posOffset>
            </wp:positionV>
            <wp:extent cx="3381375" cy="1812290"/>
            <wp:effectExtent l="0" t="0" r="9525" b="0"/>
            <wp:wrapSquare wrapText="bothSides"/>
            <wp:docPr id="17780954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095497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626"/>
                    <a:stretch/>
                  </pic:blipFill>
                  <pic:spPr bwMode="auto">
                    <a:xfrm>
                      <a:off x="0" y="0"/>
                      <a:ext cx="3381375" cy="1812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Puede seleccionar algunas Mesas o bien el botón seleccionar Todas le permitirá elegir todas para luego hacer un clic en agregar mesa.</w:t>
      </w:r>
    </w:p>
    <w:p w14:paraId="57A7B8BB" w14:textId="07824505" w:rsidR="00BB26D5" w:rsidRDefault="00BB26D5">
      <w:pPr>
        <w:ind w:left="284"/>
        <w:jc w:val="both"/>
        <w:rPr>
          <w:b/>
        </w:rPr>
      </w:pPr>
    </w:p>
    <w:p w14:paraId="796B242A" w14:textId="17C4A03B" w:rsidR="00BB26D5" w:rsidRDefault="00BB26D5">
      <w:pPr>
        <w:ind w:left="284"/>
        <w:jc w:val="both"/>
        <w:rPr>
          <w:b/>
        </w:rPr>
      </w:pPr>
    </w:p>
    <w:p w14:paraId="190D0295" w14:textId="77777777" w:rsidR="00BB26D5" w:rsidRDefault="00BB26D5">
      <w:pPr>
        <w:ind w:left="284"/>
        <w:jc w:val="both"/>
        <w:rPr>
          <w:b/>
        </w:rPr>
      </w:pPr>
    </w:p>
    <w:p w14:paraId="4D42FCDD" w14:textId="77777777" w:rsidR="00BB26D5" w:rsidRDefault="00BB26D5">
      <w:pPr>
        <w:ind w:left="284"/>
        <w:jc w:val="both"/>
        <w:rPr>
          <w:b/>
        </w:rPr>
      </w:pPr>
    </w:p>
    <w:p w14:paraId="00000008" w14:textId="1A4C7F29" w:rsidR="00FE6E04" w:rsidRDefault="007976AD">
      <w:pPr>
        <w:jc w:val="both"/>
        <w:rPr>
          <w:b/>
        </w:rPr>
      </w:pPr>
      <w:r>
        <w:t xml:space="preserve">4°) Si desea chequear lo realizado, Entrar </w:t>
      </w:r>
      <w:r>
        <w:rPr>
          <w:b/>
        </w:rPr>
        <w:t>Consultar</w:t>
      </w:r>
      <w:r>
        <w:t xml:space="preserve"> </w:t>
      </w:r>
      <w:r>
        <w:rPr>
          <w:b/>
        </w:rPr>
        <w:t>Mesas de Examen</w:t>
      </w:r>
      <w:r>
        <w:t xml:space="preserve">:  En esta sección se puede consultar las mesas de examen creadas (Aplicar filtro si es necesario). También se puede cambiar la fecha en esta sección y luego </w:t>
      </w:r>
      <w:r>
        <w:rPr>
          <w:b/>
        </w:rPr>
        <w:t>Guardar Fecha.</w:t>
      </w:r>
    </w:p>
    <w:p w14:paraId="59F3DDAD" w14:textId="6C99FCE4" w:rsidR="00BB26D5" w:rsidRDefault="00BB26D5">
      <w:pPr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6A879D1A" wp14:editId="6E3F7577">
            <wp:extent cx="6210935" cy="3309620"/>
            <wp:effectExtent l="0" t="0" r="0" b="5080"/>
            <wp:docPr id="19298098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8098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EB547" w14:textId="77777777" w:rsidR="00BB26D5" w:rsidRDefault="00BB26D5">
      <w:pPr>
        <w:jc w:val="both"/>
        <w:rPr>
          <w:b/>
        </w:rPr>
      </w:pPr>
    </w:p>
    <w:p w14:paraId="00000009" w14:textId="77777777" w:rsidR="00FE6E04" w:rsidRDefault="007976AD">
      <w:pPr>
        <w:ind w:left="284"/>
        <w:jc w:val="both"/>
      </w:pPr>
      <w:r>
        <w:rPr>
          <w:b/>
        </w:rPr>
        <w:t>El botón Nuevo</w:t>
      </w:r>
      <w:r>
        <w:t xml:space="preserve"> te permite crear Nueva Mesa indicando el Año, Turno, y Espacio curricular, siempre y cuando no haya sido creada anteriormente.</w:t>
      </w:r>
    </w:p>
    <w:p w14:paraId="3C483BE6" w14:textId="418001E9" w:rsidR="00BB26D5" w:rsidRDefault="00BB26D5">
      <w:pPr>
        <w:ind w:left="284"/>
        <w:jc w:val="both"/>
      </w:pPr>
      <w:proofErr w:type="gramStart"/>
      <w:r>
        <w:t>IMPORTANTE!!</w:t>
      </w:r>
      <w:proofErr w:type="gramEnd"/>
      <w:r w:rsidR="009F315C">
        <w:t xml:space="preserve"> </w:t>
      </w:r>
    </w:p>
    <w:p w14:paraId="4DF92952" w14:textId="51EB41B8" w:rsidR="00BB26D5" w:rsidRDefault="00BB26D5">
      <w:pPr>
        <w:ind w:left="284"/>
        <w:jc w:val="both"/>
      </w:pPr>
      <w:r>
        <w:t>En esta sección se agrega el Tribunal de la Mesa, solo se debe realizar un clic en la mesa y en la ventana Mesa de Examen modificar, se seleccionan a los profesores</w:t>
      </w:r>
      <w:r w:rsidR="009F315C">
        <w:t xml:space="preserve"> designados para el tribunal. </w:t>
      </w:r>
    </w:p>
    <w:p w14:paraId="7A09DF4D" w14:textId="77777777" w:rsidR="009F315C" w:rsidRDefault="009F315C">
      <w:pPr>
        <w:ind w:left="284"/>
        <w:jc w:val="both"/>
      </w:pPr>
    </w:p>
    <w:p w14:paraId="13612E95" w14:textId="1B87CD0C" w:rsidR="009F315C" w:rsidRDefault="009F315C">
      <w:pPr>
        <w:ind w:left="284"/>
        <w:jc w:val="both"/>
        <w:rPr>
          <w:b/>
        </w:rPr>
      </w:pPr>
      <w:r>
        <w:t xml:space="preserve">Luego en </w:t>
      </w:r>
      <w:r>
        <w:rPr>
          <w:b/>
        </w:rPr>
        <w:t>Consultar</w:t>
      </w:r>
      <w:r>
        <w:t xml:space="preserve"> </w:t>
      </w:r>
      <w:r>
        <w:rPr>
          <w:b/>
        </w:rPr>
        <w:t>Mesas de Examen</w:t>
      </w:r>
      <w:r>
        <w:rPr>
          <w:b/>
        </w:rPr>
        <w:t xml:space="preserve"> </w:t>
      </w:r>
      <w:r w:rsidRPr="009F315C">
        <w:rPr>
          <w:bCs/>
        </w:rPr>
        <w:t>ya listará las mesas con los profesores del tribunal</w:t>
      </w:r>
      <w:r>
        <w:rPr>
          <w:b/>
        </w:rPr>
        <w:t>.</w:t>
      </w:r>
    </w:p>
    <w:p w14:paraId="029E7840" w14:textId="0A32B861" w:rsidR="00BB26D5" w:rsidRDefault="009F315C">
      <w:pPr>
        <w:ind w:left="284"/>
        <w:jc w:val="both"/>
        <w:rPr>
          <w:b/>
        </w:rPr>
      </w:pPr>
      <w:r>
        <w:rPr>
          <w:b/>
        </w:rPr>
        <w:t xml:space="preserve">El botón Imprimir </w:t>
      </w:r>
      <w:r w:rsidRPr="009F315C">
        <w:rPr>
          <w:bCs/>
        </w:rPr>
        <w:t>permitirá tener la grilla para la respectiva comunicación</w:t>
      </w:r>
      <w:r>
        <w:rPr>
          <w:b/>
        </w:rPr>
        <w:t>.</w:t>
      </w:r>
    </w:p>
    <w:p w14:paraId="3DCCFD8E" w14:textId="77777777" w:rsidR="009F315C" w:rsidRDefault="009F315C">
      <w:pPr>
        <w:ind w:left="284"/>
        <w:jc w:val="both"/>
      </w:pPr>
    </w:p>
    <w:p w14:paraId="0000000A" w14:textId="77777777" w:rsidR="00FE6E04" w:rsidRDefault="007976AD">
      <w:pPr>
        <w:jc w:val="both"/>
        <w:rPr>
          <w:rFonts w:ascii="Open Sans" w:eastAsia="Open Sans" w:hAnsi="Open Sans" w:cs="Open Sans"/>
          <w:b/>
          <w:color w:val="333333"/>
          <w:highlight w:val="white"/>
        </w:rPr>
      </w:pPr>
      <w:r>
        <w:t xml:space="preserve">5°) En la sección </w:t>
      </w:r>
      <w:r>
        <w:rPr>
          <w:rFonts w:ascii="Open Sans" w:eastAsia="Open Sans" w:hAnsi="Open Sans" w:cs="Open Sans"/>
          <w:b/>
          <w:color w:val="333333"/>
          <w:highlight w:val="white"/>
        </w:rPr>
        <w:t xml:space="preserve">Preinscripciones e Inscripciones </w:t>
      </w:r>
    </w:p>
    <w:p w14:paraId="0000000B" w14:textId="40F5F212" w:rsidR="00FE6E04" w:rsidRDefault="007976AD">
      <w:r>
        <w:t xml:space="preserve">Seleccionar </w:t>
      </w:r>
      <w:r>
        <w:rPr>
          <w:b/>
        </w:rPr>
        <w:t xml:space="preserve">Inscripción para </w:t>
      </w:r>
      <w:proofErr w:type="gramStart"/>
      <w:r>
        <w:rPr>
          <w:b/>
        </w:rPr>
        <w:t>examen</w:t>
      </w:r>
      <w:r>
        <w:t>..</w:t>
      </w:r>
      <w:proofErr w:type="gramEnd"/>
      <w:r>
        <w:t xml:space="preserve"> para inscribir a los alumnos que se encuentren en condición</w:t>
      </w:r>
      <w:r w:rsidR="009F315C">
        <w:t>.</w:t>
      </w:r>
    </w:p>
    <w:p w14:paraId="336512CE" w14:textId="2A34E4E4" w:rsidR="009F315C" w:rsidRDefault="009F315C">
      <w:r>
        <w:rPr>
          <w:noProof/>
        </w:rPr>
        <w:drawing>
          <wp:inline distT="0" distB="0" distL="0" distR="0" wp14:anchorId="6BB8DC47" wp14:editId="2DE78402">
            <wp:extent cx="5153025" cy="647700"/>
            <wp:effectExtent l="0" t="0" r="9525" b="0"/>
            <wp:docPr id="3648200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8200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D" w14:textId="1964654E" w:rsidR="00FE6E04" w:rsidRDefault="009F31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Al </w:t>
      </w:r>
      <w:r w:rsidR="007976AD">
        <w:rPr>
          <w:color w:val="000000"/>
        </w:rPr>
        <w:t>seleccionar un alumno con los datos del examen, se filtrará</w:t>
      </w:r>
      <w:r>
        <w:rPr>
          <w:color w:val="000000"/>
        </w:rPr>
        <w:t>n</w:t>
      </w:r>
      <w:r w:rsidR="007976AD">
        <w:rPr>
          <w:color w:val="000000"/>
        </w:rPr>
        <w:t xml:space="preserve"> las materias que se encuentren en condiciones de ser rendidas siempre y cuando se haya generado las mesas de esa materia.</w:t>
      </w:r>
    </w:p>
    <w:p w14:paraId="7B747D5A" w14:textId="77777777" w:rsidR="009F315C" w:rsidRDefault="009F315C">
      <w:pPr>
        <w:jc w:val="both"/>
      </w:pPr>
    </w:p>
    <w:p w14:paraId="371DB4CE" w14:textId="77777777" w:rsidR="007F6E8F" w:rsidRDefault="007F6E8F">
      <w:pPr>
        <w:jc w:val="both"/>
      </w:pPr>
    </w:p>
    <w:p w14:paraId="77E80682" w14:textId="77777777" w:rsidR="007F6E8F" w:rsidRDefault="007F6E8F">
      <w:pPr>
        <w:jc w:val="both"/>
      </w:pPr>
    </w:p>
    <w:p w14:paraId="31CFA944" w14:textId="5DA45C76" w:rsidR="007F6E8F" w:rsidRDefault="007F6E8F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057BF037" wp14:editId="020449C3">
            <wp:simplePos x="0" y="0"/>
            <wp:positionH relativeFrom="column">
              <wp:posOffset>280035</wp:posOffset>
            </wp:positionH>
            <wp:positionV relativeFrom="paragraph">
              <wp:posOffset>0</wp:posOffset>
            </wp:positionV>
            <wp:extent cx="6210935" cy="3538220"/>
            <wp:effectExtent l="0" t="0" r="0" b="5080"/>
            <wp:wrapSquare wrapText="bothSides"/>
            <wp:docPr id="19956194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61949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93A743" w14:textId="77777777" w:rsidR="007F6E8F" w:rsidRDefault="007F6E8F">
      <w:pPr>
        <w:jc w:val="both"/>
      </w:pPr>
    </w:p>
    <w:p w14:paraId="0000000F" w14:textId="3B8F170F" w:rsidR="00FE6E04" w:rsidRDefault="007976AD">
      <w:pPr>
        <w:jc w:val="both"/>
        <w:rPr>
          <w:rFonts w:ascii="Open Sans" w:eastAsia="Open Sans" w:hAnsi="Open Sans" w:cs="Open Sans"/>
          <w:b/>
          <w:color w:val="333333"/>
          <w:highlight w:val="white"/>
        </w:rPr>
      </w:pPr>
      <w:r>
        <w:t xml:space="preserve">6°) En la sección </w:t>
      </w:r>
      <w:r>
        <w:rPr>
          <w:rFonts w:ascii="Open Sans" w:eastAsia="Open Sans" w:hAnsi="Open Sans" w:cs="Open Sans"/>
          <w:b/>
          <w:color w:val="333333"/>
          <w:highlight w:val="white"/>
        </w:rPr>
        <w:t xml:space="preserve">Examen </w:t>
      </w:r>
    </w:p>
    <w:p w14:paraId="116138F3" w14:textId="3A720D72" w:rsidR="007F6E8F" w:rsidRDefault="007F6E8F">
      <w:r>
        <w:rPr>
          <w:noProof/>
        </w:rPr>
        <w:drawing>
          <wp:anchor distT="0" distB="0" distL="114300" distR="114300" simplePos="0" relativeHeight="251665408" behindDoc="0" locked="0" layoutInCell="1" allowOverlap="1" wp14:anchorId="308DDDF1" wp14:editId="25B63C72">
            <wp:simplePos x="0" y="0"/>
            <wp:positionH relativeFrom="column">
              <wp:posOffset>-148590</wp:posOffset>
            </wp:positionH>
            <wp:positionV relativeFrom="paragraph">
              <wp:posOffset>345440</wp:posOffset>
            </wp:positionV>
            <wp:extent cx="6210935" cy="2021840"/>
            <wp:effectExtent l="0" t="0" r="0" b="0"/>
            <wp:wrapSquare wrapText="bothSides"/>
            <wp:docPr id="10783853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38535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76AD">
        <w:t xml:space="preserve">Seleccionar </w:t>
      </w:r>
      <w:r w:rsidR="007976AD">
        <w:rPr>
          <w:b/>
        </w:rPr>
        <w:t xml:space="preserve">Nota Examen Final </w:t>
      </w:r>
      <w:r w:rsidR="007976AD">
        <w:t>para realizar la búsqueda de la mesa y colocar la nota correspondiente.</w:t>
      </w:r>
    </w:p>
    <w:p w14:paraId="51F51B06" w14:textId="6C30C7A1" w:rsidR="007F6E8F" w:rsidRDefault="007F6E8F"/>
    <w:p w14:paraId="700400EC" w14:textId="74E314C3" w:rsidR="007F6E8F" w:rsidRDefault="007F6E8F"/>
    <w:p w14:paraId="0D871676" w14:textId="6B7674F7" w:rsidR="007F6E8F" w:rsidRDefault="007F6E8F"/>
    <w:sectPr w:rsidR="007F6E8F" w:rsidSect="007F6E8F">
      <w:pgSz w:w="11906" w:h="16838"/>
      <w:pgMar w:top="851" w:right="991" w:bottom="568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3D1253"/>
    <w:multiLevelType w:val="multilevel"/>
    <w:tmpl w:val="5CA6CE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8926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E04"/>
    <w:rsid w:val="007976AD"/>
    <w:rsid w:val="007F6E8F"/>
    <w:rsid w:val="008361D2"/>
    <w:rsid w:val="009F315C"/>
    <w:rsid w:val="00BB26D5"/>
    <w:rsid w:val="00FE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04FCA"/>
  <w15:docId w15:val="{BEE2E7D9-D1CC-4429-B77F-2F86D446D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386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Marina aftyka</cp:lastModifiedBy>
  <cp:revision>3</cp:revision>
  <dcterms:created xsi:type="dcterms:W3CDTF">2025-03-24T13:52:00Z</dcterms:created>
  <dcterms:modified xsi:type="dcterms:W3CDTF">2025-03-24T13:54:00Z</dcterms:modified>
</cp:coreProperties>
</file>