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2F9" w:rsidRPr="00C805C9" w:rsidRDefault="00DA42F9" w:rsidP="00DA42F9">
      <w:pPr>
        <w:jc w:val="center"/>
        <w:rPr>
          <w:rFonts w:ascii="Love" w:hAnsi="Love"/>
          <w:color w:val="089BA2" w:themeColor="accent3" w:themeShade="BF"/>
          <w:sz w:val="32"/>
          <w:szCs w:val="32"/>
        </w:rPr>
      </w:pPr>
      <w:r w:rsidRPr="00C805C9">
        <w:rPr>
          <w:rFonts w:ascii="Love" w:hAnsi="Love"/>
          <w:noProof/>
          <w:color w:val="089BA2" w:themeColor="accent3" w:themeShade="BF"/>
          <w:sz w:val="32"/>
          <w:szCs w:val="32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3810</wp:posOffset>
            </wp:positionV>
            <wp:extent cx="1333500" cy="1303655"/>
            <wp:effectExtent l="19050" t="0" r="0" b="0"/>
            <wp:wrapSquare wrapText="bothSides"/>
            <wp:docPr id="1" name="0 Imagen" descr="c0b045b6-6d2b-4016-9965-ec6e591068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0b045b6-6d2b-4016-9965-ec6e59106887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805C9">
        <w:rPr>
          <w:rFonts w:ascii="Love" w:hAnsi="Love"/>
          <w:color w:val="089BA2" w:themeColor="accent3" w:themeShade="BF"/>
          <w:sz w:val="32"/>
          <w:szCs w:val="32"/>
        </w:rPr>
        <w:t>Jar</w:t>
      </w:r>
      <w:r w:rsidR="00087FED" w:rsidRPr="00C805C9">
        <w:rPr>
          <w:rFonts w:ascii="Love" w:hAnsi="Love"/>
          <w:color w:val="089BA2" w:themeColor="accent3" w:themeShade="BF"/>
          <w:sz w:val="32"/>
          <w:szCs w:val="32"/>
        </w:rPr>
        <w:t>di</w:t>
      </w:r>
      <w:r w:rsidRPr="00C805C9">
        <w:rPr>
          <w:rFonts w:ascii="Love" w:hAnsi="Love"/>
          <w:color w:val="089BA2" w:themeColor="accent3" w:themeShade="BF"/>
          <w:sz w:val="32"/>
          <w:szCs w:val="32"/>
        </w:rPr>
        <w:t>n N°9 adscripto Municipal</w:t>
      </w:r>
    </w:p>
    <w:p w:rsidR="00C805C9" w:rsidRDefault="00DA42F9" w:rsidP="00C805C9">
      <w:pPr>
        <w:jc w:val="center"/>
        <w:rPr>
          <w:rFonts w:ascii="Love" w:hAnsi="Love"/>
          <w:color w:val="089BA2" w:themeColor="accent3" w:themeShade="BF"/>
          <w:sz w:val="32"/>
          <w:szCs w:val="32"/>
        </w:rPr>
      </w:pPr>
      <w:r w:rsidRPr="00C805C9">
        <w:rPr>
          <w:rFonts w:ascii="Love" w:hAnsi="Love"/>
          <w:color w:val="089BA2" w:themeColor="accent3" w:themeShade="BF"/>
          <w:sz w:val="32"/>
          <w:szCs w:val="32"/>
        </w:rPr>
        <w:t>“Nuestra Sra. de la Misericordia”</w:t>
      </w:r>
    </w:p>
    <w:p w:rsidR="00DA42F9" w:rsidRPr="00C805C9" w:rsidRDefault="00087FED" w:rsidP="00C805C9">
      <w:pPr>
        <w:jc w:val="center"/>
        <w:rPr>
          <w:rFonts w:ascii="Love" w:hAnsi="Love"/>
          <w:color w:val="089BA2" w:themeColor="accent3" w:themeShade="BF"/>
          <w:sz w:val="32"/>
          <w:szCs w:val="32"/>
        </w:rPr>
      </w:pPr>
      <w:r w:rsidRPr="00C805C9">
        <w:rPr>
          <w:rFonts w:ascii="DK Lemon Yellow Sun" w:hAnsi="DK Lemon Yellow Sun"/>
          <w:b/>
          <w:i/>
          <w:color w:val="0B5294" w:themeColor="accent1" w:themeShade="BF"/>
          <w:sz w:val="32"/>
          <w:szCs w:val="32"/>
          <w:u w:val="single"/>
        </w:rPr>
        <w:t>-</w:t>
      </w:r>
      <w:r w:rsidR="00DF4927" w:rsidRPr="00C805C9">
        <w:rPr>
          <w:rFonts w:ascii="DK Lemon Yellow Sun" w:hAnsi="DK Lemon Yellow Sun"/>
          <w:b/>
          <w:i/>
          <w:color w:val="0B5294" w:themeColor="accent1" w:themeShade="BF"/>
          <w:sz w:val="32"/>
          <w:szCs w:val="32"/>
          <w:u w:val="single"/>
        </w:rPr>
        <w:t>Preinscripción  2025</w:t>
      </w:r>
      <w:r>
        <w:rPr>
          <w:rFonts w:ascii="DK Lemon Yellow Sun" w:hAnsi="DK Lemon Yellow Sun"/>
          <w:b/>
          <w:i/>
          <w:color w:val="0B5294" w:themeColor="accent1" w:themeShade="BF"/>
          <w:sz w:val="56"/>
          <w:u w:val="single"/>
        </w:rPr>
        <w:t>-</w:t>
      </w:r>
    </w:p>
    <w:p w:rsidR="00087FED" w:rsidRPr="00087FED" w:rsidRDefault="00DA42F9" w:rsidP="00087FED">
      <w:pPr>
        <w:ind w:firstLine="708"/>
        <w:rPr>
          <w:sz w:val="24"/>
        </w:rPr>
      </w:pPr>
      <w:r w:rsidRPr="00087FED">
        <w:rPr>
          <w:sz w:val="24"/>
        </w:rPr>
        <w:t>Señores Padres y/o tutores de la comunidad educativa</w:t>
      </w:r>
      <w:r w:rsidR="00087FED">
        <w:rPr>
          <w:sz w:val="24"/>
        </w:rPr>
        <w:t xml:space="preserve"> s</w:t>
      </w:r>
      <w:r w:rsidR="00087FED" w:rsidRPr="00F93158">
        <w:rPr>
          <w:rFonts w:ascii="Times New Roman" w:eastAsia="Century Gothic" w:hAnsi="Times New Roman" w:cs="Times New Roman"/>
          <w:sz w:val="24"/>
          <w:szCs w:val="20"/>
          <w:lang w:val="es-AR"/>
        </w:rPr>
        <w:t>e les informa que el periodo de pre-inscripción</w:t>
      </w:r>
      <w:r w:rsidR="00087FED" w:rsidRPr="00D45619">
        <w:rPr>
          <w:rFonts w:ascii="Times New Roman" w:eastAsia="Century Gothic" w:hAnsi="Times New Roman" w:cs="Times New Roman"/>
          <w:sz w:val="24"/>
          <w:szCs w:val="20"/>
          <w:lang w:val="es-AR"/>
        </w:rPr>
        <w:t xml:space="preserve"> para:</w:t>
      </w:r>
    </w:p>
    <w:p w:rsidR="00087FED" w:rsidRPr="00441A0F" w:rsidRDefault="00087FED" w:rsidP="00087FED">
      <w:pPr>
        <w:spacing w:after="206" w:line="267" w:lineRule="auto"/>
        <w:ind w:left="-15" w:right="27"/>
        <w:jc w:val="center"/>
        <w:rPr>
          <w:rFonts w:ascii="Times New Roman" w:eastAsia="Century Gothic" w:hAnsi="Times New Roman" w:cs="Times New Roman"/>
          <w:b/>
          <w:sz w:val="32"/>
          <w:szCs w:val="20"/>
          <w:u w:val="single" w:color="000000"/>
          <w:lang w:val="es-AR"/>
        </w:rPr>
      </w:pPr>
      <w:r w:rsidRPr="00441A0F">
        <w:rPr>
          <w:rFonts w:ascii="Times New Roman" w:eastAsia="Century Gothic" w:hAnsi="Times New Roman" w:cs="Times New Roman"/>
          <w:b/>
          <w:sz w:val="32"/>
          <w:szCs w:val="20"/>
          <w:u w:val="single" w:color="000000"/>
          <w:lang w:val="es-AR"/>
        </w:rPr>
        <w:t>* Hermanos de alumnos regulares del Colegio San José/Colegio Misericordia/Jardin Misericordia</w:t>
      </w:r>
      <w:r w:rsidR="00441A0F">
        <w:rPr>
          <w:rFonts w:ascii="Times New Roman" w:eastAsia="Century Gothic" w:hAnsi="Times New Roman" w:cs="Times New Roman"/>
          <w:b/>
          <w:sz w:val="32"/>
          <w:szCs w:val="20"/>
          <w:u w:val="single" w:color="000000"/>
          <w:lang w:val="es-AR"/>
        </w:rPr>
        <w:t>.</w:t>
      </w:r>
    </w:p>
    <w:p w:rsidR="00087FED" w:rsidRPr="00441A0F" w:rsidRDefault="00087FED" w:rsidP="00087FED">
      <w:pPr>
        <w:spacing w:after="206" w:line="267" w:lineRule="auto"/>
        <w:ind w:left="-15" w:right="27"/>
        <w:jc w:val="center"/>
        <w:rPr>
          <w:rFonts w:ascii="Times New Roman" w:eastAsia="Century Gothic" w:hAnsi="Times New Roman" w:cs="Times New Roman"/>
          <w:b/>
          <w:sz w:val="32"/>
          <w:szCs w:val="20"/>
          <w:u w:val="single"/>
          <w:lang w:val="es-AR"/>
        </w:rPr>
      </w:pPr>
      <w:r w:rsidRPr="00441A0F">
        <w:rPr>
          <w:rFonts w:ascii="Times New Roman" w:eastAsia="Century Gothic" w:hAnsi="Times New Roman" w:cs="Times New Roman"/>
          <w:b/>
          <w:sz w:val="32"/>
          <w:szCs w:val="20"/>
          <w:u w:val="single" w:color="000000"/>
          <w:lang w:val="es-AR"/>
        </w:rPr>
        <w:t xml:space="preserve">* Hijos </w:t>
      </w:r>
      <w:r w:rsidRPr="00441A0F">
        <w:rPr>
          <w:rFonts w:ascii="Times New Roman" w:eastAsia="Century Gothic" w:hAnsi="Times New Roman" w:cs="Times New Roman"/>
          <w:b/>
          <w:sz w:val="32"/>
          <w:szCs w:val="20"/>
          <w:u w:val="single"/>
          <w:lang w:val="es-AR"/>
        </w:rPr>
        <w:t xml:space="preserve">de </w:t>
      </w:r>
      <w:r w:rsidRPr="00441A0F">
        <w:rPr>
          <w:rFonts w:ascii="Times New Roman" w:eastAsia="Century Gothic" w:hAnsi="Times New Roman" w:cs="Times New Roman"/>
          <w:sz w:val="32"/>
          <w:szCs w:val="20"/>
          <w:u w:val="single"/>
          <w:lang w:val="es-AR"/>
        </w:rPr>
        <w:t xml:space="preserve"> </w:t>
      </w:r>
      <w:r w:rsidRPr="00441A0F">
        <w:rPr>
          <w:rFonts w:ascii="Times New Roman" w:eastAsia="Century Gothic" w:hAnsi="Times New Roman" w:cs="Times New Roman"/>
          <w:b/>
          <w:sz w:val="32"/>
          <w:szCs w:val="20"/>
          <w:u w:val="single"/>
          <w:lang w:val="es-AR"/>
        </w:rPr>
        <w:t>personal de la Obra Misericordista</w:t>
      </w:r>
      <w:r w:rsidR="00441A0F">
        <w:rPr>
          <w:rFonts w:ascii="Times New Roman" w:eastAsia="Century Gothic" w:hAnsi="Times New Roman" w:cs="Times New Roman"/>
          <w:b/>
          <w:sz w:val="32"/>
          <w:szCs w:val="20"/>
          <w:u w:val="single"/>
          <w:lang w:val="es-AR"/>
        </w:rPr>
        <w:t>.</w:t>
      </w:r>
    </w:p>
    <w:p w:rsidR="00087FED" w:rsidRPr="00441A0F" w:rsidRDefault="00087FED" w:rsidP="00087FED">
      <w:pPr>
        <w:spacing w:after="206" w:line="267" w:lineRule="auto"/>
        <w:ind w:right="27"/>
        <w:jc w:val="center"/>
        <w:rPr>
          <w:rFonts w:ascii="Times New Roman" w:eastAsia="Century Gothic" w:hAnsi="Times New Roman" w:cs="Times New Roman"/>
          <w:b/>
          <w:color w:val="0F6FC6" w:themeColor="accent1"/>
          <w:sz w:val="24"/>
          <w:szCs w:val="20"/>
          <w:lang w:val="es-AR"/>
        </w:rPr>
      </w:pPr>
      <w:r w:rsidRPr="00441A0F">
        <w:rPr>
          <w:rFonts w:ascii="Times New Roman" w:eastAsia="Century Gothic" w:hAnsi="Times New Roman" w:cs="Times New Roman"/>
          <w:b/>
          <w:color w:val="0F6FC6" w:themeColor="accent1"/>
          <w:sz w:val="24"/>
          <w:szCs w:val="20"/>
          <w:lang w:val="es-AR"/>
        </w:rPr>
        <w:t xml:space="preserve">Será desde el </w:t>
      </w:r>
      <w:r w:rsidR="007A27DE" w:rsidRPr="00441A0F">
        <w:rPr>
          <w:rFonts w:ascii="Times New Roman" w:eastAsia="Century Gothic" w:hAnsi="Times New Roman" w:cs="Times New Roman"/>
          <w:b/>
          <w:color w:val="0F6FC6" w:themeColor="accent1"/>
          <w:sz w:val="24"/>
          <w:szCs w:val="20"/>
          <w:lang w:val="es-AR"/>
        </w:rPr>
        <w:t>d</w:t>
      </w:r>
      <w:r w:rsidR="007A27DE">
        <w:rPr>
          <w:rFonts w:ascii="Times New Roman" w:eastAsia="Century Gothic" w:hAnsi="Times New Roman" w:cs="Times New Roman"/>
          <w:b/>
          <w:color w:val="0F6FC6" w:themeColor="accent1"/>
          <w:sz w:val="24"/>
          <w:szCs w:val="20"/>
          <w:lang w:val="es-AR"/>
        </w:rPr>
        <w:t xml:space="preserve">ía </w:t>
      </w:r>
      <w:r w:rsidR="00AF76E2">
        <w:rPr>
          <w:rFonts w:ascii="Times New Roman" w:eastAsia="Century Gothic" w:hAnsi="Times New Roman" w:cs="Times New Roman"/>
          <w:b/>
          <w:color w:val="0F6FC6" w:themeColor="accent1"/>
          <w:sz w:val="24"/>
          <w:szCs w:val="20"/>
          <w:lang w:val="es-AR"/>
        </w:rPr>
        <w:t>LUNES</w:t>
      </w:r>
      <w:r w:rsidR="007A27DE">
        <w:rPr>
          <w:rFonts w:ascii="Times New Roman" w:eastAsia="Century Gothic" w:hAnsi="Times New Roman" w:cs="Times New Roman"/>
          <w:b/>
          <w:color w:val="0F6FC6" w:themeColor="accent1"/>
          <w:sz w:val="24"/>
          <w:szCs w:val="20"/>
          <w:lang w:val="es-AR"/>
        </w:rPr>
        <w:t xml:space="preserve"> 19/08 </w:t>
      </w:r>
      <w:r w:rsidRPr="00441A0F">
        <w:rPr>
          <w:rFonts w:ascii="Times New Roman" w:eastAsia="Century Gothic" w:hAnsi="Times New Roman" w:cs="Times New Roman"/>
          <w:b/>
          <w:color w:val="0F6FC6" w:themeColor="accent1"/>
          <w:sz w:val="24"/>
          <w:szCs w:val="20"/>
          <w:lang w:val="es-AR"/>
        </w:rPr>
        <w:t>hasta el  día</w:t>
      </w:r>
      <w:r w:rsidR="00DF4927">
        <w:rPr>
          <w:rFonts w:ascii="Times New Roman" w:eastAsia="Century Gothic" w:hAnsi="Times New Roman" w:cs="Times New Roman"/>
          <w:b/>
          <w:color w:val="0F6FC6" w:themeColor="accent1"/>
          <w:sz w:val="24"/>
          <w:szCs w:val="20"/>
          <w:lang w:val="es-AR"/>
        </w:rPr>
        <w:t xml:space="preserve"> VIERNES</w:t>
      </w:r>
      <w:r w:rsidR="00AF76E2">
        <w:rPr>
          <w:rFonts w:ascii="Times New Roman" w:eastAsia="Century Gothic" w:hAnsi="Times New Roman" w:cs="Times New Roman"/>
          <w:b/>
          <w:color w:val="0F6FC6" w:themeColor="accent1"/>
          <w:sz w:val="24"/>
          <w:szCs w:val="20"/>
          <w:lang w:val="es-AR"/>
        </w:rPr>
        <w:t xml:space="preserve"> </w:t>
      </w:r>
      <w:r w:rsidR="007A27DE">
        <w:rPr>
          <w:rFonts w:ascii="Times New Roman" w:eastAsia="Century Gothic" w:hAnsi="Times New Roman" w:cs="Times New Roman"/>
          <w:b/>
          <w:color w:val="0F6FC6" w:themeColor="accent1"/>
          <w:sz w:val="24"/>
          <w:szCs w:val="20"/>
          <w:lang w:val="es-AR"/>
        </w:rPr>
        <w:t>30</w:t>
      </w:r>
      <w:r w:rsidR="00441A0F" w:rsidRPr="00441A0F">
        <w:rPr>
          <w:rFonts w:ascii="Times New Roman" w:eastAsia="Century Gothic" w:hAnsi="Times New Roman" w:cs="Times New Roman"/>
          <w:b/>
          <w:color w:val="0F6FC6" w:themeColor="accent1"/>
          <w:sz w:val="24"/>
          <w:szCs w:val="20"/>
          <w:lang w:val="es-AR"/>
        </w:rPr>
        <w:t>/08.-</w:t>
      </w:r>
    </w:p>
    <w:p w:rsidR="00087FED" w:rsidRPr="00DF4927" w:rsidRDefault="00DF4927" w:rsidP="00DF4927">
      <w:pPr>
        <w:spacing w:after="206" w:line="267" w:lineRule="auto"/>
        <w:ind w:left="-5" w:right="27" w:hanging="10"/>
        <w:jc w:val="center"/>
        <w:rPr>
          <w:rFonts w:ascii="Times New Roman" w:eastAsia="Century Gothic" w:hAnsi="Times New Roman" w:cs="Times New Roman"/>
          <w:b/>
          <w:sz w:val="24"/>
          <w:szCs w:val="20"/>
          <w:lang w:val="es-AR"/>
        </w:rPr>
      </w:pPr>
      <w:r w:rsidRPr="00DF4927">
        <w:rPr>
          <w:rFonts w:ascii="Times New Roman" w:eastAsia="Century Gothic" w:hAnsi="Times New Roman" w:cs="Times New Roman"/>
          <w:b/>
          <w:sz w:val="24"/>
          <w:szCs w:val="20"/>
          <w:u w:val="single"/>
          <w:lang w:val="es-AR"/>
        </w:rPr>
        <w:t>DATO IMPORTANTE</w:t>
      </w:r>
      <w:r w:rsidRPr="00DF4927">
        <w:rPr>
          <w:rFonts w:ascii="Times New Roman" w:eastAsia="Century Gothic" w:hAnsi="Times New Roman" w:cs="Times New Roman"/>
          <w:b/>
          <w:sz w:val="24"/>
          <w:szCs w:val="20"/>
          <w:lang w:val="es-AR"/>
        </w:rPr>
        <w:t>: DEBE TENER LA EDAD CORRESPONDIENTE PARA EL CICLO AL QUE DESEA REALIZAR LA PREINSCRIPCION. (Tener cumplido los tres años hasta el 30 de Junio del año 2025- tener cumplido los cuatro años hasta el 30 de Junio del 2025 – Tener cumplido los cinco años hasta el 30 de Junio del 2025)</w:t>
      </w:r>
    </w:p>
    <w:p w:rsidR="00087FED" w:rsidRDefault="00087FED" w:rsidP="00087FED">
      <w:pPr>
        <w:spacing w:after="254" w:line="267" w:lineRule="auto"/>
        <w:ind w:left="-5" w:right="27" w:hanging="10"/>
        <w:rPr>
          <w:rFonts w:ascii="Times New Roman" w:eastAsia="Century Gothic" w:hAnsi="Times New Roman" w:cs="Times New Roman"/>
          <w:sz w:val="24"/>
          <w:szCs w:val="20"/>
          <w:lang w:val="es-AR"/>
        </w:rPr>
      </w:pPr>
      <w:r w:rsidRPr="00F93158">
        <w:rPr>
          <w:rFonts w:ascii="Times New Roman" w:eastAsia="Century Gothic" w:hAnsi="Times New Roman" w:cs="Times New Roman"/>
          <w:sz w:val="24"/>
          <w:szCs w:val="20"/>
          <w:lang w:val="es-AR"/>
        </w:rPr>
        <w:t xml:space="preserve">Dicha pre-inscripción está destinada para los que </w:t>
      </w:r>
      <w:r w:rsidRPr="00DF4927">
        <w:rPr>
          <w:rFonts w:ascii="Times New Roman" w:eastAsia="Century Gothic" w:hAnsi="Times New Roman" w:cs="Times New Roman"/>
          <w:b/>
          <w:color w:val="0B5294" w:themeColor="accent1" w:themeShade="BF"/>
          <w:sz w:val="24"/>
          <w:szCs w:val="20"/>
          <w:u w:val="single"/>
          <w:lang w:val="es-AR"/>
        </w:rPr>
        <w:t>INGRESARAN POR PRIMERA VEZ AL JARDIN</w:t>
      </w:r>
      <w:r w:rsidRPr="00F93158">
        <w:rPr>
          <w:rFonts w:ascii="Times New Roman" w:eastAsia="Century Gothic" w:hAnsi="Times New Roman" w:cs="Times New Roman"/>
          <w:sz w:val="24"/>
          <w:szCs w:val="20"/>
          <w:lang w:val="es-AR"/>
        </w:rPr>
        <w:t xml:space="preserve">, para </w:t>
      </w:r>
      <w:r w:rsidRPr="00F93158">
        <w:rPr>
          <w:rFonts w:ascii="Times New Roman" w:eastAsia="Century Gothic" w:hAnsi="Times New Roman" w:cs="Times New Roman"/>
          <w:b/>
          <w:sz w:val="24"/>
          <w:szCs w:val="20"/>
          <w:u w:val="single" w:color="000000"/>
          <w:lang w:val="es-AR"/>
        </w:rPr>
        <w:t xml:space="preserve">Primer,  Segundo y Tercer ciclo, es </w:t>
      </w:r>
      <w:r w:rsidRPr="00F93158">
        <w:rPr>
          <w:rFonts w:ascii="Times New Roman" w:eastAsia="Century Gothic" w:hAnsi="Times New Roman" w:cs="Times New Roman"/>
          <w:b/>
          <w:sz w:val="24"/>
          <w:szCs w:val="20"/>
          <w:u w:val="single"/>
          <w:lang w:val="es-AR"/>
        </w:rPr>
        <w:t>decir sala</w:t>
      </w:r>
      <w:r w:rsidRPr="00F93158">
        <w:rPr>
          <w:rFonts w:ascii="Times New Roman" w:eastAsia="Century Gothic" w:hAnsi="Times New Roman" w:cs="Times New Roman"/>
          <w:b/>
          <w:sz w:val="24"/>
          <w:szCs w:val="20"/>
          <w:u w:val="single" w:color="000000"/>
          <w:lang w:val="es-AR"/>
        </w:rPr>
        <w:t xml:space="preserve"> de tres,  sala de cuatro y sala de cinco </w:t>
      </w:r>
      <w:r w:rsidRPr="00087FED">
        <w:rPr>
          <w:rFonts w:ascii="Times New Roman" w:eastAsia="Century Gothic" w:hAnsi="Times New Roman" w:cs="Times New Roman"/>
          <w:sz w:val="24"/>
          <w:szCs w:val="20"/>
          <w:u w:val="single" w:color="000000"/>
          <w:lang w:val="es-AR"/>
        </w:rPr>
        <w:t>respectivamente</w:t>
      </w:r>
      <w:r w:rsidRPr="00F93158">
        <w:rPr>
          <w:rFonts w:ascii="Times New Roman" w:eastAsia="Century Gothic" w:hAnsi="Times New Roman" w:cs="Times New Roman"/>
          <w:b/>
          <w:sz w:val="24"/>
          <w:szCs w:val="20"/>
          <w:u w:val="single" w:color="000000"/>
          <w:lang w:val="es-AR"/>
        </w:rPr>
        <w:t>.</w:t>
      </w:r>
      <w:r w:rsidRPr="00F93158">
        <w:rPr>
          <w:rFonts w:ascii="Times New Roman" w:eastAsia="Century Gothic" w:hAnsi="Times New Roman" w:cs="Times New Roman"/>
          <w:sz w:val="24"/>
          <w:szCs w:val="20"/>
          <w:lang w:val="es-AR"/>
        </w:rPr>
        <w:t xml:space="preserve"> </w:t>
      </w:r>
    </w:p>
    <w:p w:rsidR="00087FED" w:rsidRPr="007A27DE" w:rsidRDefault="007A27DE" w:rsidP="00087FED">
      <w:pPr>
        <w:spacing w:after="206" w:line="267" w:lineRule="auto"/>
        <w:ind w:left="-5" w:right="27" w:hanging="10"/>
        <w:rPr>
          <w:rFonts w:ascii="Times New Roman" w:eastAsia="Century Gothic" w:hAnsi="Times New Roman" w:cs="Times New Roman"/>
          <w:b/>
          <w:sz w:val="24"/>
          <w:szCs w:val="20"/>
          <w:u w:val="single"/>
          <w:lang w:val="es-AR"/>
        </w:rPr>
      </w:pPr>
      <w:r w:rsidRPr="007A27DE">
        <w:rPr>
          <w:rFonts w:ascii="Times New Roman" w:eastAsia="Century Gothic" w:hAnsi="Times New Roman" w:cs="Times New Roman"/>
          <w:b/>
          <w:sz w:val="24"/>
          <w:szCs w:val="20"/>
          <w:u w:val="single"/>
          <w:lang w:val="es-AR"/>
        </w:rPr>
        <w:t xml:space="preserve">Requisitos </w:t>
      </w:r>
      <w:proofErr w:type="gramStart"/>
      <w:r w:rsidR="00AF76E2" w:rsidRPr="007A27DE">
        <w:rPr>
          <w:rFonts w:ascii="Times New Roman" w:eastAsia="Century Gothic" w:hAnsi="Times New Roman" w:cs="Times New Roman"/>
          <w:b/>
          <w:sz w:val="24"/>
          <w:szCs w:val="20"/>
          <w:u w:val="single"/>
          <w:lang w:val="es-AR"/>
        </w:rPr>
        <w:t>preinscripción</w:t>
      </w:r>
      <w:r w:rsidRPr="007A27DE">
        <w:rPr>
          <w:rFonts w:ascii="Times New Roman" w:eastAsia="Century Gothic" w:hAnsi="Times New Roman" w:cs="Times New Roman"/>
          <w:b/>
          <w:sz w:val="24"/>
          <w:szCs w:val="20"/>
          <w:u w:val="single"/>
          <w:lang w:val="es-AR"/>
        </w:rPr>
        <w:t xml:space="preserve"> :</w:t>
      </w:r>
      <w:proofErr w:type="gramEnd"/>
      <w:r w:rsidRPr="007A27DE">
        <w:rPr>
          <w:rFonts w:ascii="Times New Roman" w:eastAsia="Century Gothic" w:hAnsi="Times New Roman" w:cs="Times New Roman"/>
          <w:b/>
          <w:sz w:val="24"/>
          <w:szCs w:val="20"/>
          <w:u w:val="single"/>
          <w:lang w:val="es-AR"/>
        </w:rPr>
        <w:t xml:space="preserve"> </w:t>
      </w:r>
    </w:p>
    <w:p w:rsidR="007A27DE" w:rsidRPr="007A27DE" w:rsidRDefault="007A27DE" w:rsidP="00087FED">
      <w:pPr>
        <w:spacing w:after="206" w:line="267" w:lineRule="auto"/>
        <w:ind w:left="-5" w:right="27" w:hanging="10"/>
        <w:rPr>
          <w:rFonts w:ascii="Times New Roman" w:eastAsia="Century Gothic" w:hAnsi="Times New Roman" w:cs="Times New Roman"/>
          <w:b/>
          <w:sz w:val="24"/>
          <w:szCs w:val="20"/>
          <w:lang w:val="es-AR"/>
        </w:rPr>
      </w:pPr>
      <w:r w:rsidRPr="007A27DE">
        <w:rPr>
          <w:rFonts w:ascii="Times New Roman" w:eastAsia="Century Gothic" w:hAnsi="Times New Roman" w:cs="Times New Roman"/>
          <w:b/>
          <w:sz w:val="24"/>
          <w:szCs w:val="20"/>
          <w:lang w:val="es-AR"/>
        </w:rPr>
        <w:t>Dejar en administración del jardín la documentación solicitada (</w:t>
      </w:r>
      <w:r w:rsidR="00997ABE" w:rsidRPr="007A27DE">
        <w:rPr>
          <w:rFonts w:ascii="Times New Roman" w:eastAsia="Century Gothic" w:hAnsi="Times New Roman" w:cs="Times New Roman"/>
          <w:b/>
          <w:sz w:val="24"/>
          <w:szCs w:val="20"/>
          <w:lang w:val="es-AR"/>
        </w:rPr>
        <w:t>Sebastián</w:t>
      </w:r>
      <w:r w:rsidRPr="007A27DE">
        <w:rPr>
          <w:rFonts w:ascii="Times New Roman" w:eastAsia="Century Gothic" w:hAnsi="Times New Roman" w:cs="Times New Roman"/>
          <w:b/>
          <w:sz w:val="24"/>
          <w:szCs w:val="20"/>
          <w:lang w:val="es-AR"/>
        </w:rPr>
        <w:t xml:space="preserve"> abalos 55): </w:t>
      </w:r>
      <w:r w:rsidR="00AF76E2">
        <w:rPr>
          <w:rFonts w:ascii="Times New Roman" w:eastAsia="Century Gothic" w:hAnsi="Times New Roman" w:cs="Times New Roman"/>
          <w:b/>
          <w:sz w:val="24"/>
          <w:szCs w:val="20"/>
          <w:lang w:val="es-AR"/>
        </w:rPr>
        <w:t>del 19/08 al 30/08</w:t>
      </w:r>
    </w:p>
    <w:p w:rsidR="007A27DE" w:rsidRPr="00997ABE" w:rsidRDefault="007A27DE" w:rsidP="00087FED">
      <w:pPr>
        <w:spacing w:after="206" w:line="267" w:lineRule="auto"/>
        <w:ind w:left="-5" w:right="27" w:hanging="10"/>
        <w:rPr>
          <w:rFonts w:ascii="Times New Roman" w:eastAsia="Century Gothic" w:hAnsi="Times New Roman" w:cs="Times New Roman"/>
          <w:color w:val="04617B" w:themeColor="text2"/>
          <w:sz w:val="28"/>
          <w:szCs w:val="28"/>
          <w:lang w:val="es-AR"/>
        </w:rPr>
      </w:pPr>
      <w:r w:rsidRPr="00997ABE">
        <w:rPr>
          <w:rFonts w:ascii="Times New Roman" w:eastAsia="Century Gothic" w:hAnsi="Times New Roman" w:cs="Times New Roman"/>
          <w:color w:val="04617B" w:themeColor="text2"/>
          <w:sz w:val="28"/>
          <w:szCs w:val="28"/>
          <w:lang w:val="es-AR"/>
        </w:rPr>
        <w:t>-</w:t>
      </w:r>
      <w:r w:rsidR="00997ABE" w:rsidRPr="00997ABE">
        <w:rPr>
          <w:rFonts w:ascii="Times New Roman" w:eastAsia="Century Gothic" w:hAnsi="Times New Roman" w:cs="Times New Roman"/>
          <w:color w:val="04617B" w:themeColor="text2"/>
          <w:sz w:val="28"/>
          <w:szCs w:val="28"/>
          <w:lang w:val="es-AR"/>
        </w:rPr>
        <w:t>F</w:t>
      </w:r>
      <w:r w:rsidR="00AF76E2">
        <w:rPr>
          <w:rFonts w:ascii="Times New Roman" w:eastAsia="Century Gothic" w:hAnsi="Times New Roman" w:cs="Times New Roman"/>
          <w:color w:val="04617B" w:themeColor="text2"/>
          <w:sz w:val="28"/>
          <w:szCs w:val="28"/>
          <w:lang w:val="es-AR"/>
        </w:rPr>
        <w:t>otocopia DNI del ingresante</w:t>
      </w:r>
      <w:r w:rsidRPr="00997ABE">
        <w:rPr>
          <w:rFonts w:ascii="Times New Roman" w:eastAsia="Century Gothic" w:hAnsi="Times New Roman" w:cs="Times New Roman"/>
          <w:color w:val="04617B" w:themeColor="text2"/>
          <w:sz w:val="28"/>
          <w:szCs w:val="28"/>
          <w:lang w:val="es-AR"/>
        </w:rPr>
        <w:t xml:space="preserve"> (frente y atrás)</w:t>
      </w:r>
      <w:r w:rsidR="00AF76E2">
        <w:rPr>
          <w:rFonts w:ascii="Times New Roman" w:eastAsia="Century Gothic" w:hAnsi="Times New Roman" w:cs="Times New Roman"/>
          <w:color w:val="04617B" w:themeColor="text2"/>
          <w:sz w:val="28"/>
          <w:szCs w:val="28"/>
          <w:lang w:val="es-AR"/>
        </w:rPr>
        <w:t xml:space="preserve"> y original.</w:t>
      </w:r>
    </w:p>
    <w:p w:rsidR="007A27DE" w:rsidRPr="00997ABE" w:rsidRDefault="00997ABE" w:rsidP="007A27DE">
      <w:pPr>
        <w:spacing w:after="206" w:line="267" w:lineRule="auto"/>
        <w:ind w:left="-5" w:right="27" w:hanging="10"/>
        <w:rPr>
          <w:rFonts w:ascii="Times New Roman" w:eastAsia="Century Gothic" w:hAnsi="Times New Roman" w:cs="Times New Roman"/>
          <w:color w:val="04617B" w:themeColor="text2"/>
          <w:sz w:val="28"/>
          <w:szCs w:val="28"/>
          <w:lang w:val="es-AR"/>
        </w:rPr>
      </w:pPr>
      <w:r w:rsidRPr="00997ABE">
        <w:rPr>
          <w:rFonts w:ascii="Times New Roman" w:eastAsia="Century Gothic" w:hAnsi="Times New Roman" w:cs="Times New Roman"/>
          <w:color w:val="04617B" w:themeColor="text2"/>
          <w:sz w:val="28"/>
          <w:szCs w:val="28"/>
          <w:lang w:val="es-AR"/>
        </w:rPr>
        <w:t>- F</w:t>
      </w:r>
      <w:r w:rsidR="007A27DE" w:rsidRPr="00997ABE">
        <w:rPr>
          <w:rFonts w:ascii="Times New Roman" w:eastAsia="Century Gothic" w:hAnsi="Times New Roman" w:cs="Times New Roman"/>
          <w:color w:val="04617B" w:themeColor="text2"/>
          <w:sz w:val="28"/>
          <w:szCs w:val="28"/>
          <w:lang w:val="es-AR"/>
        </w:rPr>
        <w:t>otocopia de acta de nacimiento</w:t>
      </w:r>
      <w:r w:rsidR="00AF76E2">
        <w:rPr>
          <w:rFonts w:ascii="Times New Roman" w:eastAsia="Century Gothic" w:hAnsi="Times New Roman" w:cs="Times New Roman"/>
          <w:color w:val="04617B" w:themeColor="text2"/>
          <w:sz w:val="28"/>
          <w:szCs w:val="28"/>
          <w:lang w:val="es-AR"/>
        </w:rPr>
        <w:t>.</w:t>
      </w:r>
    </w:p>
    <w:p w:rsidR="007A27DE" w:rsidRPr="00997ABE" w:rsidRDefault="00997ABE" w:rsidP="007A27DE">
      <w:pPr>
        <w:spacing w:after="206" w:line="267" w:lineRule="auto"/>
        <w:ind w:left="-5" w:right="27" w:hanging="10"/>
        <w:rPr>
          <w:rFonts w:ascii="Times New Roman" w:eastAsia="Century Gothic" w:hAnsi="Times New Roman" w:cs="Times New Roman"/>
          <w:color w:val="04617B" w:themeColor="text2"/>
          <w:sz w:val="28"/>
          <w:szCs w:val="28"/>
          <w:lang w:val="es-AR"/>
        </w:rPr>
      </w:pPr>
      <w:r w:rsidRPr="00997ABE">
        <w:rPr>
          <w:rFonts w:ascii="Times New Roman" w:eastAsia="Century Gothic" w:hAnsi="Times New Roman" w:cs="Times New Roman"/>
          <w:color w:val="04617B" w:themeColor="text2"/>
          <w:sz w:val="28"/>
          <w:szCs w:val="28"/>
          <w:lang w:val="es-AR"/>
        </w:rPr>
        <w:t>-F</w:t>
      </w:r>
      <w:r w:rsidR="007A27DE" w:rsidRPr="00997ABE">
        <w:rPr>
          <w:rFonts w:ascii="Times New Roman" w:eastAsia="Century Gothic" w:hAnsi="Times New Roman" w:cs="Times New Roman"/>
          <w:color w:val="04617B" w:themeColor="text2"/>
          <w:sz w:val="28"/>
          <w:szCs w:val="28"/>
          <w:lang w:val="es-AR"/>
        </w:rPr>
        <w:t>otocopia del DNI del hermano que ya es alumno de la obra (frente y atrás)</w:t>
      </w:r>
    </w:p>
    <w:p w:rsidR="007A27DE" w:rsidRPr="00997ABE" w:rsidRDefault="00997ABE" w:rsidP="007A27DE">
      <w:pPr>
        <w:spacing w:after="206" w:line="267" w:lineRule="auto"/>
        <w:ind w:left="-5" w:right="27" w:hanging="10"/>
        <w:rPr>
          <w:rFonts w:ascii="Times New Roman" w:eastAsia="Century Gothic" w:hAnsi="Times New Roman" w:cs="Times New Roman"/>
          <w:color w:val="04617B" w:themeColor="text2"/>
          <w:sz w:val="28"/>
          <w:szCs w:val="28"/>
          <w:lang w:val="es-AR"/>
        </w:rPr>
      </w:pPr>
      <w:r w:rsidRPr="00997ABE">
        <w:rPr>
          <w:rFonts w:ascii="Times New Roman" w:eastAsia="Century Gothic" w:hAnsi="Times New Roman" w:cs="Times New Roman"/>
          <w:color w:val="04617B" w:themeColor="text2"/>
          <w:sz w:val="28"/>
          <w:szCs w:val="28"/>
          <w:lang w:val="es-AR"/>
        </w:rPr>
        <w:t>-C</w:t>
      </w:r>
      <w:r w:rsidR="007A27DE" w:rsidRPr="00997ABE">
        <w:rPr>
          <w:rFonts w:ascii="Times New Roman" w:eastAsia="Century Gothic" w:hAnsi="Times New Roman" w:cs="Times New Roman"/>
          <w:color w:val="04617B" w:themeColor="text2"/>
          <w:sz w:val="28"/>
          <w:szCs w:val="28"/>
          <w:lang w:val="es-AR"/>
        </w:rPr>
        <w:t>onstancia laboral del padre/madre si es hijo de personal de la obra.</w:t>
      </w:r>
    </w:p>
    <w:p w:rsidR="00C805C9" w:rsidRDefault="00997ABE" w:rsidP="00C805C9">
      <w:pPr>
        <w:spacing w:after="206" w:line="267" w:lineRule="auto"/>
        <w:ind w:left="-5" w:right="27" w:hanging="10"/>
        <w:rPr>
          <w:rFonts w:ascii="Times New Roman" w:eastAsia="Century Gothic" w:hAnsi="Times New Roman" w:cs="Times New Roman"/>
          <w:color w:val="04617B" w:themeColor="text2"/>
          <w:sz w:val="28"/>
          <w:szCs w:val="28"/>
          <w:lang w:val="es-AR"/>
        </w:rPr>
      </w:pPr>
      <w:r w:rsidRPr="00997ABE">
        <w:rPr>
          <w:rFonts w:ascii="Times New Roman" w:eastAsia="Century Gothic" w:hAnsi="Times New Roman" w:cs="Times New Roman"/>
          <w:color w:val="04617B" w:themeColor="text2"/>
          <w:sz w:val="28"/>
          <w:szCs w:val="28"/>
          <w:lang w:val="es-AR"/>
        </w:rPr>
        <w:t>-C</w:t>
      </w:r>
      <w:r w:rsidR="007A27DE" w:rsidRPr="00997ABE">
        <w:rPr>
          <w:rFonts w:ascii="Times New Roman" w:eastAsia="Century Gothic" w:hAnsi="Times New Roman" w:cs="Times New Roman"/>
          <w:color w:val="04617B" w:themeColor="text2"/>
          <w:sz w:val="28"/>
          <w:szCs w:val="28"/>
          <w:lang w:val="es-AR"/>
        </w:rPr>
        <w:t>uota pagada hasta mes de julio</w:t>
      </w:r>
      <w:r w:rsidR="00C805C9">
        <w:rPr>
          <w:rFonts w:ascii="Times New Roman" w:eastAsia="Century Gothic" w:hAnsi="Times New Roman" w:cs="Times New Roman"/>
          <w:color w:val="04617B" w:themeColor="text2"/>
          <w:sz w:val="28"/>
          <w:szCs w:val="28"/>
          <w:lang w:val="es-AR"/>
        </w:rPr>
        <w:t xml:space="preserve"> de los hermanos que asisten a la </w:t>
      </w:r>
      <w:proofErr w:type="spellStart"/>
      <w:r w:rsidR="00C805C9">
        <w:rPr>
          <w:rFonts w:ascii="Times New Roman" w:eastAsia="Century Gothic" w:hAnsi="Times New Roman" w:cs="Times New Roman"/>
          <w:color w:val="04617B" w:themeColor="text2"/>
          <w:sz w:val="28"/>
          <w:szCs w:val="28"/>
          <w:lang w:val="es-AR"/>
        </w:rPr>
        <w:t>institucion</w:t>
      </w:r>
      <w:proofErr w:type="spellEnd"/>
      <w:r w:rsidR="00C805C9">
        <w:rPr>
          <w:rFonts w:ascii="Times New Roman" w:eastAsia="Century Gothic" w:hAnsi="Times New Roman" w:cs="Times New Roman"/>
          <w:color w:val="04617B" w:themeColor="text2"/>
          <w:sz w:val="28"/>
          <w:szCs w:val="28"/>
          <w:lang w:val="es-AR"/>
        </w:rPr>
        <w:t xml:space="preserve"> de la obra.</w:t>
      </w:r>
    </w:p>
    <w:p w:rsidR="00C805C9" w:rsidRDefault="00C805C9" w:rsidP="00C805C9">
      <w:pPr>
        <w:spacing w:after="206" w:line="267" w:lineRule="auto"/>
        <w:ind w:left="-5" w:right="27" w:hanging="10"/>
        <w:rPr>
          <w:rFonts w:ascii="Times New Roman" w:eastAsia="Century Gothic" w:hAnsi="Times New Roman" w:cs="Times New Roman"/>
          <w:color w:val="04617B" w:themeColor="text2"/>
          <w:sz w:val="28"/>
          <w:szCs w:val="28"/>
          <w:lang w:val="es-AR"/>
        </w:rPr>
      </w:pPr>
      <w:r>
        <w:rPr>
          <w:rFonts w:ascii="Times New Roman" w:eastAsia="Century Gothic" w:hAnsi="Times New Roman" w:cs="Times New Roman"/>
          <w:color w:val="04617B" w:themeColor="text2"/>
          <w:sz w:val="28"/>
          <w:szCs w:val="28"/>
          <w:lang w:val="es-AR"/>
        </w:rPr>
        <w:t xml:space="preserve">          </w:t>
      </w:r>
      <w:r w:rsidR="00441A0F" w:rsidRPr="00441A0F">
        <w:rPr>
          <w:rFonts w:ascii="Times New Roman" w:eastAsia="Century Gothic" w:hAnsi="Times New Roman" w:cs="Times New Roman"/>
          <w:color w:val="0075A2" w:themeColor="accent2" w:themeShade="BF"/>
          <w:sz w:val="32"/>
          <w:szCs w:val="20"/>
          <w:lang w:val="es-AR"/>
        </w:rPr>
        <w:t xml:space="preserve">EN EL HORARIO DE 09:00 A 11:30  DE LA </w:t>
      </w:r>
      <w:r w:rsidRPr="00441A0F">
        <w:rPr>
          <w:rFonts w:ascii="Times New Roman" w:eastAsia="Century Gothic" w:hAnsi="Times New Roman" w:cs="Times New Roman"/>
          <w:color w:val="0075A2" w:themeColor="accent2" w:themeShade="BF"/>
          <w:sz w:val="32"/>
          <w:szCs w:val="20"/>
          <w:lang w:val="es-AR"/>
        </w:rPr>
        <w:t>MAÑANA</w:t>
      </w:r>
      <w:r>
        <w:rPr>
          <w:rFonts w:ascii="Times New Roman" w:eastAsia="Century Gothic" w:hAnsi="Times New Roman" w:cs="Times New Roman"/>
          <w:color w:val="0075A2" w:themeColor="accent2" w:themeShade="BF"/>
          <w:sz w:val="32"/>
          <w:szCs w:val="20"/>
          <w:lang w:val="es-AR"/>
        </w:rPr>
        <w:t>,</w:t>
      </w:r>
      <w:r w:rsidR="00AF76E2">
        <w:rPr>
          <w:rFonts w:ascii="Times New Roman" w:eastAsia="Century Gothic" w:hAnsi="Times New Roman" w:cs="Times New Roman"/>
          <w:color w:val="0075A2" w:themeColor="accent2" w:themeShade="BF"/>
          <w:sz w:val="32"/>
          <w:szCs w:val="20"/>
          <w:lang w:val="es-AR"/>
        </w:rPr>
        <w:t xml:space="preserve"> </w:t>
      </w:r>
      <w:r w:rsidR="00441A0F" w:rsidRPr="00441A0F">
        <w:rPr>
          <w:rFonts w:ascii="Times New Roman" w:eastAsia="Century Gothic" w:hAnsi="Times New Roman" w:cs="Times New Roman"/>
          <w:color w:val="0075A2" w:themeColor="accent2" w:themeShade="BF"/>
          <w:sz w:val="32"/>
          <w:szCs w:val="20"/>
          <w:lang w:val="es-AR"/>
        </w:rPr>
        <w:t>EN EL HORARIO DE 14:00 A 16:30 DE LA TARDE.</w:t>
      </w:r>
    </w:p>
    <w:p w:rsidR="00C02560" w:rsidRPr="00C805C9" w:rsidRDefault="00C805C9" w:rsidP="00C805C9">
      <w:pPr>
        <w:spacing w:after="206" w:line="267" w:lineRule="auto"/>
        <w:ind w:left="-5" w:right="27" w:hanging="10"/>
        <w:rPr>
          <w:rFonts w:ascii="Times New Roman" w:eastAsia="Century Gothic" w:hAnsi="Times New Roman" w:cs="Times New Roman"/>
          <w:color w:val="04617B" w:themeColor="text2"/>
          <w:sz w:val="28"/>
          <w:szCs w:val="28"/>
          <w:lang w:val="es-AR"/>
        </w:rPr>
      </w:pPr>
      <w:r>
        <w:rPr>
          <w:rFonts w:ascii="Times New Roman" w:eastAsia="Century Gothic" w:hAnsi="Times New Roman" w:cs="Times New Roman"/>
          <w:color w:val="04617B" w:themeColor="text2"/>
          <w:sz w:val="28"/>
          <w:szCs w:val="28"/>
          <w:lang w:val="es-AR"/>
        </w:rPr>
        <w:t xml:space="preserve">- </w:t>
      </w:r>
      <w:r w:rsidR="00AF76E2">
        <w:rPr>
          <w:rFonts w:ascii="Times New Roman" w:hAnsi="Times New Roman" w:cs="Times New Roman"/>
          <w:sz w:val="24"/>
          <w:szCs w:val="20"/>
          <w:u w:val="single"/>
          <w:lang w:val="es-AR"/>
        </w:rPr>
        <w:t>SI TODA LA DOCU</w:t>
      </w:r>
      <w:r w:rsidR="00C02560" w:rsidRPr="00C02560">
        <w:rPr>
          <w:rFonts w:ascii="Times New Roman" w:hAnsi="Times New Roman" w:cs="Times New Roman"/>
          <w:sz w:val="24"/>
          <w:szCs w:val="20"/>
          <w:u w:val="single"/>
          <w:lang w:val="es-AR"/>
        </w:rPr>
        <w:t>M</w:t>
      </w:r>
      <w:r w:rsidR="00AF76E2">
        <w:rPr>
          <w:rFonts w:ascii="Times New Roman" w:hAnsi="Times New Roman" w:cs="Times New Roman"/>
          <w:sz w:val="24"/>
          <w:szCs w:val="20"/>
          <w:u w:val="single"/>
          <w:lang w:val="es-AR"/>
        </w:rPr>
        <w:t>E</w:t>
      </w:r>
      <w:r w:rsidR="00C02560" w:rsidRPr="00C02560">
        <w:rPr>
          <w:rFonts w:ascii="Times New Roman" w:hAnsi="Times New Roman" w:cs="Times New Roman"/>
          <w:sz w:val="24"/>
          <w:szCs w:val="20"/>
          <w:u w:val="single"/>
          <w:lang w:val="es-AR"/>
        </w:rPr>
        <w:t xml:space="preserve">NTACION ESTA CORRECTA: </w:t>
      </w:r>
    </w:p>
    <w:p w:rsidR="00C805C9" w:rsidRDefault="00C02560" w:rsidP="00C805C9">
      <w:pPr>
        <w:spacing w:after="0" w:line="259" w:lineRule="auto"/>
        <w:ind w:right="27"/>
        <w:jc w:val="both"/>
        <w:rPr>
          <w:rFonts w:ascii="Times New Roman" w:hAnsi="Times New Roman" w:cs="Times New Roman"/>
          <w:sz w:val="24"/>
          <w:szCs w:val="20"/>
          <w:lang w:val="es-AR"/>
        </w:rPr>
      </w:pPr>
      <w:r>
        <w:rPr>
          <w:rFonts w:ascii="Times New Roman" w:hAnsi="Times New Roman" w:cs="Times New Roman"/>
          <w:sz w:val="24"/>
          <w:szCs w:val="20"/>
          <w:lang w:val="es-AR"/>
        </w:rPr>
        <w:t xml:space="preserve">- </w:t>
      </w:r>
      <w:r w:rsidR="00087FED" w:rsidRPr="00F93158">
        <w:rPr>
          <w:rFonts w:ascii="Times New Roman" w:hAnsi="Times New Roman" w:cs="Times New Roman"/>
          <w:sz w:val="24"/>
          <w:szCs w:val="20"/>
          <w:lang w:val="es-AR"/>
        </w:rPr>
        <w:t xml:space="preserve">SOLICITAR A LA </w:t>
      </w:r>
      <w:r w:rsidR="00441A0F">
        <w:rPr>
          <w:rFonts w:ascii="Times New Roman" w:hAnsi="Times New Roman" w:cs="Times New Roman"/>
          <w:sz w:val="24"/>
          <w:szCs w:val="20"/>
          <w:lang w:val="es-AR"/>
        </w:rPr>
        <w:t xml:space="preserve">SECRETARIA </w:t>
      </w:r>
      <w:r w:rsidR="007A27DE">
        <w:rPr>
          <w:rFonts w:ascii="Times New Roman" w:hAnsi="Times New Roman" w:cs="Times New Roman"/>
          <w:sz w:val="24"/>
          <w:szCs w:val="20"/>
          <w:lang w:val="es-AR"/>
        </w:rPr>
        <w:t xml:space="preserve">TURNO PARA ENTREVISTA </w:t>
      </w:r>
      <w:r w:rsidR="00C805C9">
        <w:rPr>
          <w:rFonts w:ascii="Times New Roman" w:hAnsi="Times New Roman" w:cs="Times New Roman"/>
          <w:sz w:val="24"/>
          <w:szCs w:val="20"/>
          <w:lang w:val="es-AR"/>
        </w:rPr>
        <w:t>CON EL GABINETE</w:t>
      </w:r>
    </w:p>
    <w:p w:rsidR="00C805C9" w:rsidRPr="00C805C9" w:rsidRDefault="00C805C9" w:rsidP="00C805C9">
      <w:pPr>
        <w:spacing w:after="0" w:line="259" w:lineRule="auto"/>
        <w:ind w:right="27"/>
        <w:jc w:val="both"/>
        <w:rPr>
          <w:rFonts w:ascii="Times New Roman" w:hAnsi="Times New Roman" w:cs="Times New Roman"/>
          <w:sz w:val="24"/>
          <w:szCs w:val="20"/>
          <w:lang w:val="es-AR"/>
        </w:rPr>
      </w:pPr>
      <w:r>
        <w:rPr>
          <w:rFonts w:ascii="Times New Roman" w:eastAsia="Century Gothic" w:hAnsi="Times New Roman" w:cs="Times New Roman"/>
          <w:sz w:val="28"/>
          <w:szCs w:val="28"/>
          <w:lang w:val="es-AR"/>
        </w:rPr>
        <w:t xml:space="preserve"> </w:t>
      </w:r>
      <w:r w:rsidR="00087FED" w:rsidRPr="00C805C9">
        <w:rPr>
          <w:rFonts w:ascii="Times New Roman" w:hAnsi="Times New Roman"/>
          <w:color w:val="089BA2" w:themeColor="accent3" w:themeShade="BF"/>
          <w:sz w:val="28"/>
          <w:szCs w:val="28"/>
          <w:u w:val="single"/>
          <w:lang w:val="es-AR"/>
        </w:rPr>
        <w:t>IMPORTANTE</w:t>
      </w:r>
      <w:r>
        <w:rPr>
          <w:rFonts w:ascii="Times New Roman" w:hAnsi="Times New Roman"/>
          <w:color w:val="089BA2" w:themeColor="accent3" w:themeShade="BF"/>
          <w:sz w:val="28"/>
          <w:szCs w:val="28"/>
          <w:u w:val="single"/>
          <w:lang w:val="es-AR"/>
        </w:rPr>
        <w:t>:</w:t>
      </w:r>
      <w:r w:rsidRPr="00C805C9">
        <w:rPr>
          <w:rFonts w:ascii="Times New Roman" w:eastAsia="Century Gothic" w:hAnsi="Times New Roman" w:cs="Times New Roman"/>
          <w:b/>
          <w:sz w:val="24"/>
          <w:szCs w:val="24"/>
          <w:u w:val="single" w:color="000000"/>
          <w:lang w:val="es-AR"/>
        </w:rPr>
        <w:t xml:space="preserve"> Si no se realiza la preinscripción</w:t>
      </w:r>
      <w:r w:rsidRPr="00C805C9">
        <w:rPr>
          <w:rFonts w:ascii="Times New Roman" w:eastAsia="Century Gothic" w:hAnsi="Times New Roman" w:cs="Times New Roman"/>
          <w:b/>
          <w:sz w:val="24"/>
          <w:szCs w:val="24"/>
          <w:lang w:val="es-AR"/>
        </w:rPr>
        <w:t xml:space="preserve"> </w:t>
      </w:r>
      <w:r w:rsidRPr="00C805C9">
        <w:rPr>
          <w:rFonts w:ascii="Times New Roman" w:eastAsia="Century Gothic" w:hAnsi="Times New Roman" w:cs="Times New Roman"/>
          <w:b/>
          <w:sz w:val="24"/>
          <w:szCs w:val="24"/>
          <w:u w:val="single" w:color="000000"/>
          <w:lang w:val="es-AR"/>
        </w:rPr>
        <w:t>dentro de los plazos, se perderá la posibilidad de una</w:t>
      </w:r>
      <w:r w:rsidRPr="00C805C9">
        <w:rPr>
          <w:rFonts w:ascii="Times New Roman" w:eastAsia="Century Gothic" w:hAnsi="Times New Roman" w:cs="Times New Roman"/>
          <w:b/>
          <w:sz w:val="24"/>
          <w:szCs w:val="24"/>
          <w:lang w:val="es-AR"/>
        </w:rPr>
        <w:t xml:space="preserve"> </w:t>
      </w:r>
      <w:r w:rsidRPr="00C805C9">
        <w:rPr>
          <w:rFonts w:ascii="Times New Roman" w:eastAsia="Century Gothic" w:hAnsi="Times New Roman" w:cs="Times New Roman"/>
          <w:b/>
          <w:sz w:val="24"/>
          <w:szCs w:val="24"/>
          <w:u w:val="single" w:color="000000"/>
          <w:lang w:val="es-AR"/>
        </w:rPr>
        <w:t xml:space="preserve">vacante dentro de la institución. </w:t>
      </w:r>
    </w:p>
    <w:p w:rsidR="00C805C9" w:rsidRPr="00C805C9" w:rsidRDefault="00C805C9" w:rsidP="00C805C9">
      <w:pPr>
        <w:spacing w:after="11" w:line="269" w:lineRule="auto"/>
        <w:ind w:left="-10" w:right="17" w:firstLine="413"/>
        <w:jc w:val="center"/>
        <w:rPr>
          <w:rFonts w:ascii="Times New Roman" w:hAnsi="Times New Roman" w:cs="Times New Roman"/>
          <w:sz w:val="24"/>
          <w:szCs w:val="24"/>
          <w:lang w:val="es-AR"/>
        </w:rPr>
      </w:pPr>
    </w:p>
    <w:p w:rsidR="00DA42F9" w:rsidRPr="00A453F1" w:rsidRDefault="00C805C9" w:rsidP="00A453F1">
      <w:pPr>
        <w:spacing w:after="138" w:line="269" w:lineRule="auto"/>
        <w:ind w:left="202" w:right="17" w:hanging="10"/>
        <w:jc w:val="center"/>
        <w:rPr>
          <w:rFonts w:ascii="Times New Roman" w:eastAsia="Century Gothic" w:hAnsi="Times New Roman" w:cs="Times New Roman"/>
          <w:b/>
          <w:color w:val="54A738" w:themeColor="accent5" w:themeShade="BF"/>
          <w:sz w:val="24"/>
          <w:szCs w:val="24"/>
          <w:u w:val="single" w:color="7CCA62" w:themeColor="accent5"/>
          <w:lang w:val="es-AR"/>
        </w:rPr>
      </w:pPr>
      <w:r w:rsidRPr="00C805C9">
        <w:rPr>
          <w:rFonts w:ascii="Times New Roman" w:eastAsia="Century Gothic" w:hAnsi="Times New Roman" w:cs="Times New Roman"/>
          <w:b/>
          <w:color w:val="54A738" w:themeColor="accent5" w:themeShade="BF"/>
          <w:sz w:val="24"/>
          <w:szCs w:val="24"/>
          <w:u w:val="single" w:color="7CCA62" w:themeColor="accent5"/>
          <w:lang w:val="es-AR"/>
        </w:rPr>
        <w:t>SE NOTIFICA QUE SUPERADO EL NÚMERO DE VACANTES SE PROCEDERA A REALIZARA UN SORTEO ENTRE LOS PREINSCRIPTOS</w:t>
      </w:r>
      <w:r w:rsidR="00A453F1" w:rsidRPr="00DA42F9">
        <w:rPr>
          <w:color w:val="0B5294" w:themeColor="accent1" w:themeShade="BF"/>
          <w:sz w:val="24"/>
        </w:rPr>
        <w:t xml:space="preserve"> </w:t>
      </w:r>
    </w:p>
    <w:sectPr w:rsidR="00DA42F9" w:rsidRPr="00A453F1" w:rsidSect="00C805C9">
      <w:pgSz w:w="11907" w:h="16839" w:code="9"/>
      <w:pgMar w:top="720" w:right="720" w:bottom="720" w:left="720" w:header="708" w:footer="708" w:gutter="0"/>
      <w:pgBorders w:offsetFrom="page">
        <w:top w:val="dotDotDash" w:sz="18" w:space="24" w:color="54A738" w:themeColor="accent5" w:themeShade="BF"/>
        <w:left w:val="dotDotDash" w:sz="18" w:space="24" w:color="54A738" w:themeColor="accent5" w:themeShade="BF"/>
        <w:bottom w:val="dotDotDash" w:sz="18" w:space="24" w:color="54A738" w:themeColor="accent5" w:themeShade="BF"/>
        <w:right w:val="dotDotDash" w:sz="18" w:space="24" w:color="54A738" w:themeColor="accent5" w:themeShade="BF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ove">
    <w:panose1 w:val="02000603000000000000"/>
    <w:charset w:val="00"/>
    <w:family w:val="auto"/>
    <w:pitch w:val="variable"/>
    <w:sig w:usb0="80000083" w:usb1="00000000" w:usb2="00000000" w:usb3="00000000" w:csb0="00000001" w:csb1="00000000"/>
  </w:font>
  <w:font w:name="DK Lemon Yellow Sun">
    <w:panose1 w:val="00000000000000000000"/>
    <w:charset w:val="00"/>
    <w:family w:val="modern"/>
    <w:notTrueType/>
    <w:pitch w:val="variable"/>
    <w:sig w:usb0="8000000F" w:usb1="00000002" w:usb2="00000000" w:usb3="00000000" w:csb0="00000093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435937"/>
    <w:multiLevelType w:val="hybridMultilevel"/>
    <w:tmpl w:val="B1E4FD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A42F9"/>
    <w:rsid w:val="00087FED"/>
    <w:rsid w:val="00167820"/>
    <w:rsid w:val="002F6AA7"/>
    <w:rsid w:val="00383A0A"/>
    <w:rsid w:val="003B23BE"/>
    <w:rsid w:val="00441A0F"/>
    <w:rsid w:val="00564AD3"/>
    <w:rsid w:val="007A27DE"/>
    <w:rsid w:val="008C3C3A"/>
    <w:rsid w:val="00927228"/>
    <w:rsid w:val="00997ABE"/>
    <w:rsid w:val="00A453F1"/>
    <w:rsid w:val="00AC117E"/>
    <w:rsid w:val="00AF76E2"/>
    <w:rsid w:val="00B96240"/>
    <w:rsid w:val="00C02560"/>
    <w:rsid w:val="00C805C9"/>
    <w:rsid w:val="00C901EA"/>
    <w:rsid w:val="00D50C6C"/>
    <w:rsid w:val="00D708EB"/>
    <w:rsid w:val="00DA42F9"/>
    <w:rsid w:val="00DF4927"/>
    <w:rsid w:val="00E3619C"/>
    <w:rsid w:val="00E5271A"/>
    <w:rsid w:val="00F02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3BE"/>
  </w:style>
  <w:style w:type="paragraph" w:styleId="Ttulo1">
    <w:name w:val="heading 1"/>
    <w:next w:val="Normal"/>
    <w:link w:val="Ttulo1Car"/>
    <w:unhideWhenUsed/>
    <w:qFormat/>
    <w:rsid w:val="00087FED"/>
    <w:pPr>
      <w:keepNext/>
      <w:keepLines/>
      <w:spacing w:after="0" w:line="259" w:lineRule="auto"/>
      <w:ind w:right="17"/>
      <w:outlineLvl w:val="0"/>
    </w:pPr>
    <w:rPr>
      <w:rFonts w:ascii="Century Gothic" w:eastAsia="Century Gothic" w:hAnsi="Century Gothic" w:cs="Times New Roman"/>
      <w:color w:val="3E8853"/>
      <w:sz w:val="26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A4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42F9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087FED"/>
    <w:rPr>
      <w:rFonts w:ascii="Century Gothic" w:eastAsia="Century Gothic" w:hAnsi="Century Gothic" w:cs="Times New Roman"/>
      <w:color w:val="3E8853"/>
      <w:sz w:val="26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087FED"/>
    <w:pPr>
      <w:spacing w:after="160" w:line="259" w:lineRule="auto"/>
      <w:ind w:left="708"/>
    </w:pPr>
    <w:rPr>
      <w:rFonts w:ascii="Calibri" w:eastAsia="Calibri" w:hAnsi="Calibri" w:cs="Calibri"/>
      <w:color w:val="00000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Flujo">
  <a:themeElements>
    <a:clrScheme name="Flujo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Flujo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ujo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DC0570-2985-45EA-A749-142D6D4FE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cp:lastPrinted>2024-08-09T14:55:00Z</cp:lastPrinted>
  <dcterms:created xsi:type="dcterms:W3CDTF">2024-08-07T14:38:00Z</dcterms:created>
  <dcterms:modified xsi:type="dcterms:W3CDTF">2024-08-09T14:56:00Z</dcterms:modified>
</cp:coreProperties>
</file>