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CE3" w:rsidRDefault="00395CE3" w:rsidP="00395CE3">
      <w:pPr>
        <w:spacing w:after="0" w:line="240" w:lineRule="auto"/>
        <w:jc w:val="center"/>
        <w:rPr>
          <w:rFonts w:ascii="Arial" w:hAnsi="Arial" w:cs="Arial"/>
          <w:b/>
          <w:sz w:val="18"/>
          <w:szCs w:val="18"/>
          <w:u w:val="single"/>
        </w:rPr>
      </w:pPr>
      <w:bookmarkStart w:id="0" w:name="_GoBack"/>
      <w:r w:rsidRPr="00D67CEF">
        <w:rPr>
          <w:noProof/>
          <w:sz w:val="18"/>
          <w:szCs w:val="18"/>
          <w:lang w:eastAsia="es-AR"/>
        </w:rPr>
        <w:drawing>
          <wp:inline distT="0" distB="0" distL="0" distR="0" wp14:anchorId="44E93F5A" wp14:editId="43302707">
            <wp:extent cx="523875" cy="647140"/>
            <wp:effectExtent l="0" t="0" r="0" b="635"/>
            <wp:docPr id="2" name="Imagen 2" descr="10178323_10204804974951473_106001005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78323_10204804974951473_1060010058_n"/>
                    <pic:cNvPicPr>
                      <a:picLocks noChangeAspect="1" noChangeArrowheads="1"/>
                    </pic:cNvPicPr>
                  </pic:nvPicPr>
                  <pic:blipFill>
                    <a:blip r:embed="rId6"/>
                    <a:srcRect/>
                    <a:stretch>
                      <a:fillRect/>
                    </a:stretch>
                  </pic:blipFill>
                  <pic:spPr bwMode="auto">
                    <a:xfrm>
                      <a:off x="0" y="0"/>
                      <a:ext cx="545227" cy="673516"/>
                    </a:xfrm>
                    <a:prstGeom prst="rect">
                      <a:avLst/>
                    </a:prstGeom>
                    <a:noFill/>
                    <a:ln w="9525">
                      <a:noFill/>
                      <a:miter lim="800000"/>
                      <a:headEnd/>
                      <a:tailEnd/>
                    </a:ln>
                  </pic:spPr>
                </pic:pic>
              </a:graphicData>
            </a:graphic>
          </wp:inline>
        </w:drawing>
      </w:r>
      <w:bookmarkEnd w:id="0"/>
    </w:p>
    <w:p w:rsidR="00395CE3" w:rsidRPr="00395CE3" w:rsidRDefault="00395CE3" w:rsidP="00395CE3">
      <w:pPr>
        <w:spacing w:after="0" w:line="240" w:lineRule="auto"/>
        <w:rPr>
          <w:rFonts w:ascii="Arial" w:hAnsi="Arial" w:cs="Arial"/>
          <w:b/>
          <w:sz w:val="28"/>
          <w:szCs w:val="28"/>
          <w:u w:val="single"/>
        </w:rPr>
      </w:pPr>
    </w:p>
    <w:p w:rsidR="00395CE3" w:rsidRDefault="00395CE3" w:rsidP="00395CE3">
      <w:pPr>
        <w:spacing w:after="0" w:line="240" w:lineRule="auto"/>
        <w:jc w:val="center"/>
        <w:rPr>
          <w:rFonts w:ascii="Arial" w:hAnsi="Arial" w:cs="Arial"/>
          <w:b/>
          <w:sz w:val="24"/>
          <w:szCs w:val="24"/>
          <w:u w:val="single"/>
        </w:rPr>
      </w:pPr>
      <w:r w:rsidRPr="00395CE3">
        <w:rPr>
          <w:rFonts w:ascii="Arial" w:hAnsi="Arial" w:cs="Arial"/>
          <w:b/>
          <w:sz w:val="24"/>
          <w:szCs w:val="24"/>
          <w:u w:val="single"/>
        </w:rPr>
        <w:t xml:space="preserve">Requisitos para la Preinscripción a 1° grado Ciclo Lectivo 2.025 </w:t>
      </w:r>
    </w:p>
    <w:p w:rsidR="00395CE3" w:rsidRPr="00395CE3" w:rsidRDefault="00395CE3" w:rsidP="00395CE3">
      <w:pPr>
        <w:spacing w:after="0" w:line="240" w:lineRule="auto"/>
        <w:jc w:val="center"/>
        <w:rPr>
          <w:rFonts w:ascii="Arial" w:hAnsi="Arial" w:cs="Arial"/>
          <w:b/>
          <w:sz w:val="24"/>
          <w:szCs w:val="24"/>
          <w:u w:val="single"/>
        </w:rPr>
      </w:pPr>
      <w:r w:rsidRPr="00395CE3">
        <w:rPr>
          <w:rFonts w:ascii="Arial" w:hAnsi="Arial" w:cs="Arial"/>
          <w:b/>
          <w:sz w:val="24"/>
          <w:szCs w:val="24"/>
          <w:u w:val="single"/>
        </w:rPr>
        <w:t>Escuela San Vicente</w:t>
      </w:r>
    </w:p>
    <w:p w:rsidR="00395CE3" w:rsidRPr="00395CE3" w:rsidRDefault="00395CE3" w:rsidP="00395CE3">
      <w:pPr>
        <w:spacing w:after="0" w:line="240" w:lineRule="auto"/>
        <w:jc w:val="center"/>
        <w:rPr>
          <w:rFonts w:ascii="Arial" w:hAnsi="Arial" w:cs="Arial"/>
          <w:b/>
          <w:sz w:val="24"/>
          <w:szCs w:val="24"/>
          <w:u w:val="single"/>
        </w:rPr>
      </w:pPr>
      <w:r w:rsidRPr="00395CE3">
        <w:rPr>
          <w:rFonts w:ascii="Arial" w:hAnsi="Arial" w:cs="Arial"/>
          <w:b/>
          <w:sz w:val="24"/>
          <w:szCs w:val="24"/>
          <w:u w:val="single"/>
        </w:rPr>
        <w:t xml:space="preserve">Ingresantes del Jardín Padre Víctor </w:t>
      </w:r>
    </w:p>
    <w:p w:rsidR="00395CE3" w:rsidRPr="00395CE3" w:rsidRDefault="00395CE3" w:rsidP="00395CE3">
      <w:pPr>
        <w:spacing w:after="0" w:line="240" w:lineRule="auto"/>
        <w:jc w:val="center"/>
        <w:rPr>
          <w:rFonts w:ascii="Arial" w:hAnsi="Arial" w:cs="Arial"/>
          <w:b/>
          <w:sz w:val="24"/>
          <w:szCs w:val="24"/>
          <w:u w:val="single"/>
        </w:rPr>
      </w:pPr>
    </w:p>
    <w:p w:rsidR="00395CE3" w:rsidRPr="00395CE3" w:rsidRDefault="00395CE3" w:rsidP="00395CE3">
      <w:pPr>
        <w:pStyle w:val="Prrafodelista"/>
        <w:numPr>
          <w:ilvl w:val="0"/>
          <w:numId w:val="1"/>
        </w:numPr>
        <w:spacing w:after="0" w:line="240" w:lineRule="auto"/>
        <w:rPr>
          <w:rFonts w:ascii="Arial" w:hAnsi="Arial" w:cs="Arial"/>
          <w:sz w:val="24"/>
          <w:szCs w:val="24"/>
        </w:rPr>
      </w:pPr>
      <w:r w:rsidRPr="00395CE3">
        <w:rPr>
          <w:rFonts w:ascii="Arial" w:hAnsi="Arial" w:cs="Arial"/>
          <w:sz w:val="24"/>
          <w:szCs w:val="24"/>
        </w:rPr>
        <w:t xml:space="preserve">Ser </w:t>
      </w:r>
      <w:r w:rsidRPr="00395CE3">
        <w:rPr>
          <w:rFonts w:ascii="Arial" w:hAnsi="Arial" w:cs="Arial"/>
          <w:b/>
          <w:sz w:val="24"/>
          <w:szCs w:val="24"/>
        </w:rPr>
        <w:t>alumno del Jardín Padre Víctor</w:t>
      </w:r>
      <w:r w:rsidRPr="00395CE3">
        <w:rPr>
          <w:rFonts w:ascii="Arial" w:hAnsi="Arial" w:cs="Arial"/>
          <w:sz w:val="24"/>
          <w:szCs w:val="24"/>
        </w:rPr>
        <w:t xml:space="preserve"> y tener </w:t>
      </w:r>
      <w:r w:rsidRPr="00395CE3">
        <w:rPr>
          <w:rFonts w:ascii="Arial" w:hAnsi="Arial" w:cs="Arial"/>
          <w:b/>
          <w:sz w:val="24"/>
          <w:szCs w:val="24"/>
        </w:rPr>
        <w:t>cumplidos los 6 años hasta el 30 de junio del 2.025.</w:t>
      </w:r>
    </w:p>
    <w:p w:rsidR="00395CE3" w:rsidRPr="00395CE3" w:rsidRDefault="00395CE3" w:rsidP="00395CE3">
      <w:pPr>
        <w:pStyle w:val="Prrafodelista"/>
        <w:numPr>
          <w:ilvl w:val="0"/>
          <w:numId w:val="1"/>
        </w:numPr>
        <w:spacing w:after="0" w:line="240" w:lineRule="auto"/>
        <w:rPr>
          <w:rFonts w:ascii="Arial" w:hAnsi="Arial" w:cs="Arial"/>
          <w:sz w:val="24"/>
          <w:szCs w:val="24"/>
          <w:u w:val="single"/>
        </w:rPr>
      </w:pPr>
      <w:r w:rsidRPr="00395CE3">
        <w:rPr>
          <w:rFonts w:ascii="Arial" w:hAnsi="Arial" w:cs="Arial"/>
          <w:sz w:val="24"/>
          <w:szCs w:val="24"/>
        </w:rPr>
        <w:t>Fotocopia del NUEVO D.N.I.</w:t>
      </w:r>
    </w:p>
    <w:p w:rsidR="00395CE3" w:rsidRPr="00395CE3" w:rsidRDefault="00395CE3" w:rsidP="00395CE3">
      <w:pPr>
        <w:pStyle w:val="Prrafodelista"/>
        <w:numPr>
          <w:ilvl w:val="0"/>
          <w:numId w:val="1"/>
        </w:numPr>
        <w:spacing w:after="0" w:line="240" w:lineRule="auto"/>
        <w:rPr>
          <w:rFonts w:ascii="Arial" w:hAnsi="Arial" w:cs="Arial"/>
          <w:sz w:val="24"/>
          <w:szCs w:val="24"/>
          <w:u w:val="single"/>
        </w:rPr>
      </w:pPr>
      <w:r w:rsidRPr="00395CE3">
        <w:rPr>
          <w:rFonts w:ascii="Arial" w:hAnsi="Arial" w:cs="Arial"/>
          <w:sz w:val="24"/>
          <w:szCs w:val="24"/>
        </w:rPr>
        <w:t>Original del NUEVO D.N.I.</w:t>
      </w:r>
    </w:p>
    <w:p w:rsidR="00395CE3" w:rsidRPr="00395CE3" w:rsidRDefault="00395CE3" w:rsidP="00395CE3">
      <w:pPr>
        <w:pStyle w:val="Prrafodelista"/>
        <w:numPr>
          <w:ilvl w:val="0"/>
          <w:numId w:val="1"/>
        </w:numPr>
        <w:spacing w:after="0" w:line="240" w:lineRule="auto"/>
        <w:rPr>
          <w:rFonts w:ascii="Arial" w:hAnsi="Arial" w:cs="Arial"/>
          <w:sz w:val="24"/>
          <w:szCs w:val="24"/>
          <w:u w:val="single"/>
        </w:rPr>
      </w:pPr>
      <w:r w:rsidRPr="00395CE3">
        <w:rPr>
          <w:rFonts w:ascii="Arial" w:hAnsi="Arial" w:cs="Arial"/>
          <w:sz w:val="24"/>
          <w:szCs w:val="24"/>
        </w:rPr>
        <w:t>Fotocopia del Acta de Nacimiento.</w:t>
      </w:r>
    </w:p>
    <w:p w:rsidR="00395CE3" w:rsidRPr="00395CE3" w:rsidRDefault="00395CE3" w:rsidP="00395CE3">
      <w:pPr>
        <w:pStyle w:val="Prrafodelista"/>
        <w:numPr>
          <w:ilvl w:val="0"/>
          <w:numId w:val="1"/>
        </w:numPr>
        <w:spacing w:after="0" w:line="240" w:lineRule="auto"/>
        <w:rPr>
          <w:rFonts w:ascii="Arial" w:hAnsi="Arial" w:cs="Arial"/>
          <w:sz w:val="24"/>
          <w:szCs w:val="24"/>
          <w:u w:val="single"/>
        </w:rPr>
      </w:pPr>
      <w:r w:rsidRPr="00395CE3">
        <w:rPr>
          <w:rFonts w:ascii="Arial" w:hAnsi="Arial" w:cs="Arial"/>
          <w:sz w:val="24"/>
          <w:szCs w:val="24"/>
        </w:rPr>
        <w:t>Fotocopia del Carnet de Vacunación incluidas las vacunas del ingreso escolar (5 años).</w:t>
      </w:r>
    </w:p>
    <w:p w:rsidR="00395CE3" w:rsidRPr="00395CE3" w:rsidRDefault="00395CE3" w:rsidP="00395CE3">
      <w:pPr>
        <w:pStyle w:val="Prrafodelista"/>
        <w:numPr>
          <w:ilvl w:val="0"/>
          <w:numId w:val="1"/>
        </w:numPr>
        <w:spacing w:after="0" w:line="240" w:lineRule="auto"/>
        <w:rPr>
          <w:rFonts w:ascii="Arial" w:hAnsi="Arial" w:cs="Arial"/>
          <w:sz w:val="24"/>
          <w:szCs w:val="24"/>
          <w:u w:val="single"/>
        </w:rPr>
      </w:pPr>
      <w:r w:rsidRPr="00395CE3">
        <w:rPr>
          <w:rFonts w:ascii="Arial" w:hAnsi="Arial" w:cs="Arial"/>
          <w:sz w:val="24"/>
          <w:szCs w:val="24"/>
        </w:rPr>
        <w:t>1 foto carnet.</w:t>
      </w:r>
    </w:p>
    <w:p w:rsidR="00395CE3" w:rsidRPr="00395CE3" w:rsidRDefault="00395CE3" w:rsidP="00395CE3">
      <w:pPr>
        <w:pStyle w:val="Prrafodelista"/>
        <w:numPr>
          <w:ilvl w:val="0"/>
          <w:numId w:val="1"/>
        </w:numPr>
        <w:spacing w:after="0" w:line="240" w:lineRule="auto"/>
        <w:rPr>
          <w:rFonts w:ascii="Arial" w:hAnsi="Arial" w:cs="Arial"/>
          <w:sz w:val="24"/>
          <w:szCs w:val="24"/>
          <w:u w:val="single"/>
        </w:rPr>
      </w:pPr>
      <w:r w:rsidRPr="00395CE3">
        <w:rPr>
          <w:rFonts w:ascii="Arial" w:hAnsi="Arial" w:cs="Arial"/>
          <w:sz w:val="24"/>
          <w:szCs w:val="24"/>
        </w:rPr>
        <w:t>Ficha de Inscripción, Declaración Jurada de Salud y Certificados  de apto oftalmológico y de otorrinolaringólogo (adquirir en Secretaria a $100).</w:t>
      </w:r>
    </w:p>
    <w:p w:rsidR="00395CE3" w:rsidRPr="00395CE3" w:rsidRDefault="00395CE3" w:rsidP="00395CE3">
      <w:pPr>
        <w:pStyle w:val="Prrafodelista"/>
        <w:numPr>
          <w:ilvl w:val="0"/>
          <w:numId w:val="1"/>
        </w:numPr>
        <w:spacing w:after="0" w:line="240" w:lineRule="auto"/>
        <w:rPr>
          <w:rFonts w:ascii="Arial" w:hAnsi="Arial" w:cs="Arial"/>
          <w:sz w:val="24"/>
          <w:szCs w:val="24"/>
          <w:u w:val="single"/>
        </w:rPr>
      </w:pPr>
      <w:r w:rsidRPr="00395CE3">
        <w:rPr>
          <w:rFonts w:ascii="Arial" w:hAnsi="Arial" w:cs="Arial"/>
          <w:sz w:val="24"/>
          <w:szCs w:val="24"/>
        </w:rPr>
        <w:t>1 carpeta colgante con visor.</w:t>
      </w:r>
    </w:p>
    <w:p w:rsidR="00395CE3" w:rsidRPr="00395CE3" w:rsidRDefault="00395CE3" w:rsidP="00395CE3">
      <w:pPr>
        <w:pStyle w:val="Prrafodelista"/>
        <w:numPr>
          <w:ilvl w:val="0"/>
          <w:numId w:val="1"/>
        </w:numPr>
        <w:spacing w:after="0" w:line="240" w:lineRule="auto"/>
        <w:rPr>
          <w:rFonts w:ascii="Arial" w:hAnsi="Arial" w:cs="Arial"/>
          <w:sz w:val="24"/>
          <w:szCs w:val="24"/>
        </w:rPr>
      </w:pPr>
      <w:r w:rsidRPr="00395CE3">
        <w:rPr>
          <w:rFonts w:ascii="Arial" w:hAnsi="Arial" w:cs="Arial"/>
          <w:sz w:val="24"/>
          <w:szCs w:val="24"/>
        </w:rPr>
        <w:t>1 folio tamaño oficio.</w:t>
      </w:r>
    </w:p>
    <w:p w:rsidR="00395CE3" w:rsidRPr="00395CE3" w:rsidRDefault="00395CE3" w:rsidP="00395CE3">
      <w:pPr>
        <w:pStyle w:val="Prrafodelista"/>
        <w:numPr>
          <w:ilvl w:val="0"/>
          <w:numId w:val="1"/>
        </w:numPr>
        <w:spacing w:after="0" w:line="240" w:lineRule="auto"/>
        <w:rPr>
          <w:rFonts w:ascii="Arial" w:hAnsi="Arial" w:cs="Arial"/>
          <w:sz w:val="24"/>
          <w:szCs w:val="24"/>
        </w:rPr>
      </w:pPr>
      <w:r w:rsidRPr="00395CE3">
        <w:rPr>
          <w:rFonts w:ascii="Arial" w:hAnsi="Arial" w:cs="Arial"/>
          <w:sz w:val="24"/>
          <w:szCs w:val="24"/>
        </w:rPr>
        <w:t xml:space="preserve">Comprobantes de cuotas pagadas del jardín desde el mes de </w:t>
      </w:r>
      <w:r w:rsidRPr="00395CE3">
        <w:rPr>
          <w:rFonts w:ascii="Arial" w:hAnsi="Arial" w:cs="Arial"/>
          <w:b/>
          <w:sz w:val="24"/>
          <w:szCs w:val="24"/>
        </w:rPr>
        <w:t>marzo hasta el mes de julio (inclusive).</w:t>
      </w:r>
    </w:p>
    <w:p w:rsidR="00395CE3" w:rsidRPr="00395CE3" w:rsidRDefault="00395CE3" w:rsidP="00395CE3">
      <w:pPr>
        <w:pStyle w:val="Prrafodelista"/>
        <w:numPr>
          <w:ilvl w:val="0"/>
          <w:numId w:val="1"/>
        </w:numPr>
        <w:spacing w:after="0" w:line="240" w:lineRule="auto"/>
        <w:rPr>
          <w:rFonts w:ascii="Arial" w:hAnsi="Arial" w:cs="Arial"/>
          <w:sz w:val="24"/>
          <w:szCs w:val="24"/>
        </w:rPr>
      </w:pPr>
      <w:r w:rsidRPr="00395CE3">
        <w:rPr>
          <w:rFonts w:ascii="Arial" w:hAnsi="Arial" w:cs="Arial"/>
          <w:sz w:val="24"/>
          <w:szCs w:val="24"/>
        </w:rPr>
        <w:t xml:space="preserve">Plazo de preinscripción desde </w:t>
      </w:r>
      <w:r w:rsidRPr="00395CE3">
        <w:rPr>
          <w:rFonts w:ascii="Arial" w:hAnsi="Arial" w:cs="Arial"/>
          <w:b/>
          <w:sz w:val="24"/>
          <w:szCs w:val="24"/>
        </w:rPr>
        <w:t>el 19 de agosto al 30 de agosto de 2.024</w:t>
      </w:r>
      <w:r w:rsidRPr="00395CE3">
        <w:rPr>
          <w:rFonts w:ascii="Arial" w:hAnsi="Arial" w:cs="Arial"/>
          <w:sz w:val="24"/>
          <w:szCs w:val="24"/>
        </w:rPr>
        <w:t>.</w:t>
      </w:r>
    </w:p>
    <w:p w:rsidR="00395CE3" w:rsidRPr="00395CE3" w:rsidRDefault="00395CE3" w:rsidP="00395CE3">
      <w:pPr>
        <w:pStyle w:val="Prrafodelista"/>
        <w:numPr>
          <w:ilvl w:val="0"/>
          <w:numId w:val="1"/>
        </w:numPr>
        <w:spacing w:after="0" w:line="240" w:lineRule="auto"/>
        <w:rPr>
          <w:rFonts w:ascii="Arial" w:hAnsi="Arial" w:cs="Arial"/>
          <w:sz w:val="24"/>
          <w:szCs w:val="24"/>
        </w:rPr>
      </w:pPr>
      <w:r w:rsidRPr="00395CE3">
        <w:rPr>
          <w:rFonts w:ascii="Arial" w:hAnsi="Arial" w:cs="Arial"/>
          <w:sz w:val="24"/>
          <w:szCs w:val="24"/>
        </w:rPr>
        <w:t xml:space="preserve">Horario de atención: </w:t>
      </w:r>
      <w:r w:rsidRPr="00395CE3">
        <w:rPr>
          <w:rFonts w:ascii="Arial" w:hAnsi="Arial" w:cs="Arial"/>
          <w:b/>
          <w:sz w:val="24"/>
          <w:szCs w:val="24"/>
        </w:rPr>
        <w:t xml:space="preserve">8:15 a 11:00 </w:t>
      </w:r>
      <w:proofErr w:type="spellStart"/>
      <w:r w:rsidRPr="00395CE3">
        <w:rPr>
          <w:rFonts w:ascii="Arial" w:hAnsi="Arial" w:cs="Arial"/>
          <w:b/>
          <w:sz w:val="24"/>
          <w:szCs w:val="24"/>
        </w:rPr>
        <w:t>hs</w:t>
      </w:r>
      <w:proofErr w:type="spellEnd"/>
      <w:r w:rsidRPr="00395CE3">
        <w:rPr>
          <w:rFonts w:ascii="Arial" w:hAnsi="Arial" w:cs="Arial"/>
          <w:sz w:val="24"/>
          <w:szCs w:val="24"/>
        </w:rPr>
        <w:t>.</w:t>
      </w:r>
    </w:p>
    <w:p w:rsidR="00395CE3" w:rsidRPr="00395CE3" w:rsidRDefault="00395CE3" w:rsidP="00395CE3">
      <w:pPr>
        <w:pStyle w:val="Prrafodelista"/>
        <w:spacing w:after="0" w:line="240" w:lineRule="auto"/>
        <w:rPr>
          <w:rFonts w:ascii="Arial" w:hAnsi="Arial" w:cs="Arial"/>
          <w:sz w:val="24"/>
          <w:szCs w:val="24"/>
        </w:rPr>
      </w:pPr>
    </w:p>
    <w:p w:rsidR="00395CE3" w:rsidRPr="00395CE3" w:rsidRDefault="00395CE3" w:rsidP="00395CE3">
      <w:pPr>
        <w:pStyle w:val="Prrafodelista"/>
        <w:spacing w:after="0" w:line="240" w:lineRule="auto"/>
        <w:rPr>
          <w:rFonts w:ascii="Arial" w:hAnsi="Arial" w:cs="Arial"/>
          <w:sz w:val="24"/>
          <w:szCs w:val="24"/>
        </w:rPr>
      </w:pPr>
      <w:r w:rsidRPr="00395CE3">
        <w:rPr>
          <w:rFonts w:ascii="Arial" w:hAnsi="Arial" w:cs="Arial"/>
          <w:b/>
          <w:sz w:val="24"/>
          <w:szCs w:val="24"/>
          <w:u w:val="single"/>
        </w:rPr>
        <w:t>IMPORTANTE</w:t>
      </w:r>
      <w:r w:rsidRPr="00395CE3">
        <w:rPr>
          <w:rFonts w:ascii="Arial" w:hAnsi="Arial" w:cs="Arial"/>
          <w:sz w:val="24"/>
          <w:szCs w:val="24"/>
        </w:rPr>
        <w:t>: Solo se preinscribirá a los alumnos que presenten todos los requisitos solicitados a excepción de los dos estudios médicos (oftalmológico y otorrinolaringólogo).</w:t>
      </w:r>
      <w:r w:rsidRPr="00395CE3">
        <w:rPr>
          <w:rFonts w:ascii="Arial" w:hAnsi="Arial" w:cs="Arial"/>
          <w:b/>
          <w:sz w:val="24"/>
          <w:szCs w:val="24"/>
        </w:rPr>
        <w:t>TODOS LOS REQUISITOS DEBEN SER PRESENTADOS A LA SECRETARIA</w:t>
      </w:r>
      <w:r w:rsidRPr="00395CE3">
        <w:rPr>
          <w:rFonts w:ascii="Arial" w:hAnsi="Arial" w:cs="Arial"/>
          <w:sz w:val="24"/>
          <w:szCs w:val="24"/>
        </w:rPr>
        <w:t xml:space="preserve"> DE LA ESCUELA antes de concretar la </w:t>
      </w:r>
      <w:r w:rsidRPr="00395CE3">
        <w:rPr>
          <w:rFonts w:ascii="Arial" w:hAnsi="Arial" w:cs="Arial"/>
          <w:b/>
          <w:sz w:val="24"/>
          <w:szCs w:val="24"/>
        </w:rPr>
        <w:t>matricula</w:t>
      </w:r>
      <w:r w:rsidRPr="00395CE3">
        <w:rPr>
          <w:rFonts w:ascii="Arial" w:hAnsi="Arial" w:cs="Arial"/>
          <w:sz w:val="24"/>
          <w:szCs w:val="24"/>
        </w:rPr>
        <w:t>, caso contrario perderá la vacante.</w:t>
      </w:r>
    </w:p>
    <w:p w:rsidR="00395CE3" w:rsidRPr="00395CE3" w:rsidRDefault="00395CE3" w:rsidP="00395CE3">
      <w:pPr>
        <w:pStyle w:val="Prrafodelista"/>
        <w:spacing w:after="0" w:line="240" w:lineRule="auto"/>
        <w:jc w:val="center"/>
        <w:rPr>
          <w:rFonts w:ascii="Arial" w:hAnsi="Arial" w:cs="Arial"/>
          <w:b/>
          <w:sz w:val="24"/>
          <w:szCs w:val="24"/>
          <w:u w:val="single"/>
        </w:rPr>
      </w:pPr>
      <w:r w:rsidRPr="00395CE3">
        <w:rPr>
          <w:rFonts w:ascii="Arial" w:hAnsi="Arial" w:cs="Arial"/>
          <w:b/>
          <w:sz w:val="24"/>
          <w:szCs w:val="24"/>
          <w:u w:val="single"/>
        </w:rPr>
        <w:t>Requisitos para la Matrícula para 1° grado Ciclo Lectivo 2.025</w:t>
      </w:r>
    </w:p>
    <w:p w:rsidR="00395CE3" w:rsidRPr="00395CE3" w:rsidRDefault="00395CE3" w:rsidP="00395CE3">
      <w:pPr>
        <w:pStyle w:val="Prrafodelista"/>
        <w:numPr>
          <w:ilvl w:val="0"/>
          <w:numId w:val="1"/>
        </w:numPr>
        <w:pBdr>
          <w:bottom w:val="single" w:sz="12" w:space="1" w:color="auto"/>
        </w:pBdr>
        <w:spacing w:after="0" w:line="240" w:lineRule="auto"/>
        <w:rPr>
          <w:rFonts w:ascii="Arial" w:hAnsi="Arial" w:cs="Arial"/>
          <w:sz w:val="24"/>
          <w:szCs w:val="24"/>
        </w:rPr>
      </w:pPr>
      <w:r w:rsidRPr="00395CE3">
        <w:rPr>
          <w:rFonts w:ascii="Arial" w:hAnsi="Arial" w:cs="Arial"/>
          <w:sz w:val="24"/>
          <w:szCs w:val="24"/>
        </w:rPr>
        <w:t xml:space="preserve">Una vez concretada la preinscripción se debe abonar la matrícula de la Escuela San Vicente en la Caja Municipal desde el </w:t>
      </w:r>
      <w:r w:rsidRPr="00395CE3">
        <w:rPr>
          <w:rFonts w:ascii="Arial" w:hAnsi="Arial" w:cs="Arial"/>
          <w:b/>
          <w:sz w:val="24"/>
          <w:szCs w:val="24"/>
        </w:rPr>
        <w:t>19 al 29/11/24 sin excepción. Luego de abonada la matricula, el comprobante debe ser presentado en</w:t>
      </w:r>
      <w:r w:rsidRPr="00395CE3">
        <w:rPr>
          <w:rFonts w:ascii="Arial" w:hAnsi="Arial" w:cs="Arial"/>
          <w:sz w:val="24"/>
          <w:szCs w:val="24"/>
        </w:rPr>
        <w:t xml:space="preserve"> </w:t>
      </w:r>
      <w:r w:rsidRPr="00395CE3">
        <w:rPr>
          <w:rFonts w:ascii="Arial" w:hAnsi="Arial" w:cs="Arial"/>
          <w:b/>
          <w:sz w:val="24"/>
          <w:szCs w:val="24"/>
        </w:rPr>
        <w:t>Secretaria de la escuela</w:t>
      </w:r>
      <w:r w:rsidRPr="00395CE3">
        <w:rPr>
          <w:rFonts w:ascii="Arial" w:hAnsi="Arial" w:cs="Arial"/>
          <w:sz w:val="24"/>
          <w:szCs w:val="24"/>
        </w:rPr>
        <w:t xml:space="preserve">. Para poder efectuar la matrícula deben tener </w:t>
      </w:r>
      <w:r w:rsidRPr="00395CE3">
        <w:rPr>
          <w:rFonts w:ascii="Arial" w:hAnsi="Arial" w:cs="Arial"/>
          <w:b/>
          <w:sz w:val="24"/>
          <w:szCs w:val="24"/>
        </w:rPr>
        <w:t>libre deuda</w:t>
      </w:r>
      <w:r w:rsidRPr="00395CE3">
        <w:rPr>
          <w:rFonts w:ascii="Arial" w:hAnsi="Arial" w:cs="Arial"/>
          <w:sz w:val="24"/>
          <w:szCs w:val="24"/>
        </w:rPr>
        <w:t>.</w:t>
      </w:r>
    </w:p>
    <w:p w:rsidR="00395CE3" w:rsidRPr="00395CE3" w:rsidRDefault="00395CE3" w:rsidP="00395CE3">
      <w:pPr>
        <w:pStyle w:val="Prrafodelista"/>
        <w:numPr>
          <w:ilvl w:val="0"/>
          <w:numId w:val="1"/>
        </w:numPr>
        <w:pBdr>
          <w:bottom w:val="single" w:sz="12" w:space="1" w:color="auto"/>
        </w:pBdr>
        <w:spacing w:after="0" w:line="240" w:lineRule="auto"/>
        <w:rPr>
          <w:rFonts w:ascii="Arial" w:hAnsi="Arial" w:cs="Arial"/>
          <w:sz w:val="24"/>
          <w:szCs w:val="24"/>
        </w:rPr>
      </w:pPr>
      <w:r w:rsidRPr="00395CE3">
        <w:rPr>
          <w:rFonts w:ascii="Arial" w:hAnsi="Arial" w:cs="Arial"/>
          <w:sz w:val="24"/>
          <w:szCs w:val="24"/>
        </w:rPr>
        <w:t>Las cuotas del ciclo lectivo 2.025 serán desde el mes de marzo al mes de diciembre y deberán ser abonadas en la Caja Municipal, presentando el DNI del alumno.</w:t>
      </w:r>
    </w:p>
    <w:p w:rsidR="00395CE3" w:rsidRPr="00395CE3" w:rsidRDefault="00395CE3" w:rsidP="00395CE3">
      <w:pPr>
        <w:pStyle w:val="Prrafodelista"/>
        <w:numPr>
          <w:ilvl w:val="0"/>
          <w:numId w:val="1"/>
        </w:numPr>
        <w:pBdr>
          <w:bottom w:val="single" w:sz="12" w:space="1" w:color="auto"/>
        </w:pBdr>
        <w:spacing w:after="0" w:line="240" w:lineRule="auto"/>
        <w:rPr>
          <w:rFonts w:ascii="Arial" w:hAnsi="Arial" w:cs="Arial"/>
          <w:sz w:val="24"/>
          <w:szCs w:val="24"/>
        </w:rPr>
      </w:pPr>
      <w:r w:rsidRPr="00395CE3">
        <w:rPr>
          <w:rFonts w:ascii="Arial" w:hAnsi="Arial" w:cs="Arial"/>
          <w:sz w:val="24"/>
          <w:szCs w:val="24"/>
        </w:rPr>
        <w:t xml:space="preserve">La Reunión Informativa para Padres se realizará en el mes de Diciembre/2024. </w:t>
      </w:r>
    </w:p>
    <w:p w:rsidR="00395CE3" w:rsidRPr="00395CE3" w:rsidRDefault="00395CE3" w:rsidP="00395CE3">
      <w:pPr>
        <w:pStyle w:val="Prrafodelista"/>
        <w:numPr>
          <w:ilvl w:val="0"/>
          <w:numId w:val="1"/>
        </w:numPr>
        <w:pBdr>
          <w:bottom w:val="single" w:sz="12" w:space="1" w:color="auto"/>
        </w:pBdr>
        <w:spacing w:after="0" w:line="240" w:lineRule="auto"/>
        <w:rPr>
          <w:rFonts w:ascii="Arial" w:hAnsi="Arial" w:cs="Arial"/>
          <w:sz w:val="24"/>
          <w:szCs w:val="24"/>
        </w:rPr>
      </w:pPr>
      <w:r w:rsidRPr="00395CE3">
        <w:rPr>
          <w:rFonts w:ascii="Arial" w:hAnsi="Arial" w:cs="Arial"/>
          <w:sz w:val="24"/>
          <w:szCs w:val="24"/>
        </w:rPr>
        <w:t>Desde el SOE (Servicio de Orientación Escolar) se realizarán entrevistas a los ingresantes y a los padres, en el caso de ser necesario.</w:t>
      </w:r>
    </w:p>
    <w:p w:rsidR="00395CE3" w:rsidRPr="00395CE3" w:rsidRDefault="00395CE3" w:rsidP="00395CE3">
      <w:pPr>
        <w:pBdr>
          <w:bottom w:val="single" w:sz="12" w:space="1" w:color="auto"/>
        </w:pBdr>
        <w:spacing w:after="0" w:line="240" w:lineRule="auto"/>
        <w:ind w:left="360"/>
        <w:rPr>
          <w:rFonts w:ascii="Arial" w:hAnsi="Arial" w:cs="Arial"/>
          <w:sz w:val="24"/>
          <w:szCs w:val="24"/>
        </w:rPr>
      </w:pPr>
    </w:p>
    <w:p w:rsidR="00395CE3" w:rsidRPr="00395CE3" w:rsidRDefault="00395CE3" w:rsidP="00395CE3">
      <w:pPr>
        <w:pStyle w:val="Prrafodelista"/>
        <w:spacing w:after="0" w:line="240" w:lineRule="auto"/>
        <w:jc w:val="both"/>
        <w:rPr>
          <w:rFonts w:ascii="Arial" w:hAnsi="Arial" w:cs="Arial"/>
          <w:i/>
          <w:sz w:val="24"/>
          <w:szCs w:val="24"/>
        </w:rPr>
      </w:pPr>
    </w:p>
    <w:p w:rsidR="00395CE3" w:rsidRPr="00395CE3" w:rsidRDefault="00395CE3" w:rsidP="00395CE3">
      <w:pPr>
        <w:pStyle w:val="Prrafodelista"/>
        <w:spacing w:after="0" w:line="240" w:lineRule="auto"/>
        <w:jc w:val="both"/>
        <w:rPr>
          <w:rFonts w:ascii="Arial" w:hAnsi="Arial" w:cs="Arial"/>
          <w:i/>
          <w:sz w:val="24"/>
          <w:szCs w:val="24"/>
        </w:rPr>
      </w:pPr>
      <w:r w:rsidRPr="00395CE3">
        <w:rPr>
          <w:rFonts w:ascii="Arial" w:hAnsi="Arial" w:cs="Arial"/>
          <w:i/>
          <w:sz w:val="24"/>
          <w:szCs w:val="24"/>
        </w:rPr>
        <w:t xml:space="preserve">Para cumplimentar con la presentación de la documentación, no es necesaria la presencia de los padres, rogando respeten el plazo de preinscripción ya que concluido el mismo se ocupará las vacantes con postulantes provenientes de otros jardines. Si usted presenta alguna dificultad al momento de concretar la matricula debe plantear urgente su caso en Dirección de la Escuela San Vicente. </w:t>
      </w:r>
    </w:p>
    <w:sectPr w:rsidR="00395CE3" w:rsidRPr="00395CE3" w:rsidSect="00395CE3">
      <w:pgSz w:w="12240" w:h="15840"/>
      <w:pgMar w:top="568"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80A38"/>
    <w:multiLevelType w:val="hybridMultilevel"/>
    <w:tmpl w:val="16E6C8E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E3"/>
    <w:rsid w:val="00395CE3"/>
    <w:rsid w:val="00895724"/>
    <w:rsid w:val="00D42DAF"/>
    <w:rsid w:val="00FA01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CE3"/>
    <w:pPr>
      <w:ind w:left="720"/>
      <w:contextualSpacing/>
    </w:pPr>
  </w:style>
  <w:style w:type="paragraph" w:styleId="Textodeglobo">
    <w:name w:val="Balloon Text"/>
    <w:basedOn w:val="Normal"/>
    <w:link w:val="TextodegloboCar"/>
    <w:uiPriority w:val="99"/>
    <w:semiHidden/>
    <w:unhideWhenUsed/>
    <w:rsid w:val="00395C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5C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CE3"/>
    <w:pPr>
      <w:ind w:left="720"/>
      <w:contextualSpacing/>
    </w:pPr>
  </w:style>
  <w:style w:type="paragraph" w:styleId="Textodeglobo">
    <w:name w:val="Balloon Text"/>
    <w:basedOn w:val="Normal"/>
    <w:link w:val="TextodegloboCar"/>
    <w:uiPriority w:val="99"/>
    <w:semiHidden/>
    <w:unhideWhenUsed/>
    <w:rsid w:val="00395C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5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2024-08-15T11:35:00Z</dcterms:created>
  <dcterms:modified xsi:type="dcterms:W3CDTF">2024-08-15T11:35:00Z</dcterms:modified>
</cp:coreProperties>
</file>