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19B" w:rsidRDefault="00C0519B" w:rsidP="00C0519B">
      <w:pPr>
        <w:spacing w:line="460" w:lineRule="exact"/>
        <w:rPr>
          <w:rFonts w:ascii="宋体" w:hAnsi="宋体" w:hint="eastAsia"/>
          <w:sz w:val="24"/>
        </w:rPr>
      </w:pPr>
      <w:r w:rsidRPr="007679B4">
        <w:rPr>
          <w:rFonts w:ascii="宋体" w:hAnsi="宋体" w:hint="eastAsia"/>
          <w:sz w:val="24"/>
        </w:rPr>
        <w:t>附件1：</w:t>
      </w:r>
    </w:p>
    <w:p w:rsidR="00C0519B" w:rsidRPr="007679B4" w:rsidRDefault="00C0519B" w:rsidP="00C0519B">
      <w:pPr>
        <w:spacing w:line="460" w:lineRule="exact"/>
        <w:rPr>
          <w:rFonts w:ascii="宋体" w:hAnsi="宋体" w:hint="eastAsia"/>
          <w:sz w:val="24"/>
        </w:rPr>
      </w:pPr>
    </w:p>
    <w:p w:rsidR="00C0519B" w:rsidRPr="004E23BD" w:rsidRDefault="00C0519B" w:rsidP="00C0519B">
      <w:pPr>
        <w:widowControl/>
        <w:snapToGrid w:val="0"/>
        <w:spacing w:line="640" w:lineRule="exact"/>
        <w:jc w:val="center"/>
        <w:rPr>
          <w:rFonts w:ascii="方正小标宋_GBK" w:eastAsia="方正小标宋_GBK" w:hint="eastAsia"/>
          <w:bCs/>
          <w:color w:val="000000"/>
          <w:sz w:val="30"/>
          <w:szCs w:val="30"/>
        </w:rPr>
      </w:pPr>
      <w:bookmarkStart w:id="0" w:name="_GoBack"/>
      <w:r w:rsidRPr="004E23BD">
        <w:rPr>
          <w:rFonts w:ascii="方正小标宋_GBK" w:eastAsia="方正小标宋_GBK" w:hint="eastAsia"/>
          <w:bCs/>
          <w:color w:val="000000"/>
          <w:sz w:val="30"/>
          <w:szCs w:val="30"/>
        </w:rPr>
        <w:t>华中师范大学研究生国家奖学金评审实施办法</w:t>
      </w:r>
    </w:p>
    <w:bookmarkEnd w:id="0"/>
    <w:p w:rsidR="00C0519B" w:rsidRPr="004E129F" w:rsidRDefault="00C0519B" w:rsidP="00C0519B">
      <w:pPr>
        <w:spacing w:line="300" w:lineRule="auto"/>
        <w:jc w:val="center"/>
        <w:rPr>
          <w:rFonts w:ascii="宋体" w:hAnsi="宋体" w:hint="eastAsia"/>
          <w:b/>
          <w:sz w:val="24"/>
        </w:rPr>
      </w:pPr>
    </w:p>
    <w:p w:rsidR="00C0519B" w:rsidRPr="004E129F" w:rsidRDefault="00C0519B" w:rsidP="00C0519B">
      <w:pPr>
        <w:spacing w:line="300" w:lineRule="auto"/>
        <w:ind w:firstLineChars="200" w:firstLine="480"/>
        <w:rPr>
          <w:rFonts w:ascii="宋体" w:hAnsi="宋体" w:hint="eastAsia"/>
          <w:b/>
          <w:sz w:val="24"/>
        </w:rPr>
      </w:pPr>
      <w:r w:rsidRPr="004E129F">
        <w:rPr>
          <w:rFonts w:ascii="宋体" w:hAnsi="宋体" w:hint="eastAsia"/>
          <w:sz w:val="24"/>
        </w:rPr>
        <w:t>为进一步推进研究生培养机制改革，提升研究生培养质量，根据财政部、教育部印发的《研究生国家奖学金管理暂行办法》，同时结合我校实际，特制定《华中师范大学研究生国家奖学金评审实施办法》。</w:t>
      </w:r>
    </w:p>
    <w:p w:rsidR="00C0519B" w:rsidRPr="004E23BD" w:rsidRDefault="00C0519B" w:rsidP="00C0519B">
      <w:pPr>
        <w:spacing w:beforeLines="100" w:before="312" w:afterLines="100" w:after="312" w:line="300" w:lineRule="auto"/>
        <w:jc w:val="center"/>
        <w:rPr>
          <w:rFonts w:ascii="黑体" w:eastAsia="黑体" w:hAnsi="黑体" w:hint="eastAsia"/>
          <w:b/>
          <w:sz w:val="24"/>
        </w:rPr>
      </w:pPr>
      <w:r w:rsidRPr="004E23BD">
        <w:rPr>
          <w:rFonts w:ascii="黑体" w:eastAsia="黑体" w:hAnsi="黑体" w:hint="eastAsia"/>
          <w:b/>
          <w:sz w:val="24"/>
        </w:rPr>
        <w:t>一、总</w:t>
      </w:r>
      <w:r>
        <w:rPr>
          <w:rFonts w:ascii="黑体" w:eastAsia="黑体" w:hAnsi="黑体" w:hint="eastAsia"/>
          <w:b/>
          <w:sz w:val="24"/>
        </w:rPr>
        <w:t xml:space="preserve">  </w:t>
      </w:r>
      <w:r w:rsidRPr="004E23BD">
        <w:rPr>
          <w:rFonts w:ascii="黑体" w:eastAsia="黑体" w:hAnsi="黑体" w:hint="eastAsia"/>
          <w:b/>
          <w:sz w:val="24"/>
        </w:rPr>
        <w:t>则</w:t>
      </w:r>
    </w:p>
    <w:p w:rsidR="00C0519B" w:rsidRPr="004E129F" w:rsidRDefault="00C0519B" w:rsidP="00C0519B">
      <w:pPr>
        <w:spacing w:line="300" w:lineRule="auto"/>
        <w:ind w:firstLineChars="200" w:firstLine="482"/>
        <w:rPr>
          <w:rFonts w:ascii="宋体" w:hAnsi="宋体" w:hint="eastAsia"/>
          <w:sz w:val="24"/>
        </w:rPr>
      </w:pPr>
      <w:r w:rsidRPr="004E129F">
        <w:rPr>
          <w:rFonts w:ascii="宋体" w:hAnsi="宋体" w:hint="eastAsia"/>
          <w:b/>
          <w:sz w:val="24"/>
        </w:rPr>
        <w:t>第一条</w:t>
      </w:r>
      <w:r w:rsidRPr="004E129F">
        <w:rPr>
          <w:rFonts w:ascii="宋体" w:hAnsi="宋体" w:hint="eastAsia"/>
          <w:sz w:val="24"/>
        </w:rPr>
        <w:t xml:space="preserve">  </w:t>
      </w:r>
      <w:r w:rsidRPr="004E129F">
        <w:rPr>
          <w:rFonts w:ascii="宋体" w:hAnsi="宋体" w:cs="宋体" w:hint="eastAsia"/>
          <w:color w:val="000000"/>
          <w:kern w:val="0"/>
          <w:sz w:val="24"/>
        </w:rPr>
        <w:t>研究生国家奖学金设立旨在促进研究生培养机制改革，提高研究生培养质量。</w:t>
      </w:r>
    </w:p>
    <w:p w:rsidR="00C0519B" w:rsidRPr="004E129F" w:rsidRDefault="00C0519B" w:rsidP="00C0519B">
      <w:pPr>
        <w:spacing w:line="300" w:lineRule="auto"/>
        <w:ind w:firstLineChars="200" w:firstLine="482"/>
        <w:rPr>
          <w:rFonts w:ascii="宋体" w:hAnsi="宋体" w:hint="eastAsia"/>
          <w:sz w:val="24"/>
        </w:rPr>
      </w:pPr>
      <w:r w:rsidRPr="004E129F">
        <w:rPr>
          <w:rFonts w:ascii="宋体" w:hAnsi="宋体" w:hint="eastAsia"/>
          <w:b/>
          <w:sz w:val="24"/>
        </w:rPr>
        <w:t>第二条</w:t>
      </w:r>
      <w:r w:rsidRPr="004E129F">
        <w:rPr>
          <w:rFonts w:ascii="宋体" w:hAnsi="宋体" w:hint="eastAsia"/>
          <w:sz w:val="24"/>
        </w:rPr>
        <w:t xml:space="preserve">  研究生国家奖学金由中央财政拨款。</w:t>
      </w:r>
      <w:r w:rsidRPr="00B61A53">
        <w:rPr>
          <w:rFonts w:ascii="宋体" w:hAnsi="宋体" w:cs="宋体" w:hint="eastAsia"/>
          <w:color w:val="000000"/>
          <w:kern w:val="0"/>
          <w:sz w:val="24"/>
        </w:rPr>
        <w:t>财政部、教育部根据各高等学校研究生规模、培养质量以及上一年度研究生国家奖学金执行情况，制定年度名额分配和预算</w:t>
      </w:r>
      <w:r w:rsidRPr="004E129F">
        <w:rPr>
          <w:rFonts w:ascii="宋体" w:hAnsi="宋体" w:hint="eastAsia"/>
          <w:sz w:val="24"/>
        </w:rPr>
        <w:t>，并进行获奖终审，校内评审工作由研究生工作部具体组织实施。</w:t>
      </w:r>
    </w:p>
    <w:p w:rsidR="00C0519B" w:rsidRPr="004E129F" w:rsidRDefault="00C0519B" w:rsidP="00C0519B">
      <w:pPr>
        <w:spacing w:line="300" w:lineRule="auto"/>
        <w:ind w:firstLine="560"/>
        <w:rPr>
          <w:rFonts w:ascii="宋体" w:hAnsi="宋体" w:hint="eastAsia"/>
          <w:sz w:val="24"/>
        </w:rPr>
      </w:pPr>
      <w:r w:rsidRPr="004E129F">
        <w:rPr>
          <w:rFonts w:ascii="宋体" w:hAnsi="宋体" w:hint="eastAsia"/>
          <w:b/>
          <w:sz w:val="24"/>
        </w:rPr>
        <w:t>第三</w:t>
      </w:r>
      <w:r w:rsidRPr="004E129F">
        <w:rPr>
          <w:rFonts w:ascii="宋体" w:hAnsi="宋体" w:hint="eastAsia"/>
          <w:sz w:val="24"/>
        </w:rPr>
        <w:t>条  研究生国家奖学金面向全校全日制研究生，不含定向、委培、MBA、MPA等</w:t>
      </w:r>
      <w:r>
        <w:rPr>
          <w:rFonts w:ascii="宋体" w:hAnsi="宋体" w:hint="eastAsia"/>
          <w:sz w:val="24"/>
        </w:rPr>
        <w:t>在职</w:t>
      </w:r>
      <w:r w:rsidRPr="004E129F">
        <w:rPr>
          <w:rFonts w:ascii="宋体" w:hAnsi="宋体" w:hint="eastAsia"/>
          <w:sz w:val="24"/>
        </w:rPr>
        <w:t>培养类型研究生。</w:t>
      </w:r>
    </w:p>
    <w:p w:rsidR="00C0519B" w:rsidRPr="004E129F" w:rsidRDefault="00C0519B" w:rsidP="00C0519B">
      <w:pPr>
        <w:spacing w:line="300" w:lineRule="auto"/>
        <w:ind w:firstLine="560"/>
        <w:rPr>
          <w:rFonts w:ascii="宋体" w:hAnsi="宋体" w:hint="eastAsia"/>
          <w:sz w:val="24"/>
        </w:rPr>
      </w:pPr>
      <w:r w:rsidRPr="004E129F">
        <w:rPr>
          <w:rFonts w:ascii="宋体" w:hAnsi="宋体" w:hint="eastAsia"/>
          <w:b/>
          <w:sz w:val="24"/>
        </w:rPr>
        <w:t>第四条</w:t>
      </w:r>
      <w:r w:rsidRPr="004E129F">
        <w:rPr>
          <w:rFonts w:ascii="宋体" w:hAnsi="宋体" w:hint="eastAsia"/>
          <w:sz w:val="24"/>
        </w:rPr>
        <w:t xml:space="preserve">  研究生国家奖学金每年评审一次，考查范围为研究生科研业绩、参加社会工作、实践活动情况及日常综合表现。</w:t>
      </w:r>
    </w:p>
    <w:p w:rsidR="00C0519B" w:rsidRPr="004E129F" w:rsidRDefault="00C0519B" w:rsidP="00C0519B">
      <w:pPr>
        <w:spacing w:line="300" w:lineRule="auto"/>
        <w:ind w:firstLine="560"/>
        <w:rPr>
          <w:rFonts w:ascii="宋体" w:hAnsi="宋体" w:hint="eastAsia"/>
          <w:sz w:val="24"/>
        </w:rPr>
      </w:pPr>
      <w:r w:rsidRPr="004E129F">
        <w:rPr>
          <w:rFonts w:ascii="宋体" w:hAnsi="宋体" w:hint="eastAsia"/>
          <w:b/>
          <w:sz w:val="24"/>
        </w:rPr>
        <w:t>第五条</w:t>
      </w:r>
      <w:r w:rsidRPr="004E129F">
        <w:rPr>
          <w:rFonts w:ascii="宋体" w:hAnsi="宋体" w:hint="eastAsia"/>
          <w:sz w:val="24"/>
        </w:rPr>
        <w:t xml:space="preserve">  研究生国家奖学金统筹纳入到全校研究生奖励体系中，但</w:t>
      </w:r>
      <w:r>
        <w:rPr>
          <w:rFonts w:ascii="宋体" w:hAnsi="宋体" w:hint="eastAsia"/>
          <w:sz w:val="24"/>
        </w:rPr>
        <w:t>原则上</w:t>
      </w:r>
      <w:r w:rsidRPr="004E129F">
        <w:rPr>
          <w:rFonts w:ascii="宋体" w:hAnsi="宋体" w:hint="eastAsia"/>
          <w:sz w:val="24"/>
        </w:rPr>
        <w:t>研究生在同一学习（硕士或博士）阶段内最多只能各获得一次研究生国家奖学金。研究生国家奖学金和研究生优秀奖学金、社会捐赠奖学金不可兼得。</w:t>
      </w:r>
    </w:p>
    <w:p w:rsidR="00C0519B" w:rsidRPr="004E23BD" w:rsidRDefault="00C0519B" w:rsidP="00C0519B">
      <w:pPr>
        <w:spacing w:beforeLines="100" w:before="312" w:afterLines="100" w:after="312" w:line="300" w:lineRule="auto"/>
        <w:jc w:val="center"/>
        <w:rPr>
          <w:rFonts w:ascii="黑体" w:eastAsia="黑体" w:hAnsi="黑体" w:hint="eastAsia"/>
          <w:b/>
          <w:sz w:val="24"/>
        </w:rPr>
      </w:pPr>
      <w:r w:rsidRPr="004E23BD">
        <w:rPr>
          <w:rFonts w:ascii="黑体" w:eastAsia="黑体" w:hAnsi="黑体" w:hint="eastAsia"/>
          <w:b/>
          <w:sz w:val="24"/>
        </w:rPr>
        <w:t>二、奖励名额及标准</w:t>
      </w:r>
    </w:p>
    <w:p w:rsidR="00C0519B" w:rsidRPr="004E129F" w:rsidRDefault="00C0519B" w:rsidP="00C0519B">
      <w:pPr>
        <w:spacing w:line="300" w:lineRule="auto"/>
        <w:ind w:firstLine="560"/>
        <w:rPr>
          <w:rFonts w:ascii="宋体" w:hAnsi="宋体" w:hint="eastAsia"/>
          <w:sz w:val="24"/>
        </w:rPr>
      </w:pPr>
      <w:r w:rsidRPr="004E129F">
        <w:rPr>
          <w:rFonts w:ascii="宋体" w:hAnsi="宋体" w:hint="eastAsia"/>
          <w:b/>
          <w:sz w:val="24"/>
        </w:rPr>
        <w:t>第六条</w:t>
      </w:r>
      <w:r w:rsidRPr="004E129F">
        <w:rPr>
          <w:rFonts w:ascii="宋体" w:hAnsi="宋体" w:hint="eastAsia"/>
          <w:sz w:val="24"/>
        </w:rPr>
        <w:t xml:space="preserve">  学校研究生国家奖学金名额按照当年财政部、教育部下达情况为准，各研究生培养单位名额按照可参评学生数比例划分，并</w:t>
      </w:r>
      <w:r w:rsidRPr="00B61A53">
        <w:rPr>
          <w:rFonts w:ascii="宋体" w:hAnsi="宋体" w:cs="宋体" w:hint="eastAsia"/>
          <w:color w:val="000000"/>
          <w:kern w:val="0"/>
          <w:sz w:val="24"/>
        </w:rPr>
        <w:t>向基础学科和国家亟需的学科（专业）倾斜。</w:t>
      </w:r>
    </w:p>
    <w:p w:rsidR="00C0519B" w:rsidRPr="004E129F" w:rsidRDefault="00C0519B" w:rsidP="00C0519B">
      <w:pPr>
        <w:spacing w:line="300" w:lineRule="auto"/>
        <w:ind w:firstLine="560"/>
        <w:rPr>
          <w:rFonts w:ascii="宋体" w:hAnsi="宋体" w:hint="eastAsia"/>
          <w:sz w:val="24"/>
        </w:rPr>
      </w:pPr>
      <w:r w:rsidRPr="004E129F">
        <w:rPr>
          <w:rFonts w:ascii="宋体" w:hAnsi="宋体" w:hint="eastAsia"/>
          <w:b/>
          <w:sz w:val="24"/>
        </w:rPr>
        <w:t>第七条</w:t>
      </w:r>
      <w:r w:rsidRPr="004E129F">
        <w:rPr>
          <w:rFonts w:ascii="宋体" w:hAnsi="宋体" w:hint="eastAsia"/>
          <w:sz w:val="24"/>
        </w:rPr>
        <w:t xml:space="preserve">  </w:t>
      </w:r>
      <w:r w:rsidRPr="00B61A53">
        <w:rPr>
          <w:rFonts w:ascii="宋体" w:hAnsi="宋体" w:cs="宋体" w:hint="eastAsia"/>
          <w:color w:val="000000"/>
          <w:kern w:val="0"/>
          <w:sz w:val="24"/>
        </w:rPr>
        <w:t>博士研究生国家奖学金奖励标准为每生每年3万元；硕士研究生国家奖学金奖励标准为每生每年2万元。</w:t>
      </w:r>
    </w:p>
    <w:p w:rsidR="00C0519B" w:rsidRPr="004E23BD" w:rsidRDefault="00C0519B" w:rsidP="00C0519B">
      <w:pPr>
        <w:spacing w:beforeLines="100" w:before="312" w:afterLines="100" w:after="312" w:line="300" w:lineRule="auto"/>
        <w:jc w:val="center"/>
        <w:rPr>
          <w:rFonts w:ascii="黑体" w:eastAsia="黑体" w:hAnsi="黑体" w:hint="eastAsia"/>
          <w:b/>
          <w:sz w:val="24"/>
        </w:rPr>
      </w:pPr>
      <w:r w:rsidRPr="004E23BD">
        <w:rPr>
          <w:rFonts w:ascii="黑体" w:eastAsia="黑体" w:hAnsi="黑体" w:hint="eastAsia"/>
          <w:b/>
          <w:sz w:val="24"/>
        </w:rPr>
        <w:t>三、参评对象及基本条件</w:t>
      </w:r>
    </w:p>
    <w:p w:rsidR="00C0519B" w:rsidRPr="004E129F" w:rsidRDefault="00C0519B" w:rsidP="00C0519B">
      <w:pPr>
        <w:spacing w:line="300" w:lineRule="auto"/>
        <w:ind w:firstLine="560"/>
        <w:rPr>
          <w:rFonts w:ascii="宋体" w:hAnsi="宋体" w:hint="eastAsia"/>
          <w:sz w:val="24"/>
        </w:rPr>
      </w:pPr>
      <w:r w:rsidRPr="004E129F">
        <w:rPr>
          <w:rFonts w:ascii="宋体" w:hAnsi="宋体" w:hint="eastAsia"/>
          <w:b/>
          <w:sz w:val="24"/>
        </w:rPr>
        <w:t>第八条</w:t>
      </w:r>
      <w:r w:rsidRPr="004E129F">
        <w:rPr>
          <w:rFonts w:ascii="宋体" w:hAnsi="宋体" w:hint="eastAsia"/>
          <w:sz w:val="24"/>
        </w:rPr>
        <w:t xml:space="preserve">  符合参评条件的所有全日制二、三年级硕士、博士研究生。</w:t>
      </w:r>
    </w:p>
    <w:p w:rsidR="00C0519B" w:rsidRPr="004E129F" w:rsidRDefault="00C0519B" w:rsidP="00C0519B">
      <w:pPr>
        <w:spacing w:line="300" w:lineRule="auto"/>
        <w:ind w:firstLine="560"/>
        <w:rPr>
          <w:rFonts w:ascii="宋体" w:hAnsi="宋体" w:hint="eastAsia"/>
          <w:sz w:val="24"/>
        </w:rPr>
      </w:pPr>
      <w:r w:rsidRPr="004E129F">
        <w:rPr>
          <w:rFonts w:ascii="宋体" w:hAnsi="宋体" w:hint="eastAsia"/>
          <w:b/>
          <w:sz w:val="24"/>
        </w:rPr>
        <w:t>第九条</w:t>
      </w:r>
      <w:r w:rsidRPr="004E129F">
        <w:rPr>
          <w:rFonts w:ascii="宋体" w:hAnsi="宋体" w:hint="eastAsia"/>
          <w:sz w:val="24"/>
        </w:rPr>
        <w:t xml:space="preserve">  </w:t>
      </w:r>
      <w:r w:rsidRPr="000E14DC">
        <w:rPr>
          <w:rFonts w:ascii="宋体" w:hAnsi="宋体" w:hint="eastAsia"/>
          <w:sz w:val="24"/>
        </w:rPr>
        <w:t>硕博连读研究生在注册为博士研究生之前，按照硕士研究生身份申请国家奖学金；注册为博士研究生后，按照博士研究生身份申请国家奖学金。</w:t>
      </w:r>
    </w:p>
    <w:p w:rsidR="00C0519B" w:rsidRPr="004E129F" w:rsidRDefault="00C0519B" w:rsidP="00C0519B">
      <w:pPr>
        <w:spacing w:line="300" w:lineRule="auto"/>
        <w:ind w:left="540"/>
        <w:rPr>
          <w:rFonts w:ascii="宋体" w:hAnsi="宋体" w:hint="eastAsia"/>
          <w:sz w:val="24"/>
        </w:rPr>
      </w:pPr>
      <w:r w:rsidRPr="004E129F">
        <w:rPr>
          <w:rFonts w:ascii="宋体" w:hAnsi="宋体" w:hint="eastAsia"/>
          <w:b/>
          <w:sz w:val="24"/>
        </w:rPr>
        <w:lastRenderedPageBreak/>
        <w:t>第十条</w:t>
      </w:r>
      <w:r w:rsidRPr="004E129F">
        <w:rPr>
          <w:rFonts w:ascii="宋体" w:hAnsi="宋体" w:hint="eastAsia"/>
          <w:sz w:val="24"/>
        </w:rPr>
        <w:t xml:space="preserve">  参评研究生国家奖学金的基本条件：</w:t>
      </w:r>
    </w:p>
    <w:p w:rsidR="00C0519B" w:rsidRPr="004E129F" w:rsidRDefault="00C0519B" w:rsidP="00C0519B">
      <w:pPr>
        <w:spacing w:line="300" w:lineRule="auto"/>
        <w:ind w:left="560"/>
        <w:rPr>
          <w:rFonts w:ascii="宋体" w:hAnsi="宋体" w:hint="eastAsia"/>
          <w:sz w:val="24"/>
        </w:rPr>
      </w:pPr>
      <w:r w:rsidRPr="004E129F">
        <w:rPr>
          <w:rFonts w:ascii="宋体" w:hAnsi="宋体" w:hint="eastAsia"/>
          <w:sz w:val="24"/>
        </w:rPr>
        <w:t>1．热爱社会主义祖国，拥护中国共产党的领导；</w:t>
      </w:r>
    </w:p>
    <w:p w:rsidR="00C0519B" w:rsidRPr="004E129F" w:rsidRDefault="00C0519B" w:rsidP="00C0519B">
      <w:pPr>
        <w:spacing w:line="300" w:lineRule="auto"/>
        <w:ind w:left="560"/>
        <w:rPr>
          <w:rFonts w:ascii="宋体" w:hAnsi="宋体" w:hint="eastAsia"/>
          <w:sz w:val="24"/>
        </w:rPr>
      </w:pPr>
      <w:r w:rsidRPr="004E129F">
        <w:rPr>
          <w:rFonts w:ascii="宋体" w:hAnsi="宋体" w:hint="eastAsia"/>
          <w:sz w:val="24"/>
        </w:rPr>
        <w:t>2．遵守宪法和法律，遵守学校规章制度；</w:t>
      </w:r>
    </w:p>
    <w:p w:rsidR="00C0519B" w:rsidRPr="004E129F" w:rsidRDefault="00C0519B" w:rsidP="00C0519B">
      <w:pPr>
        <w:spacing w:line="300" w:lineRule="auto"/>
        <w:ind w:left="560"/>
        <w:rPr>
          <w:rFonts w:ascii="宋体" w:hAnsi="宋体" w:hint="eastAsia"/>
          <w:sz w:val="24"/>
        </w:rPr>
      </w:pPr>
      <w:r w:rsidRPr="004E129F">
        <w:rPr>
          <w:rFonts w:ascii="宋体" w:hAnsi="宋体" w:hint="eastAsia"/>
          <w:sz w:val="24"/>
        </w:rPr>
        <w:t>3．诚实守信，品质优良，关心集体，团结同学；</w:t>
      </w:r>
    </w:p>
    <w:p w:rsidR="00C0519B" w:rsidRPr="006B340C" w:rsidRDefault="00C0519B" w:rsidP="00C0519B">
      <w:pPr>
        <w:spacing w:line="300" w:lineRule="auto"/>
        <w:ind w:left="560"/>
        <w:rPr>
          <w:rFonts w:ascii="宋体" w:hAnsi="宋体" w:hint="eastAsia"/>
          <w:sz w:val="24"/>
        </w:rPr>
      </w:pPr>
      <w:r w:rsidRPr="006B340C">
        <w:rPr>
          <w:rFonts w:ascii="宋体" w:hAnsi="宋体" w:hint="eastAsia"/>
          <w:sz w:val="24"/>
        </w:rPr>
        <w:t>4．全面发展，综合能力突出，积极参加各类社会工作、文化活动、社会实践和志愿服务，并取得良好工作业绩或成绩者优先考虑。</w:t>
      </w:r>
    </w:p>
    <w:p w:rsidR="00C0519B" w:rsidRPr="004E129F" w:rsidRDefault="00C0519B" w:rsidP="00C0519B">
      <w:pPr>
        <w:spacing w:line="300" w:lineRule="auto"/>
        <w:ind w:left="560"/>
        <w:rPr>
          <w:rFonts w:ascii="宋体" w:hAnsi="宋体" w:hint="eastAsia"/>
          <w:sz w:val="24"/>
        </w:rPr>
      </w:pPr>
      <w:r w:rsidRPr="006B340C">
        <w:rPr>
          <w:rFonts w:ascii="宋体" w:hAnsi="宋体" w:hint="eastAsia"/>
          <w:sz w:val="24"/>
        </w:rPr>
        <w:t>5．学习成绩优异，科研能力突出，有公开发表的高水平学术论文、取得发明专利、获得省部级以上奖励者优先考虑</w:t>
      </w:r>
      <w:r>
        <w:rPr>
          <w:rFonts w:ascii="宋体" w:hAnsi="宋体" w:hint="eastAsia"/>
          <w:sz w:val="24"/>
        </w:rPr>
        <w:t>。</w:t>
      </w:r>
    </w:p>
    <w:p w:rsidR="00C0519B" w:rsidRPr="004E129F" w:rsidRDefault="00C0519B" w:rsidP="00C0519B">
      <w:pPr>
        <w:spacing w:line="300" w:lineRule="auto"/>
        <w:ind w:left="560"/>
        <w:rPr>
          <w:rFonts w:ascii="宋体" w:hAnsi="宋体" w:hint="eastAsia"/>
          <w:sz w:val="24"/>
        </w:rPr>
      </w:pPr>
      <w:r w:rsidRPr="004E129F">
        <w:rPr>
          <w:rFonts w:ascii="宋体" w:hAnsi="宋体" w:hint="eastAsia"/>
          <w:b/>
          <w:sz w:val="24"/>
        </w:rPr>
        <w:t>第十一条</w:t>
      </w:r>
      <w:r w:rsidRPr="004E129F">
        <w:rPr>
          <w:rFonts w:ascii="宋体" w:hAnsi="宋体" w:hint="eastAsia"/>
          <w:sz w:val="24"/>
        </w:rPr>
        <w:t xml:space="preserve">  有以下情节之一者取消其研究生国家奖学金参评资格：</w:t>
      </w:r>
    </w:p>
    <w:p w:rsidR="00C0519B" w:rsidRPr="006B340C" w:rsidRDefault="00C0519B" w:rsidP="00C0519B">
      <w:pPr>
        <w:spacing w:line="300" w:lineRule="auto"/>
        <w:ind w:left="560"/>
        <w:rPr>
          <w:rFonts w:ascii="宋体" w:hAnsi="宋体" w:hint="eastAsia"/>
          <w:sz w:val="24"/>
        </w:rPr>
      </w:pPr>
      <w:r>
        <w:rPr>
          <w:rFonts w:ascii="宋体" w:hAnsi="宋体" w:hint="eastAsia"/>
          <w:sz w:val="24"/>
        </w:rPr>
        <w:t>1</w:t>
      </w:r>
      <w:r w:rsidRPr="004E129F">
        <w:rPr>
          <w:rFonts w:ascii="宋体" w:hAnsi="宋体" w:hint="eastAsia"/>
          <w:sz w:val="24"/>
        </w:rPr>
        <w:t>．</w:t>
      </w:r>
      <w:r w:rsidRPr="006B340C">
        <w:rPr>
          <w:rFonts w:ascii="宋体" w:hAnsi="宋体" w:hint="eastAsia"/>
          <w:sz w:val="24"/>
        </w:rPr>
        <w:t>在学期间有违法犯罪行为，受到刑事、行政处罚者；</w:t>
      </w:r>
    </w:p>
    <w:p w:rsidR="00C0519B" w:rsidRPr="006B340C" w:rsidRDefault="00C0519B" w:rsidP="00C0519B">
      <w:pPr>
        <w:spacing w:line="300" w:lineRule="auto"/>
        <w:ind w:left="560"/>
        <w:rPr>
          <w:rFonts w:ascii="宋体" w:hAnsi="宋体" w:hint="eastAsia"/>
          <w:sz w:val="24"/>
        </w:rPr>
      </w:pPr>
      <w:r>
        <w:rPr>
          <w:rFonts w:ascii="宋体" w:hAnsi="宋体" w:hint="eastAsia"/>
          <w:sz w:val="24"/>
        </w:rPr>
        <w:t>2</w:t>
      </w:r>
      <w:r w:rsidRPr="004E129F">
        <w:rPr>
          <w:rFonts w:ascii="宋体" w:hAnsi="宋体" w:hint="eastAsia"/>
          <w:sz w:val="24"/>
        </w:rPr>
        <w:t>．</w:t>
      </w:r>
      <w:r w:rsidRPr="006B340C">
        <w:rPr>
          <w:rFonts w:ascii="宋体" w:hAnsi="宋体" w:hint="eastAsia"/>
          <w:sz w:val="24"/>
        </w:rPr>
        <w:t>在学期间有违纪现象，受纪律处分者；</w:t>
      </w:r>
    </w:p>
    <w:p w:rsidR="00C0519B" w:rsidRPr="004E129F" w:rsidRDefault="00C0519B" w:rsidP="00C0519B">
      <w:pPr>
        <w:spacing w:line="300" w:lineRule="auto"/>
        <w:ind w:left="560"/>
        <w:rPr>
          <w:rFonts w:ascii="宋体" w:hAnsi="宋体" w:hint="eastAsia"/>
          <w:sz w:val="24"/>
        </w:rPr>
      </w:pPr>
      <w:r>
        <w:rPr>
          <w:rFonts w:ascii="宋体" w:hAnsi="宋体" w:hint="eastAsia"/>
          <w:sz w:val="24"/>
        </w:rPr>
        <w:t>3</w:t>
      </w:r>
      <w:r w:rsidRPr="004E129F">
        <w:rPr>
          <w:rFonts w:ascii="宋体" w:hAnsi="宋体" w:hint="eastAsia"/>
          <w:sz w:val="24"/>
        </w:rPr>
        <w:t>．</w:t>
      </w:r>
      <w:r w:rsidRPr="006B340C">
        <w:rPr>
          <w:rFonts w:ascii="宋体" w:hAnsi="宋体" w:hint="eastAsia"/>
          <w:sz w:val="24"/>
        </w:rPr>
        <w:t>出现论文抄袭、造假等学术不端行为者。</w:t>
      </w:r>
    </w:p>
    <w:p w:rsidR="00C0519B" w:rsidRPr="004E23BD" w:rsidRDefault="00C0519B" w:rsidP="00C0519B">
      <w:pPr>
        <w:spacing w:beforeLines="100" w:before="312" w:afterLines="100" w:after="312" w:line="300" w:lineRule="auto"/>
        <w:jc w:val="center"/>
        <w:rPr>
          <w:rFonts w:ascii="黑体" w:eastAsia="黑体" w:hAnsi="黑体" w:hint="eastAsia"/>
          <w:b/>
          <w:sz w:val="24"/>
        </w:rPr>
      </w:pPr>
      <w:r w:rsidRPr="004E23BD">
        <w:rPr>
          <w:rFonts w:ascii="黑体" w:eastAsia="黑体" w:hAnsi="黑体" w:hint="eastAsia"/>
          <w:b/>
          <w:sz w:val="24"/>
        </w:rPr>
        <w:t>四、评审组织</w:t>
      </w:r>
    </w:p>
    <w:p w:rsidR="00C0519B" w:rsidRPr="007B76D8" w:rsidRDefault="00C0519B" w:rsidP="00C0519B">
      <w:pPr>
        <w:spacing w:line="300" w:lineRule="auto"/>
        <w:ind w:firstLine="560"/>
        <w:rPr>
          <w:rFonts w:ascii="宋体" w:hAnsi="宋体" w:hint="eastAsia"/>
          <w:sz w:val="24"/>
        </w:rPr>
      </w:pPr>
      <w:r w:rsidRPr="004E129F">
        <w:rPr>
          <w:rFonts w:ascii="宋体" w:hAnsi="宋体" w:hint="eastAsia"/>
          <w:b/>
          <w:sz w:val="24"/>
        </w:rPr>
        <w:t>第十二条</w:t>
      </w:r>
      <w:r w:rsidRPr="004E129F">
        <w:rPr>
          <w:rFonts w:ascii="宋体" w:hAnsi="宋体" w:hint="eastAsia"/>
          <w:sz w:val="24"/>
        </w:rPr>
        <w:t xml:space="preserve">  </w:t>
      </w:r>
      <w:r w:rsidRPr="007E76A8">
        <w:rPr>
          <w:rFonts w:ascii="宋体" w:hAnsi="宋体" w:hint="eastAsia"/>
          <w:sz w:val="24"/>
        </w:rPr>
        <w:t>学校成立由分管</w:t>
      </w:r>
      <w:r>
        <w:rPr>
          <w:rFonts w:ascii="宋体" w:hAnsi="宋体" w:hint="eastAsia"/>
          <w:sz w:val="24"/>
        </w:rPr>
        <w:t>研究生思想政治教育工作和研究生培养工作的</w:t>
      </w:r>
      <w:r w:rsidRPr="007E76A8">
        <w:rPr>
          <w:rFonts w:ascii="宋体" w:hAnsi="宋体" w:hint="eastAsia"/>
          <w:sz w:val="24"/>
        </w:rPr>
        <w:t>校领导、研究生院、财务</w:t>
      </w:r>
      <w:r>
        <w:rPr>
          <w:rFonts w:ascii="宋体" w:hAnsi="宋体" w:hint="eastAsia"/>
          <w:sz w:val="24"/>
        </w:rPr>
        <w:t>处</w:t>
      </w:r>
      <w:r w:rsidRPr="007E76A8">
        <w:rPr>
          <w:rFonts w:ascii="宋体" w:hAnsi="宋体" w:hint="eastAsia"/>
          <w:sz w:val="24"/>
        </w:rPr>
        <w:t>、</w:t>
      </w:r>
      <w:r>
        <w:rPr>
          <w:rFonts w:ascii="宋体" w:hAnsi="宋体" w:hint="eastAsia"/>
          <w:sz w:val="24"/>
        </w:rPr>
        <w:t>纪委监察处</w:t>
      </w:r>
      <w:r w:rsidRPr="007E76A8">
        <w:rPr>
          <w:rFonts w:ascii="宋体" w:hAnsi="宋体" w:hint="eastAsia"/>
          <w:sz w:val="24"/>
        </w:rPr>
        <w:t>等相关职能部门</w:t>
      </w:r>
      <w:r>
        <w:rPr>
          <w:rFonts w:ascii="宋体" w:hAnsi="宋体" w:hint="eastAsia"/>
          <w:sz w:val="24"/>
        </w:rPr>
        <w:t>负责人</w:t>
      </w:r>
      <w:r w:rsidRPr="007E76A8">
        <w:rPr>
          <w:rFonts w:ascii="宋体" w:hAnsi="宋体" w:hint="eastAsia"/>
          <w:sz w:val="24"/>
        </w:rPr>
        <w:t>组成的</w:t>
      </w:r>
      <w:r>
        <w:rPr>
          <w:rFonts w:ascii="宋体" w:hAnsi="宋体" w:hint="eastAsia"/>
          <w:sz w:val="24"/>
        </w:rPr>
        <w:t>研究生国家奖学金评审</w:t>
      </w:r>
      <w:r w:rsidRPr="007E76A8">
        <w:rPr>
          <w:rFonts w:ascii="宋体" w:hAnsi="宋体" w:hint="eastAsia"/>
          <w:sz w:val="24"/>
        </w:rPr>
        <w:t>领导小组，</w:t>
      </w:r>
      <w:r w:rsidRPr="002C1537">
        <w:rPr>
          <w:rFonts w:ascii="宋体" w:hAnsi="宋体" w:hint="eastAsia"/>
          <w:sz w:val="24"/>
        </w:rPr>
        <w:t>统筹领导、协调、监督</w:t>
      </w:r>
      <w:r>
        <w:rPr>
          <w:rFonts w:ascii="宋体" w:hAnsi="宋体" w:hint="eastAsia"/>
          <w:sz w:val="24"/>
        </w:rPr>
        <w:t>奖学金</w:t>
      </w:r>
      <w:r w:rsidRPr="002C1537">
        <w:rPr>
          <w:rFonts w:ascii="宋体" w:hAnsi="宋体" w:hint="eastAsia"/>
          <w:sz w:val="24"/>
        </w:rPr>
        <w:t>评审工作</w:t>
      </w:r>
      <w:r>
        <w:rPr>
          <w:rFonts w:ascii="宋体" w:hAnsi="宋体" w:hint="eastAsia"/>
          <w:sz w:val="24"/>
        </w:rPr>
        <w:t>，</w:t>
      </w:r>
      <w:r w:rsidRPr="002C1537">
        <w:rPr>
          <w:rFonts w:ascii="宋体" w:hAnsi="宋体" w:hint="eastAsia"/>
          <w:sz w:val="24"/>
        </w:rPr>
        <w:t>裁决学生对评审结果的申诉</w:t>
      </w:r>
      <w:r>
        <w:rPr>
          <w:rFonts w:ascii="宋体" w:hAnsi="宋体" w:hint="eastAsia"/>
          <w:sz w:val="24"/>
        </w:rPr>
        <w:t>。</w:t>
      </w:r>
      <w:r w:rsidRPr="007B76D8">
        <w:rPr>
          <w:rFonts w:ascii="宋体" w:hAnsi="宋体" w:hint="eastAsia"/>
          <w:sz w:val="24"/>
        </w:rPr>
        <w:t>评审</w:t>
      </w:r>
      <w:r>
        <w:rPr>
          <w:rFonts w:ascii="宋体" w:hAnsi="宋体" w:hint="eastAsia"/>
          <w:sz w:val="24"/>
        </w:rPr>
        <w:t>领导小组</w:t>
      </w:r>
      <w:r w:rsidRPr="007B76D8">
        <w:rPr>
          <w:rFonts w:ascii="宋体" w:hAnsi="宋体" w:hint="eastAsia"/>
          <w:sz w:val="24"/>
        </w:rPr>
        <w:t>下设评审办公室，挂靠</w:t>
      </w:r>
      <w:r>
        <w:rPr>
          <w:rFonts w:ascii="宋体" w:hAnsi="宋体" w:hint="eastAsia"/>
          <w:sz w:val="24"/>
        </w:rPr>
        <w:t>研究生工作部</w:t>
      </w:r>
      <w:r w:rsidRPr="007B76D8">
        <w:rPr>
          <w:rFonts w:ascii="宋体" w:hAnsi="宋体" w:hint="eastAsia"/>
          <w:sz w:val="24"/>
        </w:rPr>
        <w:t>，评审办公室主要职责为前期宣传、方案设计、材料收集及名单报送等常规工作。</w:t>
      </w:r>
    </w:p>
    <w:p w:rsidR="00C0519B" w:rsidRPr="004E129F" w:rsidRDefault="00C0519B" w:rsidP="00C0519B">
      <w:pPr>
        <w:spacing w:line="300" w:lineRule="auto"/>
        <w:ind w:firstLine="560"/>
        <w:rPr>
          <w:rFonts w:ascii="宋体" w:hAnsi="宋体" w:hint="eastAsia"/>
          <w:sz w:val="24"/>
        </w:rPr>
      </w:pPr>
      <w:r w:rsidRPr="004E129F">
        <w:rPr>
          <w:rFonts w:ascii="宋体" w:hAnsi="宋体" w:hint="eastAsia"/>
          <w:b/>
          <w:sz w:val="24"/>
        </w:rPr>
        <w:t>第十三条</w:t>
      </w:r>
      <w:r w:rsidRPr="004E129F">
        <w:rPr>
          <w:rFonts w:ascii="宋体" w:hAnsi="宋体" w:hint="eastAsia"/>
          <w:sz w:val="24"/>
        </w:rPr>
        <w:t xml:space="preserve">  各培养单位</w:t>
      </w:r>
      <w:r w:rsidRPr="002C1537">
        <w:rPr>
          <w:rFonts w:ascii="宋体" w:hAnsi="宋体" w:hint="eastAsia"/>
          <w:sz w:val="24"/>
        </w:rPr>
        <w:t>应成立研究生国家奖学金评审委员会，由单位主要领导任主任委员，研究生导师、</w:t>
      </w:r>
      <w:r>
        <w:rPr>
          <w:rFonts w:ascii="宋体" w:hAnsi="宋体" w:hint="eastAsia"/>
          <w:sz w:val="24"/>
        </w:rPr>
        <w:t>研究生辅导员</w:t>
      </w:r>
      <w:r w:rsidRPr="002C1537">
        <w:rPr>
          <w:rFonts w:ascii="宋体" w:hAnsi="宋体" w:hint="eastAsia"/>
          <w:sz w:val="24"/>
        </w:rPr>
        <w:t>、</w:t>
      </w:r>
      <w:r>
        <w:rPr>
          <w:rFonts w:ascii="宋体" w:hAnsi="宋体" w:hint="eastAsia"/>
          <w:sz w:val="24"/>
        </w:rPr>
        <w:t>研究生教学秘书、</w:t>
      </w:r>
      <w:r w:rsidRPr="002C1537">
        <w:rPr>
          <w:rFonts w:ascii="宋体" w:hAnsi="宋体" w:hint="eastAsia"/>
          <w:sz w:val="24"/>
        </w:rPr>
        <w:t>学生代表任委员，负责本单位研究生国家奖学金的</w:t>
      </w:r>
      <w:r>
        <w:rPr>
          <w:rFonts w:ascii="宋体" w:hAnsi="宋体" w:hint="eastAsia"/>
          <w:sz w:val="24"/>
        </w:rPr>
        <w:t>评审规则制定、</w:t>
      </w:r>
      <w:r w:rsidRPr="002C1537">
        <w:rPr>
          <w:rFonts w:ascii="宋体" w:hAnsi="宋体" w:hint="eastAsia"/>
          <w:sz w:val="24"/>
        </w:rPr>
        <w:t>申请组织、初步评审等工作。</w:t>
      </w:r>
    </w:p>
    <w:p w:rsidR="00C0519B" w:rsidRPr="004E23BD" w:rsidRDefault="00C0519B" w:rsidP="00C0519B">
      <w:pPr>
        <w:spacing w:beforeLines="100" w:before="312" w:afterLines="100" w:after="312" w:line="300" w:lineRule="auto"/>
        <w:jc w:val="center"/>
        <w:rPr>
          <w:rFonts w:ascii="黑体" w:eastAsia="黑体" w:hAnsi="黑体" w:hint="eastAsia"/>
          <w:b/>
          <w:sz w:val="24"/>
        </w:rPr>
      </w:pPr>
      <w:r w:rsidRPr="004E23BD">
        <w:rPr>
          <w:rFonts w:ascii="黑体" w:eastAsia="黑体" w:hAnsi="黑体" w:hint="eastAsia"/>
          <w:b/>
          <w:sz w:val="24"/>
        </w:rPr>
        <w:t>五、评审程序</w:t>
      </w:r>
    </w:p>
    <w:p w:rsidR="00C0519B" w:rsidRPr="004E129F" w:rsidRDefault="00C0519B" w:rsidP="00C0519B">
      <w:pPr>
        <w:spacing w:line="300" w:lineRule="auto"/>
        <w:ind w:firstLine="560"/>
        <w:rPr>
          <w:rFonts w:ascii="宋体" w:hAnsi="宋体" w:hint="eastAsia"/>
          <w:sz w:val="24"/>
        </w:rPr>
      </w:pPr>
      <w:r w:rsidRPr="004E129F">
        <w:rPr>
          <w:rFonts w:ascii="宋体" w:hAnsi="宋体" w:hint="eastAsia"/>
          <w:b/>
          <w:sz w:val="24"/>
        </w:rPr>
        <w:t>第十四条</w:t>
      </w:r>
      <w:r w:rsidRPr="004E129F">
        <w:rPr>
          <w:rFonts w:ascii="宋体" w:hAnsi="宋体" w:hint="eastAsia"/>
          <w:sz w:val="24"/>
        </w:rPr>
        <w:t xml:space="preserve">  研究生国家奖学金的评审采取研究生个人自主申报、各培养单位评审委员会初评推荐、校评审领导小组审核的方式进行评审。</w:t>
      </w:r>
    </w:p>
    <w:p w:rsidR="00C0519B" w:rsidRPr="004E129F" w:rsidRDefault="00C0519B" w:rsidP="00C0519B">
      <w:pPr>
        <w:spacing w:line="300" w:lineRule="auto"/>
        <w:ind w:firstLine="560"/>
        <w:rPr>
          <w:rFonts w:ascii="宋体" w:hAnsi="宋体" w:hint="eastAsia"/>
          <w:sz w:val="24"/>
        </w:rPr>
      </w:pPr>
      <w:r w:rsidRPr="000A0124">
        <w:rPr>
          <w:rFonts w:ascii="宋体" w:hAnsi="宋体" w:hint="eastAsia"/>
          <w:b/>
          <w:sz w:val="24"/>
        </w:rPr>
        <w:t>第十</w:t>
      </w:r>
      <w:r>
        <w:rPr>
          <w:rFonts w:ascii="宋体" w:hAnsi="宋体" w:hint="eastAsia"/>
          <w:b/>
          <w:sz w:val="24"/>
        </w:rPr>
        <w:t>五</w:t>
      </w:r>
      <w:r w:rsidRPr="000A0124">
        <w:rPr>
          <w:rFonts w:ascii="宋体" w:hAnsi="宋体" w:hint="eastAsia"/>
          <w:b/>
          <w:sz w:val="24"/>
        </w:rPr>
        <w:t>条</w:t>
      </w:r>
      <w:r w:rsidRPr="000A0124">
        <w:rPr>
          <w:rFonts w:ascii="宋体" w:hAnsi="宋体" w:hint="eastAsia"/>
          <w:sz w:val="24"/>
        </w:rPr>
        <w:t xml:space="preserve">  </w:t>
      </w:r>
      <w:r w:rsidRPr="004E129F">
        <w:rPr>
          <w:rFonts w:ascii="宋体" w:hAnsi="宋体" w:hint="eastAsia"/>
          <w:sz w:val="24"/>
        </w:rPr>
        <w:t>每年9月，学校根据教育部名额与预算分配下达各培养单位国家奖学金名额；</w:t>
      </w:r>
    </w:p>
    <w:p w:rsidR="00C0519B" w:rsidRDefault="00C0519B" w:rsidP="00C0519B">
      <w:pPr>
        <w:spacing w:line="300" w:lineRule="auto"/>
        <w:ind w:firstLine="560"/>
        <w:rPr>
          <w:rFonts w:ascii="宋体" w:hAnsi="宋体" w:hint="eastAsia"/>
          <w:sz w:val="24"/>
        </w:rPr>
      </w:pPr>
      <w:r w:rsidRPr="000A0124">
        <w:rPr>
          <w:rFonts w:ascii="宋体" w:hAnsi="宋体" w:hint="eastAsia"/>
          <w:b/>
          <w:sz w:val="24"/>
        </w:rPr>
        <w:t>第十</w:t>
      </w:r>
      <w:r>
        <w:rPr>
          <w:rFonts w:ascii="宋体" w:hAnsi="宋体" w:hint="eastAsia"/>
          <w:b/>
          <w:sz w:val="24"/>
        </w:rPr>
        <w:t>六</w:t>
      </w:r>
      <w:r w:rsidRPr="000A0124">
        <w:rPr>
          <w:rFonts w:ascii="宋体" w:hAnsi="宋体" w:hint="eastAsia"/>
          <w:b/>
          <w:sz w:val="24"/>
        </w:rPr>
        <w:t>条</w:t>
      </w:r>
      <w:r w:rsidRPr="000A0124">
        <w:rPr>
          <w:rFonts w:ascii="宋体" w:hAnsi="宋体" w:hint="eastAsia"/>
          <w:sz w:val="24"/>
        </w:rPr>
        <w:t xml:space="preserve">  </w:t>
      </w:r>
      <w:r w:rsidRPr="004E129F">
        <w:rPr>
          <w:rFonts w:ascii="宋体" w:hAnsi="宋体" w:hint="eastAsia"/>
          <w:sz w:val="24"/>
        </w:rPr>
        <w:t>各培养单位组织符合条件的研究生进行申报，</w:t>
      </w:r>
      <w:r w:rsidRPr="00336542">
        <w:rPr>
          <w:rFonts w:ascii="宋体" w:hAnsi="宋体" w:hint="eastAsia"/>
          <w:sz w:val="24"/>
        </w:rPr>
        <w:t>有意愿申请国家奖学金的研究生本人应如实填写《研究生国家奖学金申请审批表》</w:t>
      </w:r>
      <w:r>
        <w:rPr>
          <w:rFonts w:ascii="宋体" w:hAnsi="宋体" w:hint="eastAsia"/>
          <w:sz w:val="24"/>
        </w:rPr>
        <w:t>，提交</w:t>
      </w:r>
      <w:r w:rsidRPr="00336542">
        <w:rPr>
          <w:rFonts w:ascii="宋体" w:hAnsi="宋体" w:hint="eastAsia"/>
          <w:sz w:val="24"/>
        </w:rPr>
        <w:t>相关佐证材料，向</w:t>
      </w:r>
      <w:r>
        <w:rPr>
          <w:rFonts w:ascii="宋体" w:hAnsi="宋体" w:hint="eastAsia"/>
          <w:sz w:val="24"/>
        </w:rPr>
        <w:t>培养单位评审</w:t>
      </w:r>
      <w:r w:rsidRPr="00336542">
        <w:rPr>
          <w:rFonts w:ascii="宋体" w:hAnsi="宋体" w:hint="eastAsia"/>
          <w:sz w:val="24"/>
        </w:rPr>
        <w:t>委员会提出申请。</w:t>
      </w:r>
    </w:p>
    <w:p w:rsidR="00C0519B" w:rsidRDefault="00C0519B" w:rsidP="00C0519B">
      <w:pPr>
        <w:spacing w:line="300" w:lineRule="auto"/>
        <w:ind w:firstLine="560"/>
        <w:rPr>
          <w:rFonts w:ascii="宋体" w:hAnsi="宋体" w:hint="eastAsia"/>
          <w:sz w:val="24"/>
        </w:rPr>
      </w:pPr>
      <w:r w:rsidRPr="000A0124">
        <w:rPr>
          <w:rFonts w:ascii="宋体" w:hAnsi="宋体" w:hint="eastAsia"/>
          <w:b/>
          <w:sz w:val="24"/>
        </w:rPr>
        <w:t>第十</w:t>
      </w:r>
      <w:r>
        <w:rPr>
          <w:rFonts w:ascii="宋体" w:hAnsi="宋体" w:hint="eastAsia"/>
          <w:b/>
          <w:sz w:val="24"/>
        </w:rPr>
        <w:t>七</w:t>
      </w:r>
      <w:r w:rsidRPr="000A0124">
        <w:rPr>
          <w:rFonts w:ascii="宋体" w:hAnsi="宋体" w:hint="eastAsia"/>
          <w:b/>
          <w:sz w:val="24"/>
        </w:rPr>
        <w:t>条</w:t>
      </w:r>
      <w:r w:rsidRPr="000A0124">
        <w:rPr>
          <w:rFonts w:ascii="宋体" w:hAnsi="宋体" w:hint="eastAsia"/>
          <w:sz w:val="24"/>
        </w:rPr>
        <w:t xml:space="preserve">  </w:t>
      </w:r>
      <w:r>
        <w:rPr>
          <w:rFonts w:ascii="宋体" w:hAnsi="宋体" w:hint="eastAsia"/>
          <w:sz w:val="24"/>
        </w:rPr>
        <w:t>培养</w:t>
      </w:r>
      <w:r w:rsidRPr="00336542">
        <w:rPr>
          <w:rFonts w:ascii="宋体" w:hAnsi="宋体" w:hint="eastAsia"/>
          <w:sz w:val="24"/>
        </w:rPr>
        <w:t>单位评审委员会主任委员负责组织委员会委员对申请国家奖学金的学生进行初步评审，评审过程中应充分尊重本单位学术组织、研究生导师的推荐意见。</w:t>
      </w:r>
    </w:p>
    <w:p w:rsidR="00C0519B" w:rsidRPr="00336542" w:rsidRDefault="00C0519B" w:rsidP="00C0519B">
      <w:pPr>
        <w:spacing w:line="300" w:lineRule="auto"/>
        <w:ind w:firstLine="560"/>
        <w:rPr>
          <w:rFonts w:ascii="宋体" w:hAnsi="宋体" w:hint="eastAsia"/>
          <w:sz w:val="24"/>
        </w:rPr>
      </w:pPr>
      <w:r w:rsidRPr="000A0124">
        <w:rPr>
          <w:rFonts w:ascii="宋体" w:hAnsi="宋体" w:hint="eastAsia"/>
          <w:b/>
          <w:sz w:val="24"/>
        </w:rPr>
        <w:lastRenderedPageBreak/>
        <w:t>第十</w:t>
      </w:r>
      <w:r>
        <w:rPr>
          <w:rFonts w:ascii="宋体" w:hAnsi="宋体" w:hint="eastAsia"/>
          <w:b/>
          <w:sz w:val="24"/>
        </w:rPr>
        <w:t>八</w:t>
      </w:r>
      <w:r w:rsidRPr="000A0124">
        <w:rPr>
          <w:rFonts w:ascii="宋体" w:hAnsi="宋体" w:hint="eastAsia"/>
          <w:b/>
          <w:sz w:val="24"/>
        </w:rPr>
        <w:t>条</w:t>
      </w:r>
      <w:r>
        <w:rPr>
          <w:rFonts w:ascii="宋体" w:hAnsi="宋体" w:hint="eastAsia"/>
          <w:b/>
          <w:sz w:val="24"/>
        </w:rPr>
        <w:t xml:space="preserve">  </w:t>
      </w:r>
      <w:r>
        <w:rPr>
          <w:rFonts w:ascii="宋体" w:hAnsi="宋体" w:hint="eastAsia"/>
          <w:sz w:val="24"/>
        </w:rPr>
        <w:t>培养</w:t>
      </w:r>
      <w:r w:rsidRPr="00336542">
        <w:rPr>
          <w:rFonts w:ascii="宋体" w:hAnsi="宋体" w:hint="eastAsia"/>
          <w:sz w:val="24"/>
        </w:rPr>
        <w:t>单位评审委员会确定本单位获奖学生名单后，应在本单位内进行不少于5个工作日的公示。公示无异议后，</w:t>
      </w:r>
      <w:r>
        <w:rPr>
          <w:rFonts w:ascii="宋体" w:hAnsi="宋体" w:hint="eastAsia"/>
          <w:sz w:val="24"/>
        </w:rPr>
        <w:t>各培养单位</w:t>
      </w:r>
      <w:r w:rsidRPr="00695564">
        <w:rPr>
          <w:rFonts w:ascii="宋体" w:hAnsi="宋体" w:hint="eastAsia"/>
          <w:sz w:val="24"/>
        </w:rPr>
        <w:t>于每年10月初将推荐人选</w:t>
      </w:r>
      <w:r>
        <w:rPr>
          <w:rFonts w:ascii="宋体" w:hAnsi="宋体" w:hint="eastAsia"/>
          <w:sz w:val="24"/>
        </w:rPr>
        <w:t>材料（</w:t>
      </w:r>
      <w:r w:rsidRPr="00695564">
        <w:rPr>
          <w:rFonts w:ascii="宋体" w:hAnsi="宋体" w:hint="eastAsia"/>
          <w:sz w:val="24"/>
        </w:rPr>
        <w:t>《研究生国家奖学金申请审批表》</w:t>
      </w:r>
      <w:r>
        <w:rPr>
          <w:rFonts w:ascii="宋体" w:hAnsi="宋体" w:hint="eastAsia"/>
          <w:sz w:val="24"/>
        </w:rPr>
        <w:t>、</w:t>
      </w:r>
      <w:r w:rsidRPr="00695564">
        <w:rPr>
          <w:rFonts w:ascii="宋体" w:hAnsi="宋体" w:hint="eastAsia"/>
          <w:sz w:val="24"/>
        </w:rPr>
        <w:t>《博士研究生国家奖学金获奖学生汇总表》</w:t>
      </w:r>
      <w:r>
        <w:rPr>
          <w:rFonts w:ascii="宋体" w:hAnsi="宋体" w:hint="eastAsia"/>
          <w:sz w:val="24"/>
        </w:rPr>
        <w:t>、</w:t>
      </w:r>
      <w:r w:rsidRPr="00695564">
        <w:rPr>
          <w:rFonts w:ascii="宋体" w:hAnsi="宋体" w:hint="eastAsia"/>
          <w:sz w:val="24"/>
        </w:rPr>
        <w:t>《硕士研究生国家奖学金获奖学生汇总表》</w:t>
      </w:r>
      <w:r>
        <w:rPr>
          <w:rFonts w:ascii="宋体" w:hAnsi="宋体" w:hint="eastAsia"/>
          <w:sz w:val="24"/>
        </w:rPr>
        <w:t>）</w:t>
      </w:r>
      <w:r w:rsidRPr="00336542">
        <w:rPr>
          <w:rFonts w:ascii="宋体" w:hAnsi="宋体" w:hint="eastAsia"/>
          <w:sz w:val="24"/>
        </w:rPr>
        <w:t>提交</w:t>
      </w:r>
      <w:r>
        <w:rPr>
          <w:rFonts w:ascii="宋体" w:hAnsi="宋体" w:hint="eastAsia"/>
          <w:sz w:val="24"/>
        </w:rPr>
        <w:t>学校</w:t>
      </w:r>
      <w:r w:rsidRPr="00336542">
        <w:rPr>
          <w:rFonts w:ascii="宋体" w:hAnsi="宋体" w:hint="eastAsia"/>
          <w:sz w:val="24"/>
        </w:rPr>
        <w:t>研究生国家奖学金评审领导小组进行审定，审定结果在</w:t>
      </w:r>
      <w:r>
        <w:rPr>
          <w:rFonts w:ascii="宋体" w:hAnsi="宋体" w:hint="eastAsia"/>
          <w:sz w:val="24"/>
        </w:rPr>
        <w:t>全校</w:t>
      </w:r>
      <w:r w:rsidRPr="00336542">
        <w:rPr>
          <w:rFonts w:ascii="宋体" w:hAnsi="宋体" w:hint="eastAsia"/>
          <w:sz w:val="24"/>
        </w:rPr>
        <w:t>范围内进行不少于5个工作日的公示。</w:t>
      </w:r>
    </w:p>
    <w:p w:rsidR="00C0519B" w:rsidRPr="004E129F" w:rsidRDefault="00C0519B" w:rsidP="00C0519B">
      <w:pPr>
        <w:spacing w:line="300" w:lineRule="auto"/>
        <w:ind w:firstLineChars="200" w:firstLine="482"/>
        <w:rPr>
          <w:rFonts w:ascii="宋体" w:hAnsi="宋体" w:hint="eastAsia"/>
          <w:sz w:val="24"/>
        </w:rPr>
      </w:pPr>
      <w:r w:rsidRPr="000A0124">
        <w:rPr>
          <w:rFonts w:ascii="宋体" w:hAnsi="宋体" w:hint="eastAsia"/>
          <w:b/>
          <w:sz w:val="24"/>
        </w:rPr>
        <w:t>第十</w:t>
      </w:r>
      <w:r>
        <w:rPr>
          <w:rFonts w:ascii="宋体" w:hAnsi="宋体" w:hint="eastAsia"/>
          <w:b/>
          <w:sz w:val="24"/>
        </w:rPr>
        <w:t>九</w:t>
      </w:r>
      <w:r w:rsidRPr="000A0124">
        <w:rPr>
          <w:rFonts w:ascii="宋体" w:hAnsi="宋体" w:hint="eastAsia"/>
          <w:b/>
          <w:sz w:val="24"/>
        </w:rPr>
        <w:t>条</w:t>
      </w:r>
      <w:r w:rsidRPr="000A0124">
        <w:rPr>
          <w:rFonts w:ascii="宋体" w:hAnsi="宋体" w:hint="eastAsia"/>
          <w:sz w:val="24"/>
        </w:rPr>
        <w:t xml:space="preserve">  </w:t>
      </w:r>
      <w:r w:rsidRPr="00336542">
        <w:rPr>
          <w:rFonts w:ascii="宋体" w:hAnsi="宋体" w:hint="eastAsia"/>
          <w:sz w:val="24"/>
        </w:rPr>
        <w:t>对研究生国家奖学金评审结果有异议的学生，可在</w:t>
      </w:r>
      <w:r>
        <w:rPr>
          <w:rFonts w:ascii="宋体" w:hAnsi="宋体" w:hint="eastAsia"/>
          <w:sz w:val="24"/>
        </w:rPr>
        <w:t>各培养</w:t>
      </w:r>
      <w:r w:rsidRPr="00336542">
        <w:rPr>
          <w:rFonts w:ascii="宋体" w:hAnsi="宋体" w:hint="eastAsia"/>
          <w:sz w:val="24"/>
        </w:rPr>
        <w:t>单位公示阶段向所在单位评审委员会提出申诉，评审委员会应及时研究并予以答复。如学生对基层单位作出的答复仍存在异议，可在</w:t>
      </w:r>
      <w:r>
        <w:rPr>
          <w:rFonts w:ascii="宋体" w:hAnsi="宋体" w:hint="eastAsia"/>
          <w:sz w:val="24"/>
        </w:rPr>
        <w:t>学校</w:t>
      </w:r>
      <w:r w:rsidRPr="00336542">
        <w:rPr>
          <w:rFonts w:ascii="宋体" w:hAnsi="宋体" w:hint="eastAsia"/>
          <w:sz w:val="24"/>
        </w:rPr>
        <w:t>公示阶段向研究生国家奖学金评审领导小组提请裁决。</w:t>
      </w:r>
    </w:p>
    <w:p w:rsidR="00C0519B" w:rsidRPr="004E129F" w:rsidRDefault="00C0519B" w:rsidP="00C0519B">
      <w:pPr>
        <w:spacing w:line="300" w:lineRule="auto"/>
        <w:ind w:firstLine="560"/>
        <w:rPr>
          <w:rFonts w:ascii="宋体" w:hAnsi="宋体" w:hint="eastAsia"/>
          <w:sz w:val="24"/>
        </w:rPr>
      </w:pPr>
      <w:r w:rsidRPr="000A0124">
        <w:rPr>
          <w:rFonts w:ascii="宋体" w:hAnsi="宋体" w:hint="eastAsia"/>
          <w:b/>
          <w:sz w:val="24"/>
        </w:rPr>
        <w:t>第</w:t>
      </w:r>
      <w:r>
        <w:rPr>
          <w:rFonts w:ascii="宋体" w:hAnsi="宋体" w:hint="eastAsia"/>
          <w:b/>
          <w:sz w:val="24"/>
        </w:rPr>
        <w:t>二十</w:t>
      </w:r>
      <w:r w:rsidRPr="000A0124">
        <w:rPr>
          <w:rFonts w:ascii="宋体" w:hAnsi="宋体" w:hint="eastAsia"/>
          <w:b/>
          <w:sz w:val="24"/>
        </w:rPr>
        <w:t>条</w:t>
      </w:r>
      <w:r w:rsidRPr="000A0124">
        <w:rPr>
          <w:rFonts w:ascii="宋体" w:hAnsi="宋体" w:hint="eastAsia"/>
          <w:sz w:val="24"/>
        </w:rPr>
        <w:t xml:space="preserve">  </w:t>
      </w:r>
      <w:r w:rsidRPr="004E129F">
        <w:rPr>
          <w:rFonts w:ascii="宋体" w:hAnsi="宋体" w:hint="eastAsia"/>
          <w:sz w:val="24"/>
        </w:rPr>
        <w:t>学校公示结束后，将于每年10月31日前将评审结果报财政部、教育部备案</w:t>
      </w:r>
      <w:r>
        <w:rPr>
          <w:rFonts w:ascii="宋体" w:hAnsi="宋体" w:hint="eastAsia"/>
          <w:sz w:val="24"/>
        </w:rPr>
        <w:t>。</w:t>
      </w:r>
    </w:p>
    <w:p w:rsidR="00C0519B" w:rsidRDefault="00C0519B" w:rsidP="00C0519B">
      <w:pPr>
        <w:spacing w:line="300" w:lineRule="auto"/>
        <w:ind w:firstLine="560"/>
        <w:rPr>
          <w:rFonts w:ascii="宋体" w:hAnsi="宋体" w:hint="eastAsia"/>
          <w:sz w:val="24"/>
        </w:rPr>
      </w:pPr>
      <w:r w:rsidRPr="000A0124">
        <w:rPr>
          <w:rFonts w:ascii="宋体" w:hAnsi="宋体" w:hint="eastAsia"/>
          <w:b/>
          <w:sz w:val="24"/>
        </w:rPr>
        <w:t>第</w:t>
      </w:r>
      <w:r>
        <w:rPr>
          <w:rFonts w:ascii="宋体" w:hAnsi="宋体" w:hint="eastAsia"/>
          <w:b/>
          <w:sz w:val="24"/>
        </w:rPr>
        <w:t>二十一</w:t>
      </w:r>
      <w:r w:rsidRPr="000A0124">
        <w:rPr>
          <w:rFonts w:ascii="宋体" w:hAnsi="宋体" w:hint="eastAsia"/>
          <w:b/>
          <w:sz w:val="24"/>
        </w:rPr>
        <w:t>条</w:t>
      </w:r>
      <w:r w:rsidRPr="000A0124">
        <w:rPr>
          <w:rFonts w:ascii="宋体" w:hAnsi="宋体" w:hint="eastAsia"/>
          <w:sz w:val="24"/>
        </w:rPr>
        <w:t xml:space="preserve">  </w:t>
      </w:r>
      <w:r w:rsidRPr="004E129F">
        <w:rPr>
          <w:rFonts w:ascii="宋体" w:hAnsi="宋体" w:hint="eastAsia"/>
          <w:sz w:val="24"/>
        </w:rPr>
        <w:t>经财政部、教育部最终审核之后，学校公布获奖名单，并将获奖情况记入研究生个人档案，颁发国家统一印制的获奖证书，举行统一集中表彰大会。</w:t>
      </w:r>
    </w:p>
    <w:p w:rsidR="00C0519B" w:rsidRPr="004E129F" w:rsidRDefault="00C0519B" w:rsidP="00C0519B">
      <w:pPr>
        <w:spacing w:line="300" w:lineRule="auto"/>
        <w:ind w:firstLine="560"/>
        <w:rPr>
          <w:rFonts w:ascii="宋体" w:hAnsi="宋体" w:hint="eastAsia"/>
          <w:sz w:val="24"/>
        </w:rPr>
      </w:pPr>
      <w:r w:rsidRPr="000A0124">
        <w:rPr>
          <w:rFonts w:ascii="宋体" w:hAnsi="宋体" w:hint="eastAsia"/>
          <w:b/>
          <w:sz w:val="24"/>
        </w:rPr>
        <w:t>第</w:t>
      </w:r>
      <w:r>
        <w:rPr>
          <w:rFonts w:ascii="宋体" w:hAnsi="宋体" w:hint="eastAsia"/>
          <w:b/>
          <w:sz w:val="24"/>
        </w:rPr>
        <w:t>二十二</w:t>
      </w:r>
      <w:r w:rsidRPr="000A0124">
        <w:rPr>
          <w:rFonts w:ascii="宋体" w:hAnsi="宋体" w:hint="eastAsia"/>
          <w:b/>
          <w:sz w:val="24"/>
        </w:rPr>
        <w:t>条</w:t>
      </w:r>
      <w:r>
        <w:rPr>
          <w:rFonts w:ascii="宋体" w:hAnsi="宋体" w:hint="eastAsia"/>
          <w:b/>
          <w:sz w:val="24"/>
        </w:rPr>
        <w:t xml:space="preserve">  </w:t>
      </w:r>
      <w:r w:rsidRPr="004E129F">
        <w:rPr>
          <w:rFonts w:ascii="宋体" w:hAnsi="宋体" w:hint="eastAsia"/>
          <w:sz w:val="24"/>
        </w:rPr>
        <w:t>奖学金将于每年11月30日前通过财务部门一次性发放到获奖研究生银行账户。</w:t>
      </w:r>
    </w:p>
    <w:p w:rsidR="00C0519B" w:rsidRPr="004E23BD" w:rsidRDefault="00C0519B" w:rsidP="00C0519B">
      <w:pPr>
        <w:spacing w:beforeLines="100" w:before="312" w:afterLines="100" w:after="312" w:line="300" w:lineRule="auto"/>
        <w:jc w:val="center"/>
        <w:rPr>
          <w:rFonts w:ascii="黑体" w:eastAsia="黑体" w:hAnsi="黑体" w:hint="eastAsia"/>
          <w:b/>
          <w:sz w:val="24"/>
        </w:rPr>
      </w:pPr>
      <w:r w:rsidRPr="004E23BD">
        <w:rPr>
          <w:rFonts w:ascii="黑体" w:eastAsia="黑体" w:hAnsi="黑体" w:hint="eastAsia"/>
          <w:b/>
          <w:sz w:val="24"/>
        </w:rPr>
        <w:t>六、附</w:t>
      </w:r>
      <w:r>
        <w:rPr>
          <w:rFonts w:ascii="黑体" w:eastAsia="黑体" w:hAnsi="黑体" w:hint="eastAsia"/>
          <w:b/>
          <w:sz w:val="24"/>
        </w:rPr>
        <w:t xml:space="preserve">  </w:t>
      </w:r>
      <w:r w:rsidRPr="004E23BD">
        <w:rPr>
          <w:rFonts w:ascii="黑体" w:eastAsia="黑体" w:hAnsi="黑体" w:hint="eastAsia"/>
          <w:b/>
          <w:sz w:val="24"/>
        </w:rPr>
        <w:t>则</w:t>
      </w:r>
    </w:p>
    <w:p w:rsidR="00C0519B" w:rsidRPr="004E129F" w:rsidRDefault="00C0519B" w:rsidP="00C0519B">
      <w:pPr>
        <w:spacing w:line="300" w:lineRule="auto"/>
        <w:ind w:firstLine="560"/>
        <w:rPr>
          <w:rFonts w:ascii="宋体" w:hAnsi="宋体" w:hint="eastAsia"/>
          <w:sz w:val="24"/>
        </w:rPr>
      </w:pPr>
      <w:r w:rsidRPr="004E129F">
        <w:rPr>
          <w:rFonts w:ascii="宋体" w:hAnsi="宋体" w:hint="eastAsia"/>
          <w:b/>
          <w:sz w:val="24"/>
        </w:rPr>
        <w:t>第二十</w:t>
      </w:r>
      <w:r>
        <w:rPr>
          <w:rFonts w:ascii="宋体" w:hAnsi="宋体" w:hint="eastAsia"/>
          <w:b/>
          <w:sz w:val="24"/>
        </w:rPr>
        <w:t>三</w:t>
      </w:r>
      <w:r w:rsidRPr="004E129F">
        <w:rPr>
          <w:rFonts w:ascii="宋体" w:hAnsi="宋体" w:hint="eastAsia"/>
          <w:b/>
          <w:sz w:val="24"/>
        </w:rPr>
        <w:t>条</w:t>
      </w:r>
      <w:r w:rsidRPr="004E129F">
        <w:rPr>
          <w:rFonts w:ascii="宋体" w:hAnsi="宋体" w:hint="eastAsia"/>
          <w:sz w:val="24"/>
        </w:rPr>
        <w:t xml:space="preserve">  </w:t>
      </w:r>
      <w:r>
        <w:rPr>
          <w:rFonts w:ascii="宋体" w:hAnsi="宋体" w:hint="eastAsia"/>
          <w:sz w:val="24"/>
        </w:rPr>
        <w:t>各基层培养单位评审委员会</w:t>
      </w:r>
      <w:r w:rsidRPr="00E5552B">
        <w:rPr>
          <w:rFonts w:ascii="宋体" w:hAnsi="宋体" w:hint="eastAsia"/>
          <w:sz w:val="24"/>
        </w:rPr>
        <w:t>须在本办法规定的框架体系下</w:t>
      </w:r>
      <w:r>
        <w:rPr>
          <w:rFonts w:ascii="宋体" w:hAnsi="宋体" w:hint="eastAsia"/>
          <w:sz w:val="24"/>
        </w:rPr>
        <w:t>结合本单位学科（专业）</w:t>
      </w:r>
      <w:r w:rsidRPr="00336542">
        <w:rPr>
          <w:rFonts w:ascii="宋体" w:hAnsi="宋体" w:hint="eastAsia"/>
          <w:sz w:val="24"/>
        </w:rPr>
        <w:t>实际，</w:t>
      </w:r>
      <w:r>
        <w:rPr>
          <w:rFonts w:ascii="宋体" w:hAnsi="宋体" w:hint="eastAsia"/>
          <w:sz w:val="24"/>
        </w:rPr>
        <w:t>量化</w:t>
      </w:r>
      <w:r w:rsidRPr="00336542">
        <w:rPr>
          <w:rFonts w:ascii="宋体" w:hAnsi="宋体" w:hint="eastAsia"/>
          <w:sz w:val="24"/>
        </w:rPr>
        <w:t>评审标准，细化评审要求</w:t>
      </w:r>
      <w:r>
        <w:rPr>
          <w:rFonts w:ascii="宋体" w:hAnsi="宋体" w:hint="eastAsia"/>
          <w:sz w:val="24"/>
        </w:rPr>
        <w:t>，规范评审程序，制定并向研究生公布本单位研究生国家奖学金评审实施细则。</w:t>
      </w:r>
    </w:p>
    <w:p w:rsidR="00C0519B" w:rsidRPr="004E129F" w:rsidRDefault="00C0519B" w:rsidP="00C0519B">
      <w:pPr>
        <w:spacing w:line="300" w:lineRule="auto"/>
        <w:ind w:firstLine="560"/>
        <w:rPr>
          <w:rFonts w:ascii="宋体" w:hAnsi="宋体" w:hint="eastAsia"/>
          <w:sz w:val="24"/>
        </w:rPr>
      </w:pPr>
      <w:r w:rsidRPr="004E129F">
        <w:rPr>
          <w:rFonts w:ascii="宋体" w:hAnsi="宋体" w:hint="eastAsia"/>
          <w:b/>
          <w:sz w:val="24"/>
        </w:rPr>
        <w:t>第二十</w:t>
      </w:r>
      <w:r>
        <w:rPr>
          <w:rFonts w:ascii="宋体" w:hAnsi="宋体" w:hint="eastAsia"/>
          <w:b/>
          <w:sz w:val="24"/>
        </w:rPr>
        <w:t>四</w:t>
      </w:r>
      <w:r w:rsidRPr="004E129F">
        <w:rPr>
          <w:rFonts w:ascii="宋体" w:hAnsi="宋体" w:hint="eastAsia"/>
          <w:b/>
          <w:sz w:val="24"/>
        </w:rPr>
        <w:t>条</w:t>
      </w:r>
      <w:r w:rsidRPr="004E129F">
        <w:rPr>
          <w:rFonts w:ascii="宋体" w:hAnsi="宋体" w:hint="eastAsia"/>
          <w:sz w:val="24"/>
        </w:rPr>
        <w:t xml:space="preserve">  </w:t>
      </w:r>
      <w:r w:rsidRPr="007D3D63">
        <w:rPr>
          <w:rFonts w:ascii="宋体" w:hAnsi="宋体" w:hint="eastAsia"/>
          <w:sz w:val="24"/>
        </w:rPr>
        <w:t>研究生国家奖学金的评审工作，应坚持公开、公平、公正、择优的原则，严格执行有关规定，杜绝弄虚作假</w:t>
      </w:r>
      <w:r>
        <w:rPr>
          <w:rFonts w:ascii="宋体" w:hAnsi="宋体" w:hint="eastAsia"/>
          <w:sz w:val="24"/>
        </w:rPr>
        <w:t>。</w:t>
      </w:r>
      <w:r w:rsidRPr="004E129F">
        <w:rPr>
          <w:rFonts w:ascii="宋体" w:hAnsi="宋体" w:hint="eastAsia"/>
          <w:sz w:val="24"/>
        </w:rPr>
        <w:t>研究生凡在奖学金评比过程中弄虚作假，经查证属实，取消其两年各类奖励评奖资格，并给予相应的纪律处分。相关工作人员在评审工作中出现违反本办法行为的，将追究其行政责任。</w:t>
      </w:r>
    </w:p>
    <w:p w:rsidR="00C0519B" w:rsidRDefault="00C0519B" w:rsidP="00C0519B">
      <w:pPr>
        <w:spacing w:line="300" w:lineRule="auto"/>
        <w:ind w:firstLine="560"/>
        <w:rPr>
          <w:rFonts w:ascii="宋体" w:hAnsi="宋体" w:hint="eastAsia"/>
          <w:sz w:val="24"/>
        </w:rPr>
      </w:pPr>
      <w:r w:rsidRPr="004E129F">
        <w:rPr>
          <w:rFonts w:ascii="宋体" w:hAnsi="宋体" w:hint="eastAsia"/>
          <w:b/>
          <w:bCs/>
          <w:sz w:val="24"/>
        </w:rPr>
        <w:t>第二十</w:t>
      </w:r>
      <w:r>
        <w:rPr>
          <w:rFonts w:ascii="宋体" w:hAnsi="宋体" w:hint="eastAsia"/>
          <w:b/>
          <w:bCs/>
          <w:sz w:val="24"/>
        </w:rPr>
        <w:t>五</w:t>
      </w:r>
      <w:r w:rsidRPr="004E129F">
        <w:rPr>
          <w:rFonts w:ascii="宋体" w:hAnsi="宋体" w:hint="eastAsia"/>
          <w:b/>
          <w:bCs/>
          <w:sz w:val="24"/>
        </w:rPr>
        <w:t xml:space="preserve">条  </w:t>
      </w:r>
      <w:r w:rsidRPr="004E129F">
        <w:rPr>
          <w:rFonts w:ascii="宋体" w:hAnsi="宋体" w:hint="eastAsia"/>
          <w:sz w:val="24"/>
        </w:rPr>
        <w:t>本办法由党委研究生工作部负责解释。</w:t>
      </w:r>
    </w:p>
    <w:p w:rsidR="00C0519B" w:rsidRDefault="00C0519B" w:rsidP="00C0519B">
      <w:pPr>
        <w:spacing w:line="300" w:lineRule="auto"/>
        <w:ind w:firstLine="560"/>
        <w:rPr>
          <w:rFonts w:ascii="宋体" w:hAnsi="宋体" w:hint="eastAsia"/>
          <w:sz w:val="24"/>
        </w:rPr>
      </w:pPr>
      <w:r w:rsidRPr="004E129F">
        <w:rPr>
          <w:rFonts w:ascii="宋体" w:hAnsi="宋体" w:hint="eastAsia"/>
          <w:b/>
          <w:bCs/>
          <w:sz w:val="24"/>
        </w:rPr>
        <w:t>第二十</w:t>
      </w:r>
      <w:r>
        <w:rPr>
          <w:rFonts w:ascii="宋体" w:hAnsi="宋体" w:hint="eastAsia"/>
          <w:b/>
          <w:bCs/>
          <w:sz w:val="24"/>
        </w:rPr>
        <w:t>六</w:t>
      </w:r>
      <w:r w:rsidRPr="004E129F">
        <w:rPr>
          <w:rFonts w:ascii="宋体" w:hAnsi="宋体" w:hint="eastAsia"/>
          <w:b/>
          <w:bCs/>
          <w:sz w:val="24"/>
        </w:rPr>
        <w:t xml:space="preserve">条  </w:t>
      </w:r>
      <w:r w:rsidRPr="004E129F">
        <w:rPr>
          <w:rFonts w:ascii="宋体" w:hAnsi="宋体" w:hint="eastAsia"/>
          <w:sz w:val="24"/>
        </w:rPr>
        <w:t>本办法</w:t>
      </w:r>
      <w:r w:rsidRPr="00B61A53">
        <w:rPr>
          <w:rFonts w:ascii="宋体" w:hAnsi="宋体" w:cs="宋体" w:hint="eastAsia"/>
          <w:color w:val="000000"/>
          <w:kern w:val="0"/>
          <w:sz w:val="24"/>
        </w:rPr>
        <w:t>自2012年</w:t>
      </w:r>
      <w:r>
        <w:rPr>
          <w:rFonts w:ascii="宋体" w:hAnsi="宋体" w:cs="宋体" w:hint="eastAsia"/>
          <w:color w:val="000000"/>
          <w:kern w:val="0"/>
          <w:sz w:val="24"/>
        </w:rPr>
        <w:t>12</w:t>
      </w:r>
      <w:r w:rsidRPr="00B61A53">
        <w:rPr>
          <w:rFonts w:ascii="宋体" w:hAnsi="宋体" w:cs="宋体" w:hint="eastAsia"/>
          <w:color w:val="000000"/>
          <w:kern w:val="0"/>
          <w:sz w:val="24"/>
        </w:rPr>
        <w:t>月起施行</w:t>
      </w:r>
      <w:r w:rsidRPr="004E129F">
        <w:rPr>
          <w:rFonts w:ascii="宋体" w:hAnsi="宋体" w:hint="eastAsia"/>
          <w:sz w:val="24"/>
        </w:rPr>
        <w:t>。</w:t>
      </w:r>
    </w:p>
    <w:p w:rsidR="00C0519B" w:rsidRDefault="00C0519B" w:rsidP="00C0519B">
      <w:pPr>
        <w:spacing w:line="460" w:lineRule="exact"/>
        <w:ind w:firstLine="560"/>
        <w:rPr>
          <w:rFonts w:ascii="宋体" w:hAnsi="宋体" w:hint="eastAsia"/>
          <w:sz w:val="24"/>
        </w:rPr>
      </w:pPr>
    </w:p>
    <w:p w:rsidR="00C0519B" w:rsidRDefault="00C0519B" w:rsidP="00C0519B">
      <w:pPr>
        <w:spacing w:line="460" w:lineRule="exact"/>
        <w:ind w:firstLine="560"/>
        <w:rPr>
          <w:rFonts w:ascii="宋体" w:hAnsi="宋体" w:hint="eastAsia"/>
          <w:sz w:val="24"/>
        </w:rPr>
      </w:pPr>
    </w:p>
    <w:p w:rsidR="00586D06" w:rsidRDefault="006068B7" w:rsidP="00C0519B"/>
    <w:sectPr w:rsidR="00586D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68B7" w:rsidRDefault="006068B7" w:rsidP="00C0519B">
      <w:r>
        <w:separator/>
      </w:r>
    </w:p>
  </w:endnote>
  <w:endnote w:type="continuationSeparator" w:id="0">
    <w:p w:rsidR="006068B7" w:rsidRDefault="006068B7" w:rsidP="00C05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_GBK">
    <w:altName w:val="Arial Unicode MS"/>
    <w:charset w:val="86"/>
    <w:family w:val="script"/>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68B7" w:rsidRDefault="006068B7" w:rsidP="00C0519B">
      <w:r>
        <w:separator/>
      </w:r>
    </w:p>
  </w:footnote>
  <w:footnote w:type="continuationSeparator" w:id="0">
    <w:p w:rsidR="006068B7" w:rsidRDefault="006068B7" w:rsidP="00C051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B0C"/>
    <w:rsid w:val="001863F9"/>
    <w:rsid w:val="003E4CA8"/>
    <w:rsid w:val="006068B7"/>
    <w:rsid w:val="00A55B0C"/>
    <w:rsid w:val="00C051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1FC04E-065F-4FA2-A947-571E9417E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519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519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C0519B"/>
    <w:rPr>
      <w:sz w:val="18"/>
      <w:szCs w:val="18"/>
    </w:rPr>
  </w:style>
  <w:style w:type="paragraph" w:styleId="a4">
    <w:name w:val="footer"/>
    <w:basedOn w:val="a"/>
    <w:link w:val="Char0"/>
    <w:uiPriority w:val="99"/>
    <w:unhideWhenUsed/>
    <w:rsid w:val="00C0519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051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347</Words>
  <Characters>1983</Characters>
  <Application>Microsoft Office Word</Application>
  <DocSecurity>0</DocSecurity>
  <Lines>16</Lines>
  <Paragraphs>4</Paragraphs>
  <ScaleCrop>false</ScaleCrop>
  <Company/>
  <LinksUpToDate>false</LinksUpToDate>
  <CharactersWithSpaces>2326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2015-12-02T08:20:00Z</dcterms:created>
  <dcterms:modified xsi:type="dcterms:W3CDTF">2015-12-02T08:20:00Z</dcterms:modified>
</cp:coreProperties>
</file>