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6" Type="http://schemas.microsoft.com/office/2006/relationships/ui/userCustomization" Target="userCustomization/customUI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3399FF"/>
          <w:shd w:val="pct10" w:color="auto" w:fill="FFFFFF"/>
        </w:rPr>
      </w:pP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68" o:spid="_x0000_s1026" type="#_x0000_t202" style="position:absolute;left:0;margin-left:-32.35pt;margin-top:1.9pt;height:27.65pt;width:157.45pt;rotation:21626880f;z-index:251724800;" o:ole="f" fillcolor="#3399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center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/>
                      <w:bCs/>
                      <w:color w:val="FFFFFF"/>
                      <w:sz w:val="24"/>
                      <w:szCs w:val="28"/>
                      <w:highlight w:val="none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FFFFF"/>
                      <w:sz w:val="24"/>
                      <w:szCs w:val="28"/>
                      <w:highlight w:val="none"/>
                      <w:lang w:eastAsia="zh-CN"/>
                    </w:rPr>
                    <w:t>意向：产品策划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FFFFFF"/>
                      <w:sz w:val="24"/>
                      <w:szCs w:val="28"/>
                      <w:highlight w:val="none"/>
                      <w:lang w:val="en-US" w:eastAsia="zh-CN"/>
                    </w:rPr>
                    <w:t>/运营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Picture 2" o:spid="_x0000_s1027" type="#_x0000_t75" style="position:absolute;left:0;margin-left:302.7pt;margin-top:-25.9pt;height:105.5pt;width:84.95pt;mso-wrap-distance-left:9pt;mso-wrap-distance-right:9pt;rotation:0f;z-index:-251658240;" o:ole="f" fillcolor="#FFFFFF" filled="f" o:preferrelative="t" stroked="f" coordorigin="0,0" coordsize="21600,21600" wrapcoords="-64 0 -64 21539 21600 21539 21600 0 -64 0">
            <v:fill on="f" color2="#FFFFFF" focus="0%"/>
            <v:imagedata gain="65536f" blacklevel="0f" gamma="0" o:title="图片1" r:id="rId5"/>
            <o:lock v:ext="edit" position="f" selection="f" grouping="f" rotation="f" cropping="f" text="f" aspectratio="t"/>
            <w10:wrap type="tight"/>
          </v:shape>
        </w:pict>
      </w:r>
      <w:bookmarkStart w:id="0" w:name="_GoBack"/>
      <w:bookmarkEnd w:id="0"/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roundrect id="圆角矩形 2" o:spid="_x0000_s1028" style="position:absolute;left:0;margin-left:80.25pt;margin-top:-17.2pt;height:92.25pt;width:184.8pt;rotation:0f;z-index:251659264;v-text-anchor:middle;" o:ole="f" fillcolor="#FFFFFF" filled="f" o:preferrelative="t" stroked="f" coordsize="21600,21600" arcsize="16.6666666666667%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  <w:lang w:eastAsia="zh-CN"/>
                    </w:rPr>
                    <w:t>实习僧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  <w:t>华中师范大学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  <w:t>TEL: 155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  <w:lang w:val="en-US" w:eastAsia="zh-CN"/>
                    </w:rPr>
                    <w:t>********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  <w:t>E-mail: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  <w:lang w:val="en-US" w:eastAsia="zh-CN"/>
                    </w:rPr>
                    <w:t>sxs@shixiseng.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2060"/>
                      <w:sz w:val="24"/>
                      <w:szCs w:val="24"/>
                    </w:rPr>
                    <w:t>com</w:t>
                  </w:r>
                </w:p>
              </w:txbxContent>
            </v:textbox>
          </v:roundrect>
        </w:pict>
      </w:r>
    </w:p>
    <w:p/>
    <w:p/>
    <w:p/>
    <w:p/>
    <w:p/>
    <w:p>
      <w:pPr>
        <w:rPr>
          <w:rFonts w:hint="eastAsia"/>
        </w:rPr>
      </w:pP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5" o:spid="_x0000_s1029" type="#_x0000_t32" style="position:absolute;left:0;margin-left:-9pt;margin-top:1.7pt;height:0.05pt;width:430.5pt;rotation:0f;z-index:251722752;" o:ole="f" o:connectortype="straight" fillcolor="#FFFFFF" filled="f" o:preferrelative="t" stroked="t" coordorigin="0,0" coordsize="21600,21600">
            <v:fill on="f" color2="#FFFFFF" focus="0%"/>
            <v:stroke weight="2pt" color="#000000" color2="#FFFFFF" miterlimit="2" dashstyle="1 1" endcap="round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8" o:spid="_x0000_s1030" type="#_x0000_t202" style="position:absolute;left:0;margin-left:185.25pt;margin-top:5.4pt;height:21.75pt;width:21pt;rotation:0f;z-index:25168998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31" o:spid="_x0000_s1031" type="#_x0000_t3" style="position:absolute;left:0;margin-left:189pt;margin-top:10.65pt;height:13.5pt;width:13.5pt;rotation:0f;z-index:251688960;v-text-anchor:middle;" o:ole="f" fillcolor="#FFC000" filled="t" o:preferrelative="t" stroked="t" coordorigin="0,0" coordsize="21600,21600">
            <v:stroke weight="1.5pt" color="#FFC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7" o:spid="_x0000_s1032" type="#_x0000_t202" style="position:absolute;left:0;margin-left:162.75pt;margin-top:5.4pt;height:23.25pt;width:19.5pt;rotation:0f;z-index:25168793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24" o:spid="_x0000_s1033" type="#_x0000_t3" style="position:absolute;left:0;margin-left:167.25pt;margin-top:10.65pt;height:13.5pt;width:13.5pt;rotation:0f;z-index:251686912;v-text-anchor:middle;" o:ole="f" fillcolor="#00B0F0" filled="t" o:preferrelative="t" stroked="t" coordorigin="0,0" coordsize="21600,21600">
            <v:stroke weight="1.5pt" color="#00B0F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pPr>
        <w:rPr>
          <w:rFonts w:hint="eastAsia"/>
        </w:rPr>
      </w:pP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10" o:spid="_x0000_s1034" type="#_x0000_t128" style="position:absolute;left:0;margin-left:171.75pt;margin-top:12.3pt;height:7.15pt;width:12pt;rotation:0f;z-index:251711488;" o:ole="f" fillcolor="#00B0F0" filled="t" o:preferrelative="t" stroked="t" coordorigin="0,0" coordsize="21600,21600">
            <v:stroke color="#00B0F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11" o:spid="_x0000_s1035" type="#_x0000_t128" style="position:absolute;left:0;margin-left:189.55pt;margin-top:11.9pt;height:7.15pt;width:12pt;rotation:0f;z-index:251712512;" o:ole="f" fillcolor="#FFC000" filled="t" o:preferrelative="t" stroked="t" coordorigin="0,0" coordsize="21600,21600">
            <v:stroke color="#FFC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</w:p>
    <w:p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12" o:spid="_x0000_s1036" type="#_x0000_t3" style="position:absolute;left:0;margin-left:191.05pt;margin-top:11.7pt;height:9pt;width:8.25pt;rotation:0f;z-index:25170124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5" o:spid="_x0000_s1037" type="#_x0000_t202" style="position:absolute;left:0;margin-left:205.5pt;margin-top:4.8pt;height:41.25pt;width:228.75pt;rotation:0f;z-index:251669504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性科学协会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宣传部长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时间：2008-2009年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14" o:spid="_x0000_s1038" type="#_x0000_t3" style="position:absolute;left:0;margin-left:176.25pt;margin-top:11.7pt;height:9pt;width:8.25pt;rotation:0f;z-index:25169305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9" o:spid="_x0000_s1039" style="position:absolute;left:0;margin-left:194.25pt;margin-top:6.45pt;height:542.25pt;width:13.5pt;rotation:0f;z-index:251666432;" o:ole="f" fillcolor="#FFFFFF" filled="f" o:preferrelative="t" stroked="t" coordsize="21600,21600">
            <v:fill on="f" color2="#FFFFFF" focus="0%"/>
            <v:stroke weight="7pt" color="#FFC00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" o:spid="_x0000_s1040" type="#_x0000_t202" style="position:absolute;left:0;margin-left:-49.7pt;margin-top:5.7pt;height:41.25pt;width:219.75pt;rotation:0f;z-index:25167360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jc w:val="right"/>
                    <w:rPr>
                      <w:rFonts w:hint="eastAsia" w:ascii="微软雅黑" w:hAnsi="微软雅黑" w:eastAsia="微软雅黑" w:cs="微软雅黑"/>
                      <w:b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00B0F0"/>
                    </w:rPr>
                    <w:t>腾讯朋友网华中师范大学校园大使</w:t>
                  </w:r>
                </w:p>
                <w:p>
                  <w:pPr>
                    <w:jc w:val="right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时间：2009年8月-今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5" o:spid="_x0000_s1041" style="position:absolute;left:0;margin-left:180.75pt;margin-top:6.45pt;height:192.75pt;width:0.05pt;rotation:0f;z-index:251660288;" o:ole="f" fillcolor="#FFFFFF" filled="f" o:preferrelative="t" stroked="t" coordsize="21600,21600">
            <v:fill on="f" color2="#FFFFFF" focus="0%"/>
            <v:stroke weight="7pt" color="#00B0F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t xml:space="preserve"> </w:t>
      </w:r>
    </w:p>
    <w:p>
      <w:pPr>
        <w:tabs>
          <w:tab w:val="left" w:pos="5295"/>
        </w:tabs>
        <w:rPr>
          <w:b/>
          <w:sz w:val="28"/>
          <w:szCs w:val="28"/>
        </w:rPr>
      </w:pP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4" o:spid="_x0000_s1042" type="#_x0000_t202" style="position:absolute;left:0;margin-left:-72.75pt;margin-top:474.6pt;height:60.3pt;width:267pt;rotation:0f;z-index:251668480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华中师大政法学院乒乓球男单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季军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，并率院队在校赛中历史性进入前8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获奖时间：2009年9月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3" o:spid="_x0000_s1043" type="#_x0000_t202" style="position:absolute;left:0;margin-left:-12.75pt;margin-top:419.15pt;height:44.55pt;width:207pt;rotation:0f;z-index:251679744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博雅奖学金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获奖时间：2009年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2" o:spid="_x0000_s1044" type="#_x0000_t202" style="position:absolute;left:0;margin-left:-63.25pt;margin-top:374.1pt;height:42.3pt;width:257.5pt;rotation:0f;z-index:251678720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华中师范大学“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三好学生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”（专业男生仅1人获得）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获奖时间：2008-2009年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18" o:spid="_x0000_s1045" type="#_x0000_t3" style="position:absolute;left:0;margin-left:153.55pt;margin-top:265.35pt;height:9pt;width:8.25pt;rotation:0f;z-index:2517237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Text Box 19" o:spid="_x0000_s1046" type="#_x0000_t202" style="position:absolute;left:0;margin-left:292.5pt;margin-top:546.6pt;height:30.75pt;width:81.75pt;rotation:0f;z-index:25172172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50"/>
                    </w:rPr>
                  </w:pPr>
                  <w:r>
                    <w:rPr>
                      <w:b/>
                      <w:color w:val="00B050"/>
                    </w:rPr>
                    <w:t>Competences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Text Box 20" o:spid="_x0000_s1047" type="#_x0000_t202" style="position:absolute;left:0;margin-left:179.25pt;margin-top:548.1pt;height:23.25pt;width:67.5pt;rotation:0f;z-index:25172070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C000"/>
                    </w:rPr>
                  </w:pPr>
                  <w:r>
                    <w:rPr>
                      <w:rFonts w:hint="eastAsia"/>
                      <w:b/>
                      <w:color w:val="FFC000"/>
                    </w:rPr>
                    <w:t>Experiences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Text Box 21" o:spid="_x0000_s1048" type="#_x0000_t202" style="position:absolute;left:0;margin-left:57pt;margin-top:548.85pt;height:19.5pt;width:67.5pt;rotation:0f;z-index:251719680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00B0F0"/>
                    </w:rPr>
                  </w:pPr>
                  <w:r>
                    <w:rPr>
                      <w:rFonts w:hint="eastAsia"/>
                      <w:b/>
                      <w:color w:val="00B0F0"/>
                    </w:rPr>
                    <w:t>Formations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31" o:spid="_x0000_s1049" type="#_x0000_t3" style="position:absolute;left:0;margin-left:168.75pt;margin-top:552.6pt;height:13.5pt;width:13.5pt;rotation:0f;z-index:251672576;v-text-anchor:middle;" o:ole="f" fillcolor="#FFC000" filled="t" o:preferrelative="t" stroked="t" coordorigin="0,0" coordsize="21600,21600">
            <v:stroke weight="1.5pt" color="#FFC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8" o:spid="_x0000_s1050" type="#_x0000_t202" style="position:absolute;left:0;margin-left:165.75pt;margin-top:548.1pt;height:21.75pt;width:21pt;rotation:0f;z-index:2517176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24" o:spid="_x0000_s1051" type="#_x0000_t3" style="position:absolute;left:0;margin-left:48pt;margin-top:552.6pt;height:13.5pt;width:13.5pt;rotation:0f;z-index:251664384;v-text-anchor:middle;" o:ole="f" fillcolor="#00B0F0" filled="t" o:preferrelative="t" stroked="t" coordorigin="0,0" coordsize="21600,21600">
            <v:stroke weight="1.5pt" color="#00B0F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7" o:spid="_x0000_s1052" type="#_x0000_t202" style="position:absolute;left:0;margin-left:44.25pt;margin-top:548.1pt;height:23.25pt;width:19.5pt;rotation:0f;z-index:2516674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" o:spid="_x0000_s1053" type="#_x0000_t202" style="position:absolute;left:0;margin-left:277.5pt;margin-top:546.6pt;height:24.75pt;width:24.75pt;rotation:0f;z-index:251718656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54" type="#_x0000_t202" style="position:absolute;left:0;margin-left:210.75pt;margin-top:218.85pt;height:43.5pt;width:236.25pt;rotation:0f;z-index:251682816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华中师范大学政法学院电脑服务队队员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30" o:spid="_x0000_s1055" type="#_x0000_t3" style="position:absolute;left:0;margin-left:282pt;margin-top:551.85pt;height:13.5pt;width:13.5pt;rotation:0f;z-index:251671552;v-text-anchor:middle;" o:ole="f" fillcolor="#009242" filled="t" o:preferrelative="t" stroked="t" coordorigin="0,0" coordsize="21600,21600">
            <v:stroke weight="1.5pt" color="#009242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29" o:spid="_x0000_s1056" type="#_x0000_t3" style="position:absolute;left:0;margin-left:177pt;margin-top:176.5pt;height:9pt;width:8.25pt;rotation:0f;z-index:25169408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30" o:spid="_x0000_s1057" type="#_x0000_t3" style="position:absolute;left:0;margin-left:271.5pt;margin-top:329.1pt;height:9pt;width:8.25pt;rotation:0f;z-index:25170227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31" o:spid="_x0000_s1058" type="#_x0000_t128" style="position:absolute;left:0;margin-left:270pt;margin-top:515.1pt;height:7.15pt;width:12pt;rotation:0f;z-index:251716608;" o:ole="f" fillcolor="#00B050" filled="t" o:preferrelative="t" stroked="t" coordorigin="0,0" coordsize="21600,21600">
            <v:stroke color="#00B05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32" o:spid="_x0000_s1059" type="#_x0000_t128" style="position:absolute;left:0;margin-left:201.75pt;margin-top:538.35pt;height:7.15pt;width:12pt;rotation:0f;z-index:251713536;" o:ole="f" fillcolor="#FFC000" filled="t" o:preferrelative="t" stroked="t" coordorigin="0,0" coordsize="21600,21600">
            <v:stroke color="#FFC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33" o:spid="_x0000_s1060" type="#_x0000_t128" style="position:absolute;left:0;margin-left:152.05pt;margin-top:291.95pt;height:7.15pt;width:12pt;rotation:0f;z-index:251714560;" o:ole="f" fillcolor="#00B0F0" filled="t" o:preferrelative="t" stroked="t" coordorigin="0,0" coordsize="21600,21600">
            <v:stroke color="#00B0F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AutoShape 34" o:spid="_x0000_s1061" type="#_x0000_t128" style="position:absolute;left:0;margin-left:231pt;margin-top:293.1pt;height:7.15pt;width:12pt;rotation:0f;z-index:251715584;" o:ole="f" fillcolor="#00B050" filled="t" o:preferrelative="t" stroked="t" coordorigin="0,0" coordsize="21600,21600">
            <v:stroke color="#00B05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10" o:spid="_x0000_s1062" style="position:absolute;left:0;margin-left:241.5pt;margin-top:298.75pt;height:36.35pt;width:34.5pt;rotation:0f;z-index:251662336;" o:ole="f" fillcolor="#FFFFFF" filled="f" o:preferrelative="t" stroked="t" coordsize="21600,21600">
            <v:fill on="f" color2="#FFFFFF" focus="0%"/>
            <v:stroke weight="7pt" color="#00B05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36" o:spid="_x0000_s1063" type="#_x0000_t3" style="position:absolute;left:0;margin-left:201.75pt;margin-top:479.85pt;height:9pt;width:8.25pt;rotation:0f;z-index:25170944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37" o:spid="_x0000_s1064" type="#_x0000_t3" style="position:absolute;left:0;margin-left:201pt;margin-top:425.1pt;height:9pt;width:8.25pt;rotation:0f;z-index:25171046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38" o:spid="_x0000_s1065" type="#_x0000_t3" style="position:absolute;left:0;margin-left:200.25pt;margin-top:377.85pt;height:9pt;width:8.25pt;rotation:0f;z-index:25170534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39" o:spid="_x0000_s1066" type="#_x0000_t3" style="position:absolute;left:0;margin-left:198.75pt;margin-top:327.6pt;height:9pt;width:8.25pt;rotation:0f;z-index:25170636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0" o:spid="_x0000_s1067" type="#_x0000_t3" style="position:absolute;left:0;margin-left:272.25pt;margin-top:463.35pt;height:9pt;width:8.25pt;rotation:0f;z-index:25170841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1" o:spid="_x0000_s1068" type="#_x0000_t3" style="position:absolute;left:0;margin-left:271.5pt;margin-top:410.1pt;height:9pt;width:8.25pt;rotation:0f;z-index:25170739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11" o:spid="_x0000_s1069" style="position:absolute;left:0;margin-left:276pt;margin-top:335.1pt;height:175.5pt;width:0.05pt;rotation:0f;z-index:251663360;" o:ole="f" fillcolor="#FFFFFF" filled="f" o:preferrelative="t" stroked="t" coordsize="21600,21600">
            <v:fill on="f" color2="#FFFFFF" focus="0%"/>
            <v:stroke weight="7pt" color="#00B05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70" type="#_x0000_t202" style="position:absolute;left:0;margin-left:285pt;margin-top:323.85pt;height:60.75pt;width:156pt;rotation:0f;z-index:251683840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92D05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计算机二级</w:t>
                  </w: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数据库，Office软件操作熟练，掌握简单的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Axure</w:t>
                  </w: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、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Photoshop</w:t>
                  </w: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软件的用法。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4" o:spid="_x0000_s1071" type="#_x0000_t3" style="position:absolute;left:0;margin-left:196.5pt;margin-top:223.35pt;height:9pt;width:8.25pt;rotation:0f;z-index:25170329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5" o:spid="_x0000_s1072" type="#_x0000_t3" style="position:absolute;left:0;margin-left:194.25pt;margin-top:165.25pt;height:9pt;width:8.25pt;rotation:0f;z-index:25170432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6" o:spid="_x0000_s1073" type="#_x0000_t3" style="position:absolute;left:0;margin-left:193.5pt;margin-top:109.35pt;height:9pt;width:8.25pt;rotation:0f;z-index:251698176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7" o:spid="_x0000_s1074" type="#_x0000_t3" style="position:absolute;left:0;margin-left:192pt;margin-top:58pt;height:9pt;width:8.25pt;rotation:0f;z-index:251699200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0" o:spid="_x0000_s1075" type="#_x0000_t202" style="position:absolute;left:0;margin-left:-36.2pt;margin-top:212.85pt;height:85.5pt;width:186.75pt;rotation:0f;z-index:251676672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/>
                      <w:color w:val="00B0F0"/>
                    </w:rPr>
                    <w:t>武汉校园网股份有限公司校园大使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时间：2010年7月-11月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推广学习型SNS产品“校园网”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推广计算机二级考试培训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49" o:spid="_x0000_s1076" type="#_x0000_t3" style="position:absolute;left:0;margin-left:153pt;margin-top:220.35pt;height:9pt;width:8.25pt;rotation:0f;z-index:25170022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" o:spid="_x0000_s1077" type="#_x0000_t202" style="position:absolute;left:0;margin-left:-12.75pt;margin-top:169.75pt;height:38.4pt;width:174pt;rotation:0f;z-index:251675648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 style="mso-fit-shape-to-text:t;"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腾讯校园渠道推广团队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00B0F0"/>
                    </w:rPr>
                    <w:t>山西省和湖北省负责人</w:t>
                  </w: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，管理两省大使团队。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51" o:spid="_x0000_s1078" type="#_x0000_t3" style="position:absolute;left:0;margin-left:176.25pt;margin-top:132.25pt;height:9pt;width:8.25pt;rotation:0f;z-index:251695104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52" o:spid="_x0000_s1079" type="#_x0000_t3" style="position:absolute;left:0;margin-left:176.25pt;margin-top:86.1pt;height:9pt;width:8.25pt;rotation:0f;z-index:251696128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Oval 53" o:spid="_x0000_s1080" type="#_x0000_t3" style="position:absolute;left:0;margin-left:176.25pt;margin-top:38.1pt;height:9pt;width:8.25pt;rotation:0f;z-index:251697152;" o:ole="f" fillcolor="#FFFFFF" filled="t" o:preferrelative="t" stroked="t" coordorigin="0,0" coordsize="21600,21600">
            <v:stroke color="#000000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" o:spid="_x0000_s1081" type="#_x0000_t202" style="position:absolute;left:0;margin-left:216.75pt;margin-top:272.85pt;height:24.75pt;width:24.75pt;rotation:0f;z-index:251692032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rPr>
                      <w:b/>
                      <w:color w:val="FFFFFF"/>
                      <w:sz w:val="24"/>
                      <w:szCs w:val="24"/>
                    </w:rPr>
                  </w:pPr>
                  <w:r>
                    <w:rPr>
                      <w:rFonts w:hint="eastAsia"/>
                      <w:b/>
                      <w:color w:val="FFFFFF"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椭圆 30" o:spid="_x0000_s1082" type="#_x0000_t3" style="position:absolute;left:0;margin-left:221.25pt;margin-top:278.1pt;height:13.5pt;width:13.5pt;rotation:0f;z-index:251691008;v-text-anchor:middle;" o:ole="f" fillcolor="#009242" filled="t" o:preferrelative="t" stroked="t" coordorigin="0,0" coordsize="21600,21600">
            <v:stroke weight="1.5pt" color="#009242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83" type="#_x0000_t202" style="position:absolute;left:0;margin-left:210pt;margin-top:159.9pt;height:43.5pt;width:279pt;rotation:0f;z-index:251681792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华中师范大学网络中心助理，管理学校FTP和视频点播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7" o:spid="_x0000_s1084" style="position:absolute;left:0;margin-left:158.25pt;margin-top:219.6pt;height:70.5pt;width:0.05pt;rotation:0f;z-index:251665408;" o:ole="f" fillcolor="#FFFFFF" filled="f" o:preferrelative="t" stroked="t" coordsize="21600,21600">
            <v:fill on="f" color2="#FFFFFF" focus="0%"/>
            <v:stroke weight="7pt" color="#00B0F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line id="直接连接符 6" o:spid="_x0000_s1085" style="position:absolute;left:0;flip:x;margin-left:157.5pt;margin-top:182.85pt;height:39pt;width:24pt;rotation:0f;z-index:251661312;" o:ole="f" fillcolor="#FFFFFF" filled="f" o:preferrelative="t" stroked="t" coordsize="21600,21600">
            <v:fill on="f" color2="#FFFFFF" focus="0%"/>
            <v:stroke weight="7pt" color="#00B0F0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86" type="#_x0000_t202" style="position:absolute;left:0;margin-left:287.25pt;margin-top:405.6pt;height:42.75pt;width:156pt;rotation:0f;z-index:251684864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92D05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熟练的英文听说读写能力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92D05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CET4</w:t>
                  </w: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CET6</w:t>
                  </w: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，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92D050"/>
                    </w:rPr>
                    <w:t>口语三级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87" type="#_x0000_t202" style="position:absolute;left:0;margin-left:287.25pt;margin-top:457.35pt;height:42.75pt;width:156pt;rotation:0f;z-index:251685888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92D05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92D050"/>
                    </w:rPr>
                    <w:t>文笔扎实，想法新颖，能提出创新的推广和运营方法。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88" type="#_x0000_t202" style="position:absolute;left:0;margin-left:207.75pt;margin-top:103.5pt;height:43.5pt;width:270pt;rotation:0f;z-index:251680768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武汉市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江诗信爱心助学志愿者协会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会员、宣传部长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时间：2008-今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6" o:spid="_x0000_s1089" type="#_x0000_t202" style="position:absolute;left:0;margin-left:207.75pt;margin-top:51.6pt;height:43.5pt;width:222pt;rotation:0f;z-index:251670528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华中师范大学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华大传媒中心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记者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both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时间：2008-2009年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" o:spid="_x0000_s1090" type="#_x0000_t202" style="position:absolute;left:0;margin-left:-60.2pt;margin-top:33.75pt;height:117.75pt;width:230.25pt;rotation:0f;z-index:251674624;" o:ole="f" fillcolor="#FFFFFF" filled="f" o:preferrelative="t" stroked="f" coordorigin="0,0" coordsize="21600,21600">
            <v:fill on="f" color2="#FFFFFF" focus="0%"/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调查反馈大学生对SNS的需求，为公司决策提供数据支持；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接受朋友网、QQ会员、微信、QQ电脑管家等腾讯产品的宣传物料，开展校园推广；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00B0F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00B0F0"/>
                    </w:rPr>
                    <w:t>配合公司在高校进行线上推广运营。</w:t>
                  </w:r>
                </w:p>
              </w:txbxContent>
            </v:textbox>
          </v:shape>
        </w:pict>
      </w:r>
      <w:r>
        <w:rPr>
          <w:rFonts w:ascii="Calibri" w:hAnsi="Calibri" w:eastAsia="宋体" w:cs="Calibri"/>
          <w:kern w:val="2"/>
          <w:sz w:val="21"/>
          <w:szCs w:val="22"/>
          <w:lang w:val="en-US" w:eastAsia="zh-CN" w:bidi="ar-SA"/>
        </w:rPr>
        <w:pict>
          <v:shape id="文本框 291" o:spid="_x0000_s1091" type="#_x0000_t202" style="position:absolute;left:0;margin-left:-12.75pt;margin-top:321.6pt;height:43.5pt;width:207pt;rotation:0f;z-index:251677696;" o:ole="f" fillcolor="#CCE8C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>
              <w:txbxContent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腾讯朋友网</w:t>
                  </w:r>
                  <w:r>
                    <w:rPr>
                      <w:rFonts w:hint="eastAsia" w:ascii="微软雅黑" w:hAnsi="微软雅黑" w:eastAsia="微软雅黑" w:cs="微软雅黑"/>
                      <w:b/>
                      <w:color w:val="FFC000"/>
                    </w:rPr>
                    <w:t>优秀校园大使</w:t>
                  </w: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（全国仅10人）</w:t>
                  </w:r>
                </w:p>
                <w:p>
                  <w:pPr>
                    <w:widowControl w:val="0"/>
                    <w:wordWrap/>
                    <w:adjustRightInd/>
                    <w:snapToGrid/>
                    <w:spacing w:line="360" w:lineRule="exact"/>
                    <w:ind w:left="0" w:leftChars="0" w:right="0" w:firstLine="0" w:firstLineChars="0"/>
                    <w:jc w:val="right"/>
                    <w:textAlignment w:val="auto"/>
                    <w:outlineLvl w:val="9"/>
                    <w:rPr>
                      <w:rFonts w:hint="eastAsia" w:ascii="微软雅黑" w:hAnsi="微软雅黑" w:eastAsia="微软雅黑" w:cs="微软雅黑"/>
                      <w:color w:val="FFC000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color w:val="FFC000"/>
                    </w:rPr>
                    <w:t>获奖时间：2010年</w:t>
                  </w:r>
                </w:p>
              </w:txbxContent>
            </v:textbox>
          </v:shape>
        </w:pict>
      </w:r>
      <w: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51DA05C6"/>
    <w:rsid w:val="2D04273F"/>
    <w:rsid w:val="4D9C1F70"/>
    <w:rsid w:val="51DA05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  <o:shapelayout v:ext="edit">
      <o:rules v:ext="edit">
        <o:r id="V:Rule1" type="connector" idref="#AutoShape 5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iPriority w:val="0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Balloon Text"/>
    <w:basedOn w:val="1"/>
    <w:link w:val="9"/>
    <w:uiPriority w:val="0"/>
    <w:rPr>
      <w:sz w:val="18"/>
      <w:szCs w:val="18"/>
    </w:rPr>
  </w:style>
  <w:style w:type="paragraph" w:styleId="3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uiPriority w:val="0"/>
    <w:rPr>
      <w:color w:val="0000FF"/>
      <w:u w:val="single"/>
    </w:rPr>
  </w:style>
  <w:style w:type="paragraph" w:styleId="8">
    <w:name w:val=""/>
    <w:basedOn w:val="1"/>
    <w:next w:val="1"/>
    <w:link w:val="12"/>
    <w:uiPriority w:val="0"/>
    <w:pPr>
      <w:widowControl/>
      <w:spacing w:after="200" w:afterLines="0" w:line="276" w:lineRule="auto"/>
      <w:jc w:val="left"/>
    </w:pPr>
    <w:rPr>
      <w:i/>
      <w:iCs/>
      <w:color w:val="000000"/>
      <w:sz w:val="22"/>
      <w:szCs w:val="22"/>
    </w:rPr>
  </w:style>
  <w:style w:type="character" w:customStyle="1" w:styleId="9">
    <w:name w:val="批注框文本 Char"/>
    <w:link w:val="2"/>
    <w:uiPriority w:val="0"/>
    <w:rPr>
      <w:sz w:val="18"/>
      <w:szCs w:val="18"/>
    </w:rPr>
  </w:style>
  <w:style w:type="character" w:customStyle="1" w:styleId="10">
    <w:name w:val="页眉 Char"/>
    <w:link w:val="4"/>
    <w:uiPriority w:val="0"/>
    <w:rPr>
      <w:sz w:val="18"/>
      <w:szCs w:val="18"/>
    </w:rPr>
  </w:style>
  <w:style w:type="character" w:customStyle="1" w:styleId="11">
    <w:name w:val="页脚 Char"/>
    <w:link w:val="3"/>
    <w:uiPriority w:val="0"/>
    <w:rPr>
      <w:sz w:val="18"/>
      <w:szCs w:val="18"/>
    </w:rPr>
  </w:style>
  <w:style w:type="character" w:customStyle="1" w:styleId="12">
    <w:name w:val="引用 Char"/>
    <w:link w:val="8"/>
    <w:uiPriority w:val="0"/>
    <w:rPr>
      <w:i/>
      <w:iCs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Desktop\10&#20010;&#20248;&#36873;&#31616;&#21382;\4ee8442a8d006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4ee8442a8d006.wpt</Template>
  <Pages>1</Pages>
  <Words>11</Words>
  <Characters>0</Characters>
  <Lines>1</Lines>
  <Paragraphs>1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2014-11-23T08:36:00Z</dcterms:created>
  <dc:creator>Allen</dc:creator>
  <cp:lastModifiedBy>Allen</cp:lastModifiedBy>
  <dcterms:modified xsi:type="dcterms:W3CDTF">2014-11-23T09:20:23Z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  <property fmtid="{D5CDD505-2E9C-101B-9397-08002B2CF9AE}" pid="3" name="KSOProductBuildVer">
    <vt:lpwstr>2052-9.1.0.4867</vt:lpwstr>
  </property>
</Properties>
</file>