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028E" w:rsidRDefault="000A028E">
      <w:r>
        <w:rPr>
          <w:lang w:eastAsia="nl-NL"/>
        </w:rPr>
        <w:drawing>
          <wp:anchor distT="0" distB="0" distL="114300" distR="114300" simplePos="0" relativeHeight="251657216" behindDoc="0" locked="0" layoutInCell="1" allowOverlap="1" wp14:anchorId="3FEA700D" wp14:editId="1FD9887A">
            <wp:simplePos x="0" y="0"/>
            <wp:positionH relativeFrom="margin">
              <wp:align>center</wp:align>
            </wp:positionH>
            <wp:positionV relativeFrom="paragraph">
              <wp:posOffset>-4445</wp:posOffset>
            </wp:positionV>
            <wp:extent cx="3075305" cy="3705225"/>
            <wp:effectExtent l="0" t="0" r="0" b="952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assin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75305" cy="3705225"/>
                    </a:xfrm>
                    <a:prstGeom prst="rect">
                      <a:avLst/>
                    </a:prstGeom>
                  </pic:spPr>
                </pic:pic>
              </a:graphicData>
            </a:graphic>
            <wp14:sizeRelH relativeFrom="page">
              <wp14:pctWidth>0</wp14:pctWidth>
            </wp14:sizeRelH>
            <wp14:sizeRelV relativeFrom="page">
              <wp14:pctHeight>0</wp14:pctHeight>
            </wp14:sizeRelV>
          </wp:anchor>
        </w:drawing>
      </w:r>
    </w:p>
    <w:p w:rsidR="000A028E" w:rsidRPr="000A028E" w:rsidRDefault="000A028E" w:rsidP="000A028E"/>
    <w:p w:rsidR="000A028E" w:rsidRPr="000A028E" w:rsidRDefault="000A028E" w:rsidP="000A028E"/>
    <w:p w:rsidR="000A028E" w:rsidRPr="000A028E" w:rsidRDefault="000A028E" w:rsidP="000A028E"/>
    <w:p w:rsidR="000A028E" w:rsidRPr="000A028E" w:rsidRDefault="000A028E" w:rsidP="000A028E"/>
    <w:p w:rsidR="000A028E" w:rsidRPr="000A028E" w:rsidRDefault="000A028E" w:rsidP="000A028E"/>
    <w:p w:rsidR="000A028E" w:rsidRPr="000A028E" w:rsidRDefault="000A028E" w:rsidP="000A028E"/>
    <w:p w:rsidR="000A028E" w:rsidRPr="000A028E" w:rsidRDefault="000A028E" w:rsidP="000A028E"/>
    <w:p w:rsidR="000A028E" w:rsidRPr="000A028E" w:rsidRDefault="000A028E" w:rsidP="000A028E"/>
    <w:p w:rsidR="000A028E" w:rsidRPr="000A028E" w:rsidRDefault="000A028E" w:rsidP="000A028E"/>
    <w:p w:rsidR="000A028E" w:rsidRPr="000A028E" w:rsidRDefault="000A028E" w:rsidP="000A028E"/>
    <w:p w:rsidR="000A028E" w:rsidRPr="000A028E" w:rsidRDefault="000A028E" w:rsidP="000A028E"/>
    <w:p w:rsidR="000A028E" w:rsidRDefault="000A028E" w:rsidP="000A028E"/>
    <w:p w:rsidR="005D3782" w:rsidRDefault="000A028E" w:rsidP="000A028E">
      <w:pPr>
        <w:tabs>
          <w:tab w:val="left" w:pos="7515"/>
        </w:tabs>
      </w:pPr>
      <w:r>
        <w:tab/>
      </w:r>
    </w:p>
    <w:bookmarkStart w:id="0" w:name="_Toc462576403" w:displacedByCustomXml="next"/>
    <w:bookmarkStart w:id="1" w:name="_Toc462576281" w:displacedByCustomXml="next"/>
    <w:bookmarkStart w:id="2" w:name="_Toc461387186" w:displacedByCustomXml="next"/>
    <w:bookmarkStart w:id="3" w:name="_Toc461385813" w:displacedByCustomXml="next"/>
    <w:sdt>
      <w:sdtPr>
        <w:rPr>
          <w:lang w:val="nl-NL"/>
        </w:rPr>
        <w:alias w:val="Title"/>
        <w:id w:val="-1349941651"/>
        <w:dataBinding w:prefixMappings="xmlns:ns0='http://purl.org/dc/elements/1.1/' xmlns:ns1='http://schemas.openxmlformats.org/package/2006/metadata/core-properties' " w:xpath="/ns1:coreProperties[1]/ns0:title[1]" w:storeItemID="{6C3C8BC8-F283-45AE-878A-BAB7291924A1}"/>
        <w:text/>
      </w:sdtPr>
      <w:sdtEndPr/>
      <w:sdtContent>
        <w:p w:rsidR="000A028E" w:rsidRDefault="006A26D3" w:rsidP="000A028E">
          <w:pPr>
            <w:pStyle w:val="Titel"/>
            <w:rPr>
              <w:lang w:val="nl-NL"/>
            </w:rPr>
          </w:pPr>
          <w:r>
            <w:rPr>
              <w:lang w:val="nl-NL"/>
            </w:rPr>
            <w:t xml:space="preserve">Rapportage </w:t>
          </w:r>
          <w:r w:rsidR="000A028E">
            <w:rPr>
              <w:lang w:val="nl-NL"/>
            </w:rPr>
            <w:t>Filantropisch Broederschap</w:t>
          </w:r>
        </w:p>
      </w:sdtContent>
    </w:sdt>
    <w:bookmarkEnd w:id="0" w:displacedByCustomXml="prev"/>
    <w:bookmarkEnd w:id="1" w:displacedByCustomXml="prev"/>
    <w:bookmarkEnd w:id="2" w:displacedByCustomXml="prev"/>
    <w:bookmarkEnd w:id="3" w:displacedByCustomXml="prev"/>
    <w:p w:rsidR="000A028E" w:rsidRPr="000A028E" w:rsidRDefault="006F2E17" w:rsidP="000A028E">
      <w:pPr>
        <w:pStyle w:val="Ondertitel"/>
        <w:rPr>
          <w:lang w:val="nl-NL"/>
        </w:rPr>
      </w:pPr>
      <w:sdt>
        <w:sdtPr>
          <w:rPr>
            <w:lang w:val="nl-NL"/>
          </w:rPr>
          <w:alias w:val="Subtitle"/>
          <w:id w:val="1362174500"/>
          <w:dataBinding w:prefixMappings="xmlns:ns0='http://purl.org/dc/elements/1.1/' xmlns:ns1='http://schemas.openxmlformats.org/package/2006/metadata/core-properties' " w:xpath="/ns1:coreProperties[1]/ns0:subject[1]" w:storeItemID="{6C3C8BC8-F283-45AE-878A-BAB7291924A1}"/>
          <w:text/>
        </w:sdtPr>
        <w:sdtEndPr/>
        <w:sdtContent>
          <w:r w:rsidR="000A028E" w:rsidRPr="000A028E">
            <w:rPr>
              <w:lang w:val="nl-NL"/>
            </w:rPr>
            <w:t>NOVA Bedrijffsoftware</w:t>
          </w:r>
        </w:sdtContent>
      </w:sdt>
    </w:p>
    <w:p w:rsidR="00AD66D7" w:rsidRDefault="00AD66D7" w:rsidP="000A028E">
      <w:pPr>
        <w:tabs>
          <w:tab w:val="left" w:pos="7515"/>
        </w:tabs>
      </w:pPr>
    </w:p>
    <w:p w:rsidR="00890D57" w:rsidRDefault="00890D57">
      <w:r>
        <w:rPr>
          <w:rFonts w:ascii="Times New Roman" w:hAnsi="Times New Roman" w:cs="Times New Roman"/>
          <w:sz w:val="24"/>
          <w:szCs w:val="24"/>
          <w:lang w:eastAsia="nl-NL"/>
        </w:rPr>
        <mc:AlternateContent>
          <mc:Choice Requires="wps">
            <w:drawing>
              <wp:anchor distT="0" distB="0" distL="114300" distR="114300" simplePos="0" relativeHeight="251658240" behindDoc="0" locked="0" layoutInCell="1" allowOverlap="0" wp14:anchorId="52B04425" wp14:editId="4F332259">
                <wp:simplePos x="0" y="0"/>
                <wp:positionH relativeFrom="margin">
                  <wp:posOffset>296545</wp:posOffset>
                </wp:positionH>
                <wp:positionV relativeFrom="margin">
                  <wp:posOffset>9471025</wp:posOffset>
                </wp:positionV>
                <wp:extent cx="6945630" cy="253365"/>
                <wp:effectExtent l="0" t="0" r="13970" b="0"/>
                <wp:wrapSquare wrapText="bothSides"/>
                <wp:docPr id="20" name="Tekstvak 20"/>
                <wp:cNvGraphicFramePr/>
                <a:graphic xmlns:a="http://schemas.openxmlformats.org/drawingml/2006/main">
                  <a:graphicData uri="http://schemas.microsoft.com/office/word/2010/wordprocessingShape">
                    <wps:wsp>
                      <wps:cNvSpPr txBox="1"/>
                      <wps:spPr>
                        <a:xfrm>
                          <a:off x="0" y="0"/>
                          <a:ext cx="6945630" cy="253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0D57" w:rsidRPr="000A028E" w:rsidRDefault="006F2E17" w:rsidP="00890D57">
                            <w:pPr>
                              <w:pStyle w:val="ContactInfo"/>
                              <w:rPr>
                                <w:lang w:val="nl-NL"/>
                              </w:rPr>
                            </w:pPr>
                            <w:sdt>
                              <w:sdtPr>
                                <w:alias w:val="Name"/>
                                <w:id w:val="-2209371"/>
                                <w:dataBinding w:prefixMappings="xmlns:ns0='http://purl.org/dc/elements/1.1/' xmlns:ns1='http://schemas.openxmlformats.org/package/2006/metadata/core-properties' " w:xpath="/ns1:coreProperties[1]/ns0:creator[1]" w:storeItemID="{6C3C8BC8-F283-45AE-878A-BAB7291924A1}"/>
                                <w:text/>
                              </w:sdtPr>
                              <w:sdtEndPr/>
                              <w:sdtContent>
                                <w:r w:rsidR="00890D57">
                                  <w:rPr>
                                    <w:lang w:val="nl-NL"/>
                                  </w:rPr>
                                  <w:t>Filantropisch Broederschap</w:t>
                                </w:r>
                              </w:sdtContent>
                            </w:sdt>
                            <w:r w:rsidR="00890D57" w:rsidRPr="000A028E">
                              <w:rPr>
                                <w:lang w:val="nl-NL"/>
                              </w:rPr>
                              <w:t> | </w:t>
                            </w:r>
                            <w:sdt>
                              <w:sdtPr>
                                <w:rPr>
                                  <w:lang w:val="nl-NL"/>
                                </w:rPr>
                                <w:alias w:val="Date"/>
                                <w:id w:val="-1711401215"/>
                                <w:dataBinding w:prefixMappings="xmlns:ns0='http://schemas.microsoft.com/office/2006/coverPageProps' " w:xpath="/ns0:CoverPageProperties[1]/ns0:PublishDate[1]" w:storeItemID="{55AF091B-3C7A-41E3-B477-F2FDAA23CFDA}"/>
                                <w:date w:fullDate="2016-09-23T00:00:00Z">
                                  <w:dateFormat w:val="MMMM d, yyyy"/>
                                  <w:lid w:val="en-US"/>
                                  <w:storeMappedDataAs w:val="dateTime"/>
                                  <w:calendar w:val="gregorian"/>
                                </w:date>
                              </w:sdtPr>
                              <w:sdtEndPr/>
                              <w:sdtContent>
                                <w:r w:rsidR="006A26D3">
                                  <w:t>September 23, 2016</w:t>
                                </w:r>
                              </w:sdtContent>
                            </w:sdt>
                            <w:r w:rsidR="00195572">
                              <w:rPr>
                                <w:lang w:val="nl-NL"/>
                              </w:rPr>
                              <w:t xml:space="preserve"> |Robin Tatlici</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52B04425" id="_x0000_t202" coordsize="21600,21600" o:spt="202" path="m,l,21600r21600,l21600,xe">
                <v:stroke joinstyle="miter"/>
                <v:path gradientshapeok="t" o:connecttype="rect"/>
              </v:shapetype>
              <v:shape id="Tekstvak 20" o:spid="_x0000_s1026" type="#_x0000_t202" style="position:absolute;margin-left:23.35pt;margin-top:745.75pt;width:546.9pt;height:19.95pt;z-index:251658240;visibility:visible;mso-wrap-style:square;mso-width-percent:950;mso-height-percent:0;mso-wrap-distance-left:9pt;mso-wrap-distance-top:0;mso-wrap-distance-right:9pt;mso-wrap-distance-bottom:0;mso-position-horizontal:absolute;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" o:allowoverlap="f" filled="f" stroked="f" strokeweight=".5pt">
                <v:textbox style="mso-fit-shape-to-text:t" inset="0,,0">
                  <w:txbxContent>
                    <w:p w:rsidR="00890D57" w:rsidRPr="000A028E" w:rsidRDefault="006F2E17" w:rsidP="00890D57">
                      <w:pPr>
                        <w:pStyle w:val="ContactInfo"/>
                        <w:rPr>
                          <w:lang w:val="nl-NL"/>
                        </w:rPr>
                      </w:pPr>
                      <w:sdt>
                        <w:sdtPr>
                          <w:alias w:val="Name"/>
                          <w:id w:val="-2209371"/>
                          <w:dataBinding w:prefixMappings="xmlns:ns0='http://purl.org/dc/elements/1.1/' xmlns:ns1='http://schemas.openxmlformats.org/package/2006/metadata/core-properties' " w:xpath="/ns1:coreProperties[1]/ns0:creator[1]" w:storeItemID="{6C3C8BC8-F283-45AE-878A-BAB7291924A1}"/>
                          <w:text/>
                        </w:sdtPr>
                        <w:sdtEndPr/>
                        <w:sdtContent>
                          <w:r w:rsidR="00890D57">
                            <w:rPr>
                              <w:lang w:val="nl-NL"/>
                            </w:rPr>
                            <w:t>Filantropisch Broederschap</w:t>
                          </w:r>
                        </w:sdtContent>
                      </w:sdt>
                      <w:r w:rsidR="00890D57" w:rsidRPr="000A028E">
                        <w:rPr>
                          <w:lang w:val="nl-NL"/>
                        </w:rPr>
                        <w:t> | </w:t>
                      </w:r>
                      <w:sdt>
                        <w:sdtPr>
                          <w:rPr>
                            <w:lang w:val="nl-NL"/>
                          </w:rPr>
                          <w:alias w:val="Date"/>
                          <w:id w:val="-1711401215"/>
                          <w:dataBinding w:prefixMappings="xmlns:ns0='http://schemas.microsoft.com/office/2006/coverPageProps' " w:xpath="/ns0:CoverPageProperties[1]/ns0:PublishDate[1]" w:storeItemID="{55AF091B-3C7A-41E3-B477-F2FDAA23CFDA}"/>
                          <w:date w:fullDate="2016-09-23T00:00:00Z">
                            <w:dateFormat w:val="MMMM d, yyyy"/>
                            <w:lid w:val="en-US"/>
                            <w:storeMappedDataAs w:val="dateTime"/>
                            <w:calendar w:val="gregorian"/>
                          </w:date>
                        </w:sdtPr>
                        <w:sdtEndPr/>
                        <w:sdtContent>
                          <w:r w:rsidR="006A26D3">
                            <w:t>September 23, 2016</w:t>
                          </w:r>
                        </w:sdtContent>
                      </w:sdt>
                      <w:r w:rsidR="00195572">
                        <w:rPr>
                          <w:lang w:val="nl-NL"/>
                        </w:rPr>
                        <w:t xml:space="preserve"> |Robin Tatlici</w:t>
                      </w:r>
                    </w:p>
                  </w:txbxContent>
                </v:textbox>
                <w10:wrap type="square" anchorx="margin" anchory="margin"/>
              </v:shape>
            </w:pict>
          </mc:Fallback>
        </mc:AlternateContent>
      </w:r>
      <w:r w:rsidR="00AD66D7">
        <w:br w:type="page"/>
      </w:r>
    </w:p>
    <w:p w:rsidR="00B463DB" w:rsidRDefault="00B463DB" w:rsidP="00B463DB">
      <w:pPr>
        <w:pStyle w:val="Titel"/>
        <w:rPr>
          <w:lang w:val="nl-NL"/>
        </w:rPr>
      </w:pPr>
      <w:bookmarkStart w:id="4" w:name="_Toc461385814"/>
      <w:bookmarkStart w:id="5" w:name="_Toc461387187"/>
      <w:bookmarkStart w:id="6" w:name="_Toc462576404"/>
      <w:r>
        <w:rPr>
          <w:lang w:val="nl-NL"/>
        </w:rPr>
        <w:lastRenderedPageBreak/>
        <w:t>Voorwoord</w:t>
      </w:r>
      <w:bookmarkEnd w:id="4"/>
      <w:bookmarkEnd w:id="5"/>
      <w:bookmarkEnd w:id="6"/>
    </w:p>
    <w:p w:rsidR="00B463DB" w:rsidRPr="00A204C6" w:rsidRDefault="00B463DB" w:rsidP="00B463DB"/>
    <w:p w:rsidR="00B463DB" w:rsidRDefault="005207EF" w:rsidP="00B463DB">
      <w:pPr>
        <w:spacing w:after="0"/>
      </w:pPr>
      <w:r>
        <w:t>In dit functioneel ontwerp</w:t>
      </w:r>
      <w:r w:rsidR="00B463DB">
        <w:t xml:space="preserve"> zal beschreven worden wat er gemaakt zal worden, de bedoeling van deze </w:t>
      </w:r>
      <w:r w:rsidR="00914F96">
        <w:t>rapportage</w:t>
      </w:r>
      <w:r w:rsidR="00B463DB">
        <w:t xml:space="preserve"> is dat het Filantropisch Broederschap software geschreven krijgt. Dit document vormt de basis voor de ontwikkeling van de software voor het broederschap.</w:t>
      </w:r>
    </w:p>
    <w:p w:rsidR="00841509" w:rsidRDefault="00841509" w:rsidP="00B463DB">
      <w:pPr>
        <w:spacing w:after="0"/>
      </w:pPr>
    </w:p>
    <w:p w:rsidR="00B463DB" w:rsidRDefault="00B463DB" w:rsidP="00B463DB">
      <w:pPr>
        <w:spacing w:after="0"/>
      </w:pPr>
      <w:r>
        <w:t>Ook zal dit document het verder verduidelijken wat het NOVA bedrijf van ons verwacht.</w:t>
      </w:r>
    </w:p>
    <w:p w:rsidR="00566BF6" w:rsidRDefault="00566BF6" w:rsidP="00B463DB">
      <w:pPr>
        <w:spacing w:after="0"/>
      </w:pPr>
    </w:p>
    <w:p w:rsidR="00C531CF" w:rsidRDefault="00841509" w:rsidP="00B463DB">
      <w:pPr>
        <w:spacing w:after="0"/>
      </w:pPr>
      <w:r>
        <w:t>De werkgever</w:t>
      </w:r>
      <w:r w:rsidR="00C531CF">
        <w:t xml:space="preserve"> bij het NOVA bedrijf heeft ons een aantal punten gegeven, en hieruit zullen wij het project gaan uitwerken.</w:t>
      </w:r>
    </w:p>
    <w:p w:rsidR="006C41B7" w:rsidRDefault="006C41B7" w:rsidP="00B463DB">
      <w:pPr>
        <w:spacing w:after="0"/>
      </w:pPr>
    </w:p>
    <w:p w:rsidR="00D1096E" w:rsidRDefault="006B6DF1" w:rsidP="00B463DB">
      <w:pPr>
        <w:spacing w:after="0"/>
      </w:pPr>
      <w:r>
        <w:t>In</w:t>
      </w:r>
      <w:r w:rsidR="00D1096E">
        <w:t xml:space="preserve"> het bijzonder bedank ik: </w:t>
      </w:r>
      <w:r w:rsidR="00855EE9">
        <w:t>d</w:t>
      </w:r>
      <w:r w:rsidR="00F32D81">
        <w:t xml:space="preserve">hr. </w:t>
      </w:r>
      <w:r w:rsidR="00D1096E">
        <w:t>Wargers voor de begeleiding en het beantwoorden van mijn vragen. Ook bedank ik het NOVA bedrijf voor de opdracht die zij ons hebben gegeven.</w:t>
      </w:r>
    </w:p>
    <w:p w:rsidR="00D1096E" w:rsidRDefault="00D1096E" w:rsidP="00B463DB">
      <w:pPr>
        <w:spacing w:after="0"/>
      </w:pPr>
    </w:p>
    <w:p w:rsidR="00DB1F0C" w:rsidRDefault="008F069D" w:rsidP="00B463DB">
      <w:pPr>
        <w:spacing w:after="0"/>
      </w:pPr>
      <w:r>
        <w:t>Robin Tatlici</w:t>
      </w:r>
    </w:p>
    <w:p w:rsidR="006E6DBF" w:rsidRDefault="00060A9F" w:rsidP="000D5A3D">
      <w:pPr>
        <w:spacing w:after="0"/>
      </w:pPr>
      <w:r>
        <w:t>s</w:t>
      </w:r>
      <w:r w:rsidR="008749EC">
        <w:t>eptember</w:t>
      </w:r>
      <w:r w:rsidR="00DB1F0C">
        <w:t xml:space="preserve"> 2016</w:t>
      </w:r>
      <w:r w:rsidR="00D83BD9">
        <w:br w:type="page"/>
      </w:r>
    </w:p>
    <w:sdt>
      <w:sdtPr>
        <w:rPr>
          <w:rFonts w:asciiTheme="minorHAnsi" w:eastAsiaTheme="minorEastAsia" w:hAnsiTheme="minorHAnsi" w:cstheme="minorBidi"/>
          <w:b w:val="0"/>
          <w:bCs w:val="0"/>
          <w:color w:val="auto"/>
          <w:sz w:val="22"/>
          <w:szCs w:val="22"/>
        </w:rPr>
        <w:id w:val="1938711951"/>
        <w:docPartObj>
          <w:docPartGallery w:val="Table of Contents"/>
          <w:docPartUnique/>
        </w:docPartObj>
      </w:sdtPr>
      <w:sdtEndPr/>
      <w:sdtContent>
        <w:p w:rsidR="00B463DB" w:rsidRPr="0063038E" w:rsidRDefault="00B463DB" w:rsidP="00E03881">
          <w:pPr>
            <w:pStyle w:val="Kopvaninhoudsopgave"/>
          </w:pPr>
          <w:r>
            <w:t>Inhoudsopgave</w:t>
          </w:r>
        </w:p>
        <w:p w:rsidR="000B4EEA" w:rsidRDefault="00B463DB">
          <w:pPr>
            <w:pStyle w:val="Inhopg1"/>
            <w:tabs>
              <w:tab w:val="right" w:leader="dot" w:pos="9062"/>
            </w:tabs>
            <w:rPr>
              <w:lang w:eastAsia="nl-NL"/>
            </w:rPr>
          </w:pPr>
          <w:r>
            <w:fldChar w:fldCharType="begin"/>
          </w:r>
          <w:r>
            <w:instrText xml:space="preserve"> TOC \o "1-3" \h \z \u </w:instrText>
          </w:r>
          <w:r>
            <w:fldChar w:fldCharType="separate"/>
          </w:r>
          <w:hyperlink w:anchor="_Toc462576404" w:history="1">
            <w:r w:rsidR="000B4EEA" w:rsidRPr="00656217">
              <w:rPr>
                <w:rStyle w:val="Hyperlink"/>
              </w:rPr>
              <w:t>Voorwoord</w:t>
            </w:r>
            <w:r w:rsidR="000B4EEA">
              <w:rPr>
                <w:webHidden/>
              </w:rPr>
              <w:tab/>
            </w:r>
            <w:r w:rsidR="000B4EEA">
              <w:rPr>
                <w:webHidden/>
              </w:rPr>
              <w:fldChar w:fldCharType="begin"/>
            </w:r>
            <w:r w:rsidR="000B4EEA">
              <w:rPr>
                <w:webHidden/>
              </w:rPr>
              <w:instrText xml:space="preserve"> PAGEREF _Toc462576404 \h </w:instrText>
            </w:r>
            <w:r w:rsidR="000B4EEA">
              <w:rPr>
                <w:webHidden/>
              </w:rPr>
            </w:r>
            <w:r w:rsidR="000B4EEA">
              <w:rPr>
                <w:webHidden/>
              </w:rPr>
              <w:fldChar w:fldCharType="separate"/>
            </w:r>
            <w:r w:rsidR="000B4EEA">
              <w:rPr>
                <w:webHidden/>
              </w:rPr>
              <w:t>2</w:t>
            </w:r>
            <w:r w:rsidR="000B4EEA">
              <w:rPr>
                <w:webHidden/>
              </w:rPr>
              <w:fldChar w:fldCharType="end"/>
            </w:r>
          </w:hyperlink>
        </w:p>
        <w:p w:rsidR="000B4EEA" w:rsidRDefault="006F2E17">
          <w:pPr>
            <w:pStyle w:val="Inhopg1"/>
            <w:tabs>
              <w:tab w:val="right" w:leader="dot" w:pos="9062"/>
            </w:tabs>
            <w:rPr>
              <w:lang w:eastAsia="nl-NL"/>
            </w:rPr>
          </w:pPr>
          <w:hyperlink w:anchor="_Toc462576405" w:history="1">
            <w:r w:rsidR="000B4EEA" w:rsidRPr="00656217">
              <w:rPr>
                <w:rStyle w:val="Hyperlink"/>
              </w:rPr>
              <w:t>Inleiding</w:t>
            </w:r>
            <w:r w:rsidR="000B4EEA">
              <w:rPr>
                <w:webHidden/>
              </w:rPr>
              <w:tab/>
            </w:r>
            <w:r w:rsidR="000B4EEA">
              <w:rPr>
                <w:webHidden/>
              </w:rPr>
              <w:fldChar w:fldCharType="begin"/>
            </w:r>
            <w:r w:rsidR="000B4EEA">
              <w:rPr>
                <w:webHidden/>
              </w:rPr>
              <w:instrText xml:space="preserve"> PAGEREF _Toc462576405 \h </w:instrText>
            </w:r>
            <w:r w:rsidR="000B4EEA">
              <w:rPr>
                <w:webHidden/>
              </w:rPr>
            </w:r>
            <w:r w:rsidR="000B4EEA">
              <w:rPr>
                <w:webHidden/>
              </w:rPr>
              <w:fldChar w:fldCharType="separate"/>
            </w:r>
            <w:r w:rsidR="000B4EEA">
              <w:rPr>
                <w:webHidden/>
              </w:rPr>
              <w:t>4</w:t>
            </w:r>
            <w:r w:rsidR="000B4EEA">
              <w:rPr>
                <w:webHidden/>
              </w:rPr>
              <w:fldChar w:fldCharType="end"/>
            </w:r>
          </w:hyperlink>
        </w:p>
        <w:p w:rsidR="000B4EEA" w:rsidRDefault="006F2E17">
          <w:pPr>
            <w:pStyle w:val="Inhopg1"/>
            <w:tabs>
              <w:tab w:val="right" w:leader="dot" w:pos="9062"/>
            </w:tabs>
            <w:rPr>
              <w:lang w:eastAsia="nl-NL"/>
            </w:rPr>
          </w:pPr>
          <w:hyperlink w:anchor="_Toc462576406" w:history="1">
            <w:r w:rsidR="000B4EEA" w:rsidRPr="00656217">
              <w:rPr>
                <w:rStyle w:val="Hyperlink"/>
              </w:rPr>
              <w:t>Beschrijving van de functionaliteiten</w:t>
            </w:r>
            <w:r w:rsidR="000B4EEA">
              <w:rPr>
                <w:webHidden/>
              </w:rPr>
              <w:tab/>
            </w:r>
            <w:r w:rsidR="000B4EEA">
              <w:rPr>
                <w:webHidden/>
              </w:rPr>
              <w:fldChar w:fldCharType="begin"/>
            </w:r>
            <w:r w:rsidR="000B4EEA">
              <w:rPr>
                <w:webHidden/>
              </w:rPr>
              <w:instrText xml:space="preserve"> PAGEREF _Toc462576406 \h </w:instrText>
            </w:r>
            <w:r w:rsidR="000B4EEA">
              <w:rPr>
                <w:webHidden/>
              </w:rPr>
            </w:r>
            <w:r w:rsidR="000B4EEA">
              <w:rPr>
                <w:webHidden/>
              </w:rPr>
              <w:fldChar w:fldCharType="separate"/>
            </w:r>
            <w:r w:rsidR="000B4EEA">
              <w:rPr>
                <w:webHidden/>
              </w:rPr>
              <w:t>5</w:t>
            </w:r>
            <w:r w:rsidR="000B4EEA">
              <w:rPr>
                <w:webHidden/>
              </w:rPr>
              <w:fldChar w:fldCharType="end"/>
            </w:r>
          </w:hyperlink>
        </w:p>
        <w:p w:rsidR="000B4EEA" w:rsidRDefault="006F2E17">
          <w:pPr>
            <w:pStyle w:val="Inhopg1"/>
            <w:tabs>
              <w:tab w:val="right" w:leader="dot" w:pos="9062"/>
            </w:tabs>
            <w:rPr>
              <w:lang w:eastAsia="nl-NL"/>
            </w:rPr>
          </w:pPr>
          <w:hyperlink w:anchor="_Toc462576407" w:history="1">
            <w:r w:rsidR="000B4EEA" w:rsidRPr="00656217">
              <w:rPr>
                <w:rStyle w:val="Hyperlink"/>
              </w:rPr>
              <w:t>Conclusie en aanbevelingen</w:t>
            </w:r>
            <w:r w:rsidR="000B4EEA">
              <w:rPr>
                <w:webHidden/>
              </w:rPr>
              <w:tab/>
            </w:r>
            <w:r w:rsidR="000B4EEA">
              <w:rPr>
                <w:webHidden/>
              </w:rPr>
              <w:fldChar w:fldCharType="begin"/>
            </w:r>
            <w:r w:rsidR="000B4EEA">
              <w:rPr>
                <w:webHidden/>
              </w:rPr>
              <w:instrText xml:space="preserve"> PAGEREF _Toc462576407 \h </w:instrText>
            </w:r>
            <w:r w:rsidR="000B4EEA">
              <w:rPr>
                <w:webHidden/>
              </w:rPr>
            </w:r>
            <w:r w:rsidR="000B4EEA">
              <w:rPr>
                <w:webHidden/>
              </w:rPr>
              <w:fldChar w:fldCharType="separate"/>
            </w:r>
            <w:r w:rsidR="000B4EEA">
              <w:rPr>
                <w:webHidden/>
              </w:rPr>
              <w:t>5</w:t>
            </w:r>
            <w:r w:rsidR="000B4EEA">
              <w:rPr>
                <w:webHidden/>
              </w:rPr>
              <w:fldChar w:fldCharType="end"/>
            </w:r>
          </w:hyperlink>
        </w:p>
        <w:p w:rsidR="000B4EEA" w:rsidRDefault="006F2E17">
          <w:pPr>
            <w:pStyle w:val="Inhopg1"/>
            <w:tabs>
              <w:tab w:val="right" w:leader="dot" w:pos="9062"/>
            </w:tabs>
            <w:rPr>
              <w:lang w:eastAsia="nl-NL"/>
            </w:rPr>
          </w:pPr>
          <w:hyperlink w:anchor="_Toc462576408" w:history="1">
            <w:r w:rsidR="000B4EEA" w:rsidRPr="00656217">
              <w:rPr>
                <w:rStyle w:val="Hyperlink"/>
              </w:rPr>
              <w:t>Notes</w:t>
            </w:r>
            <w:r w:rsidR="000B4EEA">
              <w:rPr>
                <w:webHidden/>
              </w:rPr>
              <w:tab/>
            </w:r>
            <w:r w:rsidR="000B4EEA">
              <w:rPr>
                <w:webHidden/>
              </w:rPr>
              <w:fldChar w:fldCharType="begin"/>
            </w:r>
            <w:r w:rsidR="000B4EEA">
              <w:rPr>
                <w:webHidden/>
              </w:rPr>
              <w:instrText xml:space="preserve"> PAGEREF _Toc462576408 \h </w:instrText>
            </w:r>
            <w:r w:rsidR="000B4EEA">
              <w:rPr>
                <w:webHidden/>
              </w:rPr>
            </w:r>
            <w:r w:rsidR="000B4EEA">
              <w:rPr>
                <w:webHidden/>
              </w:rPr>
              <w:fldChar w:fldCharType="separate"/>
            </w:r>
            <w:r w:rsidR="000B4EEA">
              <w:rPr>
                <w:webHidden/>
              </w:rPr>
              <w:t>5</w:t>
            </w:r>
            <w:r w:rsidR="000B4EEA">
              <w:rPr>
                <w:webHidden/>
              </w:rPr>
              <w:fldChar w:fldCharType="end"/>
            </w:r>
          </w:hyperlink>
        </w:p>
        <w:p w:rsidR="000B4EEA" w:rsidRDefault="006F2E17">
          <w:pPr>
            <w:pStyle w:val="Inhopg1"/>
            <w:tabs>
              <w:tab w:val="right" w:leader="dot" w:pos="9062"/>
            </w:tabs>
            <w:rPr>
              <w:lang w:eastAsia="nl-NL"/>
            </w:rPr>
          </w:pPr>
          <w:hyperlink w:anchor="_Toc462576409" w:history="1">
            <w:r w:rsidR="000B4EEA" w:rsidRPr="00656217">
              <w:rPr>
                <w:rStyle w:val="Hyperlink"/>
              </w:rPr>
              <w:t>Literatuurlijst</w:t>
            </w:r>
            <w:r w:rsidR="000B4EEA">
              <w:rPr>
                <w:webHidden/>
              </w:rPr>
              <w:tab/>
            </w:r>
            <w:r w:rsidR="000B4EEA">
              <w:rPr>
                <w:webHidden/>
              </w:rPr>
              <w:fldChar w:fldCharType="begin"/>
            </w:r>
            <w:r w:rsidR="000B4EEA">
              <w:rPr>
                <w:webHidden/>
              </w:rPr>
              <w:instrText xml:space="preserve"> PAGEREF _Toc462576409 \h </w:instrText>
            </w:r>
            <w:r w:rsidR="000B4EEA">
              <w:rPr>
                <w:webHidden/>
              </w:rPr>
            </w:r>
            <w:r w:rsidR="000B4EEA">
              <w:rPr>
                <w:webHidden/>
              </w:rPr>
              <w:fldChar w:fldCharType="separate"/>
            </w:r>
            <w:r w:rsidR="000B4EEA">
              <w:rPr>
                <w:webHidden/>
              </w:rPr>
              <w:t>6</w:t>
            </w:r>
            <w:r w:rsidR="000B4EEA">
              <w:rPr>
                <w:webHidden/>
              </w:rPr>
              <w:fldChar w:fldCharType="end"/>
            </w:r>
          </w:hyperlink>
        </w:p>
        <w:p w:rsidR="00B463DB" w:rsidRDefault="00B463DB" w:rsidP="00B463DB">
          <w:r>
            <w:rPr>
              <w:b/>
              <w:bCs/>
            </w:rPr>
            <w:fldChar w:fldCharType="end"/>
          </w:r>
        </w:p>
      </w:sdtContent>
    </w:sdt>
    <w:p w:rsidR="001E6FA9" w:rsidRDefault="001E6FA9">
      <w:pPr>
        <w:rPr>
          <w:rFonts w:asciiTheme="majorHAnsi" w:eastAsiaTheme="majorEastAsia" w:hAnsiTheme="majorHAnsi" w:cstheme="majorBidi"/>
          <w:b/>
          <w:bCs/>
          <w:color w:val="A9A57C" w:themeColor="accent1"/>
          <w:kern w:val="28"/>
          <w:sz w:val="60"/>
          <w:szCs w:val="60"/>
        </w:rPr>
      </w:pPr>
      <w:r>
        <w:br w:type="page"/>
      </w:r>
    </w:p>
    <w:p w:rsidR="00B463DB" w:rsidRDefault="00B463DB" w:rsidP="00B463DB">
      <w:pPr>
        <w:pStyle w:val="Titel"/>
        <w:rPr>
          <w:lang w:val="nl-NL"/>
        </w:rPr>
      </w:pPr>
      <w:bookmarkStart w:id="7" w:name="_Toc462576405"/>
      <w:r w:rsidRPr="00AF36E6">
        <w:rPr>
          <w:lang w:val="nl-NL"/>
        </w:rPr>
        <w:lastRenderedPageBreak/>
        <w:t>Inleiding</w:t>
      </w:r>
      <w:bookmarkEnd w:id="7"/>
    </w:p>
    <w:p w:rsidR="00B469A7" w:rsidRPr="00B469A7" w:rsidRDefault="00B469A7" w:rsidP="00B469A7"/>
    <w:p w:rsidR="00AA3C4A" w:rsidRDefault="004D5D00" w:rsidP="00B54A89">
      <w:pPr>
        <w:spacing w:after="0"/>
      </w:pPr>
      <w:r>
        <w:t>Het project dat bedoeld is voor de broederschap zal een manier zijn om</w:t>
      </w:r>
      <w:r w:rsidR="00926236">
        <w:t xml:space="preserve"> de leden werk te laten verrichten en de bank te laten groeien</w:t>
      </w:r>
      <w:r>
        <w:t xml:space="preserve">, via de </w:t>
      </w:r>
      <w:r w:rsidR="003B04B2">
        <w:t>leden</w:t>
      </w:r>
      <w:r>
        <w:t xml:space="preserve"> in het broederschap. </w:t>
      </w:r>
    </w:p>
    <w:p w:rsidR="00AA3C4A" w:rsidRDefault="00AA3C4A" w:rsidP="00B54A89">
      <w:pPr>
        <w:spacing w:after="0"/>
      </w:pPr>
    </w:p>
    <w:p w:rsidR="004267F0" w:rsidRDefault="005605AB" w:rsidP="00B54A89">
      <w:pPr>
        <w:spacing w:after="0"/>
      </w:pPr>
      <w:r>
        <w:t>De</w:t>
      </w:r>
      <w:r w:rsidR="00AF6C78" w:rsidRPr="00AF6C78">
        <w:t xml:space="preserve"> broederschap heeft verschillende </w:t>
      </w:r>
      <w:r w:rsidR="00993760">
        <w:t>leden</w:t>
      </w:r>
      <w:r w:rsidR="00AF6C78" w:rsidRPr="00AF6C78">
        <w:t xml:space="preserve"> die verschillende beroepen</w:t>
      </w:r>
      <w:r w:rsidR="00AC1685">
        <w:t xml:space="preserve"> hebben</w:t>
      </w:r>
      <w:r w:rsidR="00AF6C78" w:rsidRPr="00AF6C78">
        <w:t>. Deze beroepen moeten aangeboden worden doo</w:t>
      </w:r>
      <w:r w:rsidR="00D05C54">
        <w:t>r de leden in het broederschap, h</w:t>
      </w:r>
      <w:r w:rsidR="00AF6C78" w:rsidRPr="00AF6C78">
        <w:t xml:space="preserve">et is namelijk de bedoeling dat de leden </w:t>
      </w:r>
      <w:r w:rsidR="00D66F89">
        <w:t>het geld in de omloop brengen d</w:t>
      </w:r>
      <w:r w:rsidR="00AF6C78" w:rsidRPr="00AF6C78">
        <w:t>us Fortune Coins uitgeven aan elkaar door de verschillende beroepen te verrichten.</w:t>
      </w:r>
    </w:p>
    <w:p w:rsidR="004267F0" w:rsidRDefault="004267F0" w:rsidP="00B54A89">
      <w:pPr>
        <w:spacing w:after="0"/>
      </w:pPr>
    </w:p>
    <w:p w:rsidR="009F0BCA" w:rsidRPr="00C429EE" w:rsidRDefault="00AF6C78" w:rsidP="00C429EE">
      <w:pPr>
        <w:spacing w:after="0"/>
      </w:pPr>
      <w:r w:rsidRPr="00AF6C78">
        <w:t xml:space="preserve">De Fortune </w:t>
      </w:r>
      <w:r w:rsidR="005517DB">
        <w:t>Bank</w:t>
      </w:r>
      <w:r w:rsidRPr="00AF6C78">
        <w:t xml:space="preserve"> heeft ook geld nodig om te groeien</w:t>
      </w:r>
      <w:r w:rsidR="005517DB">
        <w:t xml:space="preserve">, dit zal dus gebeuren door de leden hun werk te laten verrichten aan andere leden, deze leden zullen daarna </w:t>
      </w:r>
      <w:r w:rsidR="005762B6">
        <w:t>belasting</w:t>
      </w:r>
      <w:r w:rsidR="005517DB">
        <w:t xml:space="preserve"> moeten betale</w:t>
      </w:r>
      <w:r w:rsidR="00441C46">
        <w:t>n.</w:t>
      </w:r>
    </w:p>
    <w:p w:rsidR="005358D6" w:rsidRDefault="005358D6">
      <w:pPr>
        <w:rPr>
          <w:rFonts w:asciiTheme="majorHAnsi" w:eastAsiaTheme="majorEastAsia" w:hAnsiTheme="majorHAnsi" w:cstheme="majorBidi"/>
          <w:b/>
          <w:bCs/>
          <w:color w:val="A9A57C" w:themeColor="accent1"/>
          <w:kern w:val="28"/>
          <w:sz w:val="60"/>
          <w:szCs w:val="60"/>
        </w:rPr>
      </w:pPr>
      <w:r>
        <w:br w:type="page"/>
      </w:r>
    </w:p>
    <w:p w:rsidR="00170F1B" w:rsidRPr="00170F1B" w:rsidRDefault="005961DA" w:rsidP="00170F1B">
      <w:pPr>
        <w:pStyle w:val="Titel"/>
        <w:rPr>
          <w:lang w:val="nl-NL"/>
        </w:rPr>
      </w:pPr>
      <w:bookmarkStart w:id="8" w:name="_Toc462576406"/>
      <w:r>
        <w:rPr>
          <w:lang w:val="nl-NL"/>
        </w:rPr>
        <w:lastRenderedPageBreak/>
        <w:t>Beschrijving van de functionaliteiten</w:t>
      </w:r>
      <w:bookmarkEnd w:id="8"/>
    </w:p>
    <w:p w:rsidR="00170F1B" w:rsidRPr="00170F1B" w:rsidRDefault="00170F1B" w:rsidP="00170F1B"/>
    <w:p w:rsidR="001246EC" w:rsidRDefault="000A4781">
      <w:r>
        <w:t>In de UML Case diagram zul je de ve</w:t>
      </w:r>
      <w:r w:rsidR="00AA441B">
        <w:t>rschillende beschrijvingen zien, deze beschrijvingen laten het proces uitgebreider zien over hoe een lid wordt gemaakt en hoe een lid zijn geld kan opnemen en storten bij de bank.</w:t>
      </w:r>
    </w:p>
    <w:p w:rsidR="004F1744" w:rsidRDefault="005961DA" w:rsidP="001246EC">
      <w:pPr>
        <w:pStyle w:val="Titel"/>
      </w:pPr>
      <w:bookmarkStart w:id="9" w:name="_Toc462576407"/>
      <w:r>
        <w:t>Conclusie en aanbevelingen</w:t>
      </w:r>
      <w:bookmarkEnd w:id="9"/>
    </w:p>
    <w:p w:rsidR="004F1744" w:rsidRDefault="004F1744" w:rsidP="008A3BC9">
      <w:pPr>
        <w:pStyle w:val="Titel"/>
        <w:jc w:val="left"/>
      </w:pPr>
    </w:p>
    <w:p w:rsidR="00E91BC0" w:rsidRDefault="00ED7937" w:rsidP="00170F1B">
      <w:r>
        <w:t>De conslusie uit dit functioneel ontwerp is dat elk UML Case en Diagram volledig uitgewerkt zal worden en het wordt aanbevolen om aan dit schema te houden.</w:t>
      </w:r>
    </w:p>
    <w:p w:rsidR="006A53C8" w:rsidRDefault="008C38C7" w:rsidP="006A53C8">
      <w:pPr>
        <w:rPr>
          <w:noProof w:val="0"/>
        </w:rPr>
      </w:pPr>
      <w:r>
        <w:t>V</w:t>
      </w:r>
      <w:r w:rsidR="006A53C8">
        <w:t>an het Filantropisch Broederschap</w:t>
      </w:r>
      <w:r>
        <w:t xml:space="preserve"> word het functioneel ontwerp</w:t>
      </w:r>
      <w:r w:rsidR="006A53C8">
        <w:t xml:space="preserve"> vastgesteld. Het probleem van het broederschap is er in gelegen dat er een scheefgroei van verleende diensten is ontstaan. Hierdoor is er bij de leden een gevoel ontstaan dat er ongelijke bijdragen worden geleverd aan het broederschap.</w:t>
      </w:r>
    </w:p>
    <w:p w:rsidR="006A53C8" w:rsidRDefault="006A53C8" w:rsidP="006A53C8">
      <w:r>
        <w:t>Om dit probleem op te lossen zijn de volgende behoeften vastgesteld:</w:t>
      </w:r>
    </w:p>
    <w:p w:rsidR="006A53C8" w:rsidRDefault="006A53C8" w:rsidP="006A53C8">
      <w:pPr>
        <w:pStyle w:val="Lijstalinea"/>
        <w:numPr>
          <w:ilvl w:val="0"/>
          <w:numId w:val="8"/>
        </w:numPr>
        <w:spacing w:line="256" w:lineRule="auto"/>
      </w:pPr>
      <w:r>
        <w:t>Er is behoefte aan een digitale bank</w:t>
      </w:r>
    </w:p>
    <w:p w:rsidR="006A53C8" w:rsidRDefault="006A53C8" w:rsidP="006A53C8">
      <w:pPr>
        <w:pStyle w:val="Lijstalinea"/>
        <w:numPr>
          <w:ilvl w:val="0"/>
          <w:numId w:val="8"/>
        </w:numPr>
        <w:spacing w:line="256" w:lineRule="auto"/>
      </w:pPr>
      <w:r>
        <w:t>Een bank employé die de bank beheert</w:t>
      </w:r>
    </w:p>
    <w:p w:rsidR="006A53C8" w:rsidRDefault="006A53C8" w:rsidP="006A53C8">
      <w:pPr>
        <w:pStyle w:val="Lijstalinea"/>
        <w:numPr>
          <w:ilvl w:val="0"/>
          <w:numId w:val="8"/>
        </w:numPr>
        <w:spacing w:line="256" w:lineRule="auto"/>
      </w:pPr>
      <w:r>
        <w:t>Leden die beschikken over een bankaccount waarmee ze diensten kunnen betalen</w:t>
      </w:r>
    </w:p>
    <w:p w:rsidR="006A53C8" w:rsidRDefault="006A53C8" w:rsidP="006A53C8"/>
    <w:p w:rsidR="006A53C8" w:rsidRDefault="006A53C8" w:rsidP="006A53C8">
      <w:r>
        <w:t>Aanbevelingen:</w:t>
      </w:r>
    </w:p>
    <w:p w:rsidR="006A53C8" w:rsidRPr="009806EF" w:rsidRDefault="006A53C8" w:rsidP="00170F1B">
      <w:r>
        <w:t>NOVA Bedrijfssoftware attendeert het Filantropisch Broederschap erop dat er BTW moet worden afgedragen aan de Nederlandse staat over verkregen inkomsten voorgekomen uit het verlenen van diensten aan andere leden van het Filantropisch Broederschap.</w:t>
      </w:r>
    </w:p>
    <w:p w:rsidR="00F55120" w:rsidRDefault="005358D6" w:rsidP="00797330">
      <w:pPr>
        <w:pStyle w:val="Titel"/>
      </w:pPr>
      <w:bookmarkStart w:id="10" w:name="_Toc462576408"/>
      <w:r>
        <w:t>Notes</w:t>
      </w:r>
      <w:bookmarkEnd w:id="10"/>
    </w:p>
    <w:p w:rsidR="007F65BA" w:rsidRDefault="007F65BA" w:rsidP="007F65BA">
      <w:pPr>
        <w:rPr>
          <w:lang w:val="en-US"/>
        </w:rPr>
      </w:pPr>
    </w:p>
    <w:p w:rsidR="007F65BA" w:rsidRDefault="002A24F4" w:rsidP="006D05AB">
      <w:pPr>
        <w:pStyle w:val="Lijstalinea"/>
        <w:numPr>
          <w:ilvl w:val="0"/>
          <w:numId w:val="2"/>
        </w:numPr>
        <w:rPr>
          <w:lang w:val="en-US"/>
        </w:rPr>
      </w:pPr>
      <w:r>
        <w:rPr>
          <w:lang w:val="en-US"/>
        </w:rPr>
        <w:t>De Bank of Fortune heeft een penningmeester nodig</w:t>
      </w:r>
    </w:p>
    <w:p w:rsidR="002A24F4" w:rsidRDefault="00F96370" w:rsidP="006D05AB">
      <w:pPr>
        <w:pStyle w:val="Lijstalinea"/>
        <w:numPr>
          <w:ilvl w:val="0"/>
          <w:numId w:val="2"/>
        </w:numPr>
        <w:rPr>
          <w:lang w:val="en-US"/>
        </w:rPr>
      </w:pPr>
      <w:r>
        <w:rPr>
          <w:lang w:val="en-US"/>
        </w:rPr>
        <w:t>De leden van het broederschap hebben Fortune Coins nodig</w:t>
      </w:r>
    </w:p>
    <w:p w:rsidR="00F96370" w:rsidRDefault="00F96370" w:rsidP="006D05AB">
      <w:pPr>
        <w:pStyle w:val="Lijstalinea"/>
        <w:numPr>
          <w:ilvl w:val="0"/>
          <w:numId w:val="2"/>
        </w:numPr>
        <w:rPr>
          <w:lang w:val="en-US"/>
        </w:rPr>
      </w:pPr>
      <w:r>
        <w:rPr>
          <w:lang w:val="en-US"/>
        </w:rPr>
        <w:t>De geld omloop</w:t>
      </w:r>
      <w:r w:rsidR="00857A01">
        <w:rPr>
          <w:lang w:val="en-US"/>
        </w:rPr>
        <w:t xml:space="preserve"> moet blijven doorstromen.</w:t>
      </w:r>
    </w:p>
    <w:p w:rsidR="008B546E" w:rsidRDefault="00BC74AA" w:rsidP="001B1248">
      <w:pPr>
        <w:pStyle w:val="Lijstalinea"/>
        <w:numPr>
          <w:ilvl w:val="0"/>
          <w:numId w:val="2"/>
        </w:numPr>
        <w:rPr>
          <w:lang w:val="en-US"/>
        </w:rPr>
      </w:pPr>
      <w:r>
        <w:rPr>
          <w:lang w:val="en-US"/>
        </w:rPr>
        <w:t>De leden van het broederschap moeten hun diensten kunnen verlenen</w:t>
      </w:r>
    </w:p>
    <w:p w:rsidR="00DC2B33" w:rsidRDefault="00DC2B33">
      <w:pPr>
        <w:rPr>
          <w:rFonts w:asciiTheme="majorHAnsi" w:eastAsiaTheme="majorEastAsia" w:hAnsiTheme="majorHAnsi" w:cstheme="majorBidi"/>
          <w:b/>
          <w:bCs/>
          <w:color w:val="A9A57C" w:themeColor="accent1"/>
          <w:kern w:val="28"/>
          <w:sz w:val="60"/>
          <w:szCs w:val="60"/>
          <w:lang w:val="en-US"/>
        </w:rPr>
      </w:pPr>
    </w:p>
    <w:p w:rsidR="00E70386" w:rsidRDefault="00E70386">
      <w:pPr>
        <w:rPr>
          <w:rFonts w:asciiTheme="majorHAnsi" w:eastAsiaTheme="majorEastAsia" w:hAnsiTheme="majorHAnsi" w:cstheme="majorBidi"/>
          <w:b/>
          <w:bCs/>
          <w:color w:val="A9A57C" w:themeColor="accent1"/>
          <w:kern w:val="28"/>
          <w:sz w:val="60"/>
          <w:szCs w:val="60"/>
          <w:lang w:val="en-US"/>
        </w:rPr>
      </w:pPr>
      <w:bookmarkStart w:id="11" w:name="_Toc462576409"/>
      <w:r>
        <w:lastRenderedPageBreak/>
        <w:br w:type="page"/>
      </w:r>
    </w:p>
    <w:p w:rsidR="00BE669F" w:rsidRDefault="00C37EB7" w:rsidP="00BE669F">
      <w:pPr>
        <w:pStyle w:val="Titel"/>
      </w:pPr>
      <w:r>
        <w:lastRenderedPageBreak/>
        <w:t>Literatuur</w:t>
      </w:r>
      <w:r w:rsidR="00D205FF">
        <w:t>lijst</w:t>
      </w:r>
      <w:bookmarkEnd w:id="11"/>
    </w:p>
    <w:p w:rsidR="00440795" w:rsidRDefault="00440795" w:rsidP="00BE669F">
      <w:pPr>
        <w:rPr>
          <w:lang w:val="en-US"/>
        </w:rPr>
      </w:pPr>
    </w:p>
    <w:p w:rsidR="00BE669F" w:rsidRDefault="00BE669F" w:rsidP="00BE669F">
      <w:pPr>
        <w:rPr>
          <w:i/>
          <w:lang w:val="en-US"/>
        </w:rPr>
      </w:pPr>
      <w:r>
        <w:rPr>
          <w:lang w:val="en-US"/>
        </w:rPr>
        <w:t xml:space="preserve">Hoe banken geld creëren, </w:t>
      </w:r>
      <w:r w:rsidRPr="00BE669F">
        <w:rPr>
          <w:i/>
          <w:lang w:val="en-US"/>
        </w:rPr>
        <w:t>onsgeld</w:t>
      </w:r>
      <w:r w:rsidR="00F53A0D">
        <w:rPr>
          <w:i/>
          <w:lang w:val="en-US"/>
        </w:rPr>
        <w:t>.</w:t>
      </w:r>
      <w:r w:rsidR="0066328F">
        <w:rPr>
          <w:i/>
          <w:lang w:val="en-US"/>
        </w:rPr>
        <w:t>nl</w:t>
      </w:r>
      <w:r w:rsidR="00A34EA6">
        <w:rPr>
          <w:i/>
          <w:lang w:val="en-US"/>
        </w:rPr>
        <w:t xml:space="preserve"> (2016)</w:t>
      </w:r>
    </w:p>
    <w:p w:rsidR="006072BA" w:rsidRPr="00F53A0D" w:rsidRDefault="006072BA" w:rsidP="00BE669F">
      <w:pPr>
        <w:rPr>
          <w:lang w:val="en-US"/>
        </w:rPr>
      </w:pPr>
      <w:r>
        <w:rPr>
          <w:lang w:val="en-US"/>
        </w:rPr>
        <w:t>SNS | Hoe werkt een bank? (2015)</w:t>
      </w:r>
    </w:p>
    <w:p w:rsidR="00D205FF" w:rsidRDefault="00373D5A" w:rsidP="00D205FF">
      <w:pPr>
        <w:rPr>
          <w:lang w:val="en-US"/>
        </w:rPr>
      </w:pPr>
      <w:r>
        <w:rPr>
          <w:lang w:val="en-US"/>
        </w:rPr>
        <w:t>Wat doet een bank? (2014)</w:t>
      </w:r>
    </w:p>
    <w:p w:rsidR="00D205FF" w:rsidRDefault="00E200DA" w:rsidP="00D205FF">
      <w:pPr>
        <w:rPr>
          <w:lang w:val="en-US"/>
        </w:rPr>
      </w:pPr>
      <w:r>
        <w:rPr>
          <w:lang w:val="en-US"/>
        </w:rPr>
        <w:t>D</w:t>
      </w:r>
      <w:r w:rsidRPr="00E200DA">
        <w:rPr>
          <w:lang w:val="en-US"/>
        </w:rPr>
        <w:t>iagram-for-opening-a-bank-account</w:t>
      </w:r>
      <w:r>
        <w:rPr>
          <w:lang w:val="en-US"/>
        </w:rPr>
        <w:t xml:space="preserve"> (2016)</w:t>
      </w:r>
    </w:p>
    <w:p w:rsidR="00413B09" w:rsidRDefault="00413B09" w:rsidP="00D205FF">
      <w:pPr>
        <w:rPr>
          <w:lang w:val="en-US"/>
        </w:rPr>
      </w:pPr>
      <w:r>
        <w:rPr>
          <w:lang w:val="en-US"/>
        </w:rPr>
        <w:t>Softwareontwikkeling met UML en Java</w:t>
      </w:r>
      <w:r w:rsidR="00BF0189">
        <w:rPr>
          <w:lang w:val="en-US"/>
        </w:rPr>
        <w:t xml:space="preserve"> (</w:t>
      </w:r>
      <w:r w:rsidR="003B53D2">
        <w:rPr>
          <w:lang w:val="en-US"/>
        </w:rPr>
        <w:t xml:space="preserve">Boek </w:t>
      </w:r>
      <w:r w:rsidR="00FE4718">
        <w:rPr>
          <w:lang w:val="en-US"/>
        </w:rPr>
        <w:t>Gertjan Laan)</w:t>
      </w:r>
    </w:p>
    <w:p w:rsidR="00644812" w:rsidRDefault="00644812">
      <w:pPr>
        <w:rPr>
          <w:rFonts w:asciiTheme="majorHAnsi" w:eastAsiaTheme="majorEastAsia" w:hAnsiTheme="majorHAnsi" w:cstheme="majorBidi"/>
          <w:b/>
          <w:bCs/>
          <w:color w:val="A9A57C" w:themeColor="accent1"/>
          <w:kern w:val="28"/>
          <w:sz w:val="60"/>
          <w:szCs w:val="60"/>
          <w:lang w:val="en-US"/>
        </w:rPr>
      </w:pPr>
      <w:r>
        <w:br w:type="page"/>
      </w:r>
    </w:p>
    <w:p w:rsidR="00437B0C" w:rsidRDefault="001B5B59" w:rsidP="00644812">
      <w:pPr>
        <w:pStyle w:val="Titel"/>
      </w:pPr>
      <w:r>
        <w:lastRenderedPageBreak/>
        <w:t>Bijlagen:</w:t>
      </w:r>
    </w:p>
    <w:p w:rsidR="00437B0C" w:rsidRDefault="00437B0C" w:rsidP="007469B2">
      <w:pPr>
        <w:pStyle w:val="Kop1"/>
      </w:pPr>
      <w:r>
        <w:t>UML Cases:</w:t>
      </w:r>
    </w:p>
    <w:p w:rsidR="00437B0C" w:rsidRDefault="00437B0C" w:rsidP="003740A4">
      <w:r>
        <w:object w:dxaOrig="9720" w:dyaOrig="96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9pt;height:451.55pt" o:ole="">
            <v:imagedata r:id="rId10" o:title=""/>
          </v:shape>
          <o:OLEObject Type="Embed" ProgID="Visio.Drawing.15" ShapeID="_x0000_i1025" DrawAspect="Content" ObjectID="_1536330140" r:id="rId11"/>
        </w:object>
      </w:r>
    </w:p>
    <w:p w:rsidR="006275A3" w:rsidRDefault="006E0EAA" w:rsidP="003740A4">
      <w:r>
        <w:object w:dxaOrig="9458" w:dyaOrig="9020">
          <v:shape id="_x0000_i1026" type="#_x0000_t75" style="width:454pt;height:432.95pt" o:ole="">
            <v:imagedata r:id="rId12" o:title=""/>
          </v:shape>
          <o:OLEObject Type="Embed" ProgID="Visio.Drawing.15" ShapeID="_x0000_i1026" DrawAspect="Content" ObjectID="_1536330141" r:id="rId13"/>
        </w:object>
      </w:r>
    </w:p>
    <w:p w:rsidR="00F474CF" w:rsidRDefault="00F474CF" w:rsidP="003740A4">
      <w:r>
        <w:object w:dxaOrig="8565" w:dyaOrig="9021">
          <v:shape id="_x0000_i1027" type="#_x0000_t75" style="width:428.25pt;height:450.6pt" o:ole="">
            <v:imagedata r:id="rId14" o:title=""/>
          </v:shape>
          <o:OLEObject Type="Embed" ProgID="Visio.Drawing.15" ShapeID="_x0000_i1027" DrawAspect="Content" ObjectID="_1536330142" r:id="rId15"/>
        </w:object>
      </w:r>
    </w:p>
    <w:p w:rsidR="00877B8A" w:rsidRDefault="00877B8A">
      <w:pPr>
        <w:rPr>
          <w:rFonts w:asciiTheme="majorHAnsi" w:eastAsiaTheme="majorEastAsia" w:hAnsiTheme="majorHAnsi" w:cstheme="majorBidi"/>
          <w:b/>
          <w:bCs/>
          <w:color w:val="848057" w:themeColor="accent1" w:themeShade="BF"/>
          <w:sz w:val="28"/>
          <w:szCs w:val="28"/>
        </w:rPr>
      </w:pPr>
      <w:r>
        <w:br w:type="page"/>
      </w:r>
    </w:p>
    <w:p w:rsidR="00043BD6" w:rsidRDefault="00CC219B" w:rsidP="00043BD6">
      <w:pPr>
        <w:pStyle w:val="Kop1"/>
      </w:pPr>
      <w:r>
        <w:lastRenderedPageBreak/>
        <w:t>UML Case diagram</w:t>
      </w:r>
      <w:r w:rsidR="00251280">
        <w:t>:</w:t>
      </w:r>
    </w:p>
    <w:p w:rsidR="00043BD6" w:rsidRPr="00043BD6" w:rsidRDefault="00043BD6" w:rsidP="00043BD6"/>
    <w:tbl>
      <w:tblPr>
        <w:tblW w:w="97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458"/>
        <w:gridCol w:w="1979"/>
        <w:gridCol w:w="6298"/>
      </w:tblGrid>
      <w:tr w:rsidR="00043BD6" w:rsidTr="00043BD6">
        <w:trPr>
          <w:trHeight w:val="274"/>
        </w:trPr>
        <w:tc>
          <w:tcPr>
            <w:tcW w:w="1458" w:type="dxa"/>
            <w:tcBorders>
              <w:top w:val="single" w:sz="12" w:space="0" w:color="auto"/>
              <w:left w:val="single" w:sz="12" w:space="0" w:color="auto"/>
              <w:bottom w:val="single" w:sz="6" w:space="0" w:color="auto"/>
              <w:right w:val="single" w:sz="6" w:space="0" w:color="auto"/>
            </w:tcBorders>
            <w:shd w:val="clear" w:color="auto" w:fill="F2F2F2"/>
            <w:hideMark/>
          </w:tcPr>
          <w:p w:rsidR="00043BD6" w:rsidRDefault="00043BD6">
            <w:pPr>
              <w:rPr>
                <w:rFonts w:cs="Arial"/>
                <w:b/>
                <w:szCs w:val="20"/>
              </w:rPr>
            </w:pPr>
            <w:r>
              <w:rPr>
                <w:rFonts w:cs="Arial"/>
                <w:b/>
                <w:szCs w:val="20"/>
              </w:rPr>
              <w:t>Use Case ID</w:t>
            </w:r>
          </w:p>
        </w:tc>
        <w:tc>
          <w:tcPr>
            <w:tcW w:w="1980" w:type="dxa"/>
            <w:tcBorders>
              <w:top w:val="single" w:sz="12" w:space="0" w:color="auto"/>
              <w:left w:val="single" w:sz="6" w:space="0" w:color="auto"/>
              <w:bottom w:val="single" w:sz="6" w:space="0" w:color="auto"/>
              <w:right w:val="single" w:sz="6" w:space="0" w:color="auto"/>
            </w:tcBorders>
            <w:shd w:val="clear" w:color="auto" w:fill="F2F2F2"/>
            <w:hideMark/>
          </w:tcPr>
          <w:p w:rsidR="00043BD6" w:rsidRDefault="00043BD6">
            <w:pPr>
              <w:jc w:val="center"/>
              <w:rPr>
                <w:rFonts w:cs="Arial"/>
                <w:b/>
                <w:szCs w:val="20"/>
              </w:rPr>
            </w:pPr>
            <w:r>
              <w:rPr>
                <w:rFonts w:cs="Arial"/>
                <w:b/>
                <w:szCs w:val="20"/>
              </w:rPr>
              <w:t>Primary Actor</w:t>
            </w:r>
          </w:p>
        </w:tc>
        <w:tc>
          <w:tcPr>
            <w:tcW w:w="6300" w:type="dxa"/>
            <w:tcBorders>
              <w:top w:val="single" w:sz="12" w:space="0" w:color="auto"/>
              <w:left w:val="single" w:sz="6" w:space="0" w:color="auto"/>
              <w:bottom w:val="single" w:sz="6" w:space="0" w:color="auto"/>
              <w:right w:val="single" w:sz="12" w:space="0" w:color="auto"/>
            </w:tcBorders>
            <w:shd w:val="clear" w:color="auto" w:fill="F2F2F2"/>
            <w:hideMark/>
          </w:tcPr>
          <w:p w:rsidR="00043BD6" w:rsidRDefault="00043BD6">
            <w:pPr>
              <w:jc w:val="center"/>
              <w:rPr>
                <w:rFonts w:cs="Arial"/>
                <w:b/>
                <w:szCs w:val="20"/>
              </w:rPr>
            </w:pPr>
            <w:r>
              <w:rPr>
                <w:rFonts w:cs="Arial"/>
                <w:b/>
                <w:szCs w:val="20"/>
              </w:rPr>
              <w:t>Use Cases</w:t>
            </w:r>
          </w:p>
        </w:tc>
      </w:tr>
      <w:tr w:rsidR="00043BD6" w:rsidTr="00043BD6">
        <w:trPr>
          <w:trHeight w:val="274"/>
        </w:trPr>
        <w:tc>
          <w:tcPr>
            <w:tcW w:w="1458" w:type="dxa"/>
            <w:tcBorders>
              <w:top w:val="single" w:sz="6" w:space="0" w:color="auto"/>
              <w:left w:val="single" w:sz="12" w:space="0" w:color="auto"/>
              <w:bottom w:val="single" w:sz="6" w:space="0" w:color="auto"/>
              <w:right w:val="single" w:sz="6" w:space="0" w:color="auto"/>
            </w:tcBorders>
          </w:tcPr>
          <w:p w:rsidR="00043BD6" w:rsidRDefault="005242A3">
            <w:pPr>
              <w:rPr>
                <w:rFonts w:cs="Times New Roman"/>
                <w:szCs w:val="24"/>
              </w:rPr>
            </w:pPr>
            <w:r>
              <w:rPr>
                <w:rFonts w:cs="Times New Roman"/>
                <w:szCs w:val="24"/>
              </w:rPr>
              <w:t>1.0</w:t>
            </w:r>
          </w:p>
        </w:tc>
        <w:tc>
          <w:tcPr>
            <w:tcW w:w="1980" w:type="dxa"/>
            <w:tcBorders>
              <w:top w:val="single" w:sz="6" w:space="0" w:color="auto"/>
              <w:left w:val="single" w:sz="6" w:space="0" w:color="auto"/>
              <w:bottom w:val="single" w:sz="6" w:space="0" w:color="auto"/>
              <w:right w:val="single" w:sz="6" w:space="0" w:color="auto"/>
            </w:tcBorders>
          </w:tcPr>
          <w:p w:rsidR="00043BD6" w:rsidRDefault="00043BD6">
            <w:r>
              <w:t>Lid</w:t>
            </w:r>
          </w:p>
        </w:tc>
        <w:tc>
          <w:tcPr>
            <w:tcW w:w="6300" w:type="dxa"/>
            <w:tcBorders>
              <w:top w:val="single" w:sz="6" w:space="0" w:color="auto"/>
              <w:left w:val="single" w:sz="6" w:space="0" w:color="auto"/>
              <w:bottom w:val="single" w:sz="6" w:space="0" w:color="auto"/>
              <w:right w:val="single" w:sz="12" w:space="0" w:color="auto"/>
            </w:tcBorders>
          </w:tcPr>
          <w:p w:rsidR="00043BD6" w:rsidRDefault="00722671">
            <w:r>
              <w:t>Is lid van het broederschap</w:t>
            </w:r>
          </w:p>
        </w:tc>
      </w:tr>
      <w:tr w:rsidR="00043BD6" w:rsidTr="00043BD6">
        <w:trPr>
          <w:trHeight w:val="289"/>
        </w:trPr>
        <w:tc>
          <w:tcPr>
            <w:tcW w:w="1458" w:type="dxa"/>
            <w:tcBorders>
              <w:top w:val="single" w:sz="6" w:space="0" w:color="auto"/>
              <w:left w:val="single" w:sz="12" w:space="0" w:color="auto"/>
              <w:bottom w:val="single" w:sz="6" w:space="0" w:color="auto"/>
              <w:right w:val="single" w:sz="6" w:space="0" w:color="auto"/>
            </w:tcBorders>
          </w:tcPr>
          <w:p w:rsidR="00043BD6" w:rsidRDefault="00043BD6"/>
        </w:tc>
        <w:tc>
          <w:tcPr>
            <w:tcW w:w="1980" w:type="dxa"/>
            <w:tcBorders>
              <w:top w:val="single" w:sz="6" w:space="0" w:color="auto"/>
              <w:left w:val="single" w:sz="6" w:space="0" w:color="auto"/>
              <w:bottom w:val="single" w:sz="6" w:space="0" w:color="auto"/>
              <w:right w:val="single" w:sz="6" w:space="0" w:color="auto"/>
            </w:tcBorders>
          </w:tcPr>
          <w:p w:rsidR="00043BD6" w:rsidRDefault="00043BD6">
            <w:r>
              <w:t>Bank manager</w:t>
            </w:r>
          </w:p>
        </w:tc>
        <w:tc>
          <w:tcPr>
            <w:tcW w:w="6300" w:type="dxa"/>
            <w:tcBorders>
              <w:top w:val="single" w:sz="6" w:space="0" w:color="auto"/>
              <w:left w:val="single" w:sz="6" w:space="0" w:color="auto"/>
              <w:bottom w:val="single" w:sz="6" w:space="0" w:color="auto"/>
              <w:right w:val="single" w:sz="12" w:space="0" w:color="auto"/>
            </w:tcBorders>
          </w:tcPr>
          <w:p w:rsidR="00043BD6" w:rsidRDefault="00722671" w:rsidP="001D194F">
            <w:r>
              <w:t xml:space="preserve">Beheert de accounts </w:t>
            </w:r>
            <w:r w:rsidR="003D25D9">
              <w:t>in</w:t>
            </w:r>
            <w:r>
              <w:t xml:space="preserve"> de bank</w:t>
            </w:r>
          </w:p>
        </w:tc>
      </w:tr>
      <w:tr w:rsidR="00043BD6" w:rsidTr="00043BD6">
        <w:trPr>
          <w:trHeight w:val="289"/>
        </w:trPr>
        <w:tc>
          <w:tcPr>
            <w:tcW w:w="1458" w:type="dxa"/>
            <w:tcBorders>
              <w:top w:val="single" w:sz="6" w:space="0" w:color="auto"/>
              <w:left w:val="single" w:sz="12" w:space="0" w:color="auto"/>
              <w:bottom w:val="single" w:sz="12" w:space="0" w:color="auto"/>
              <w:right w:val="single" w:sz="6" w:space="0" w:color="auto"/>
            </w:tcBorders>
          </w:tcPr>
          <w:p w:rsidR="00043BD6" w:rsidRDefault="00043BD6"/>
        </w:tc>
        <w:tc>
          <w:tcPr>
            <w:tcW w:w="1980" w:type="dxa"/>
            <w:tcBorders>
              <w:top w:val="single" w:sz="6" w:space="0" w:color="auto"/>
              <w:left w:val="single" w:sz="6" w:space="0" w:color="auto"/>
              <w:bottom w:val="single" w:sz="12" w:space="0" w:color="auto"/>
              <w:right w:val="single" w:sz="6" w:space="0" w:color="auto"/>
            </w:tcBorders>
          </w:tcPr>
          <w:p w:rsidR="00043BD6" w:rsidRDefault="00043BD6"/>
        </w:tc>
        <w:tc>
          <w:tcPr>
            <w:tcW w:w="6300" w:type="dxa"/>
            <w:tcBorders>
              <w:top w:val="single" w:sz="6" w:space="0" w:color="auto"/>
              <w:left w:val="single" w:sz="6" w:space="0" w:color="auto"/>
              <w:bottom w:val="single" w:sz="12" w:space="0" w:color="auto"/>
              <w:right w:val="single" w:sz="12" w:space="0" w:color="auto"/>
            </w:tcBorders>
          </w:tcPr>
          <w:p w:rsidR="00043BD6" w:rsidRDefault="00043BD6"/>
        </w:tc>
      </w:tr>
    </w:tbl>
    <w:p w:rsidR="00043BD6" w:rsidRDefault="00043BD6" w:rsidP="00043BD6">
      <w:pPr>
        <w:rPr>
          <w:rFonts w:ascii="Arial" w:hAnsi="Arial"/>
          <w:sz w:val="20"/>
          <w:lang w:val="en-US" w:eastAsia="en-US"/>
        </w:rPr>
      </w:pPr>
    </w:p>
    <w:p w:rsidR="00043BD6" w:rsidRDefault="00043BD6" w:rsidP="00043BD6">
      <w:pPr>
        <w:pStyle w:val="Kop2"/>
        <w:keepLines w:val="0"/>
        <w:numPr>
          <w:ilvl w:val="1"/>
          <w:numId w:val="0"/>
        </w:numPr>
        <w:tabs>
          <w:tab w:val="left" w:pos="540"/>
        </w:tabs>
        <w:spacing w:before="240" w:after="60" w:line="240" w:lineRule="auto"/>
        <w:ind w:left="576" w:hanging="576"/>
      </w:pPr>
    </w:p>
    <w:tbl>
      <w:tblPr>
        <w:tblW w:w="97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18"/>
        <w:gridCol w:w="810"/>
        <w:gridCol w:w="1889"/>
        <w:gridCol w:w="2159"/>
        <w:gridCol w:w="3059"/>
      </w:tblGrid>
      <w:tr w:rsidR="00043BD6" w:rsidTr="00877B8A">
        <w:tc>
          <w:tcPr>
            <w:tcW w:w="1818" w:type="dxa"/>
            <w:tcBorders>
              <w:top w:val="single" w:sz="12" w:space="0" w:color="auto"/>
              <w:left w:val="single" w:sz="12" w:space="0" w:color="auto"/>
              <w:bottom w:val="single" w:sz="6" w:space="0" w:color="auto"/>
              <w:right w:val="single" w:sz="6" w:space="0" w:color="auto"/>
            </w:tcBorders>
            <w:shd w:val="clear" w:color="auto" w:fill="F2F2F2"/>
            <w:hideMark/>
          </w:tcPr>
          <w:p w:rsidR="00043BD6" w:rsidRDefault="00043BD6">
            <w:pPr>
              <w:jc w:val="right"/>
              <w:rPr>
                <w:rFonts w:cs="Arial"/>
                <w:b/>
                <w:szCs w:val="20"/>
              </w:rPr>
            </w:pPr>
            <w:r>
              <w:rPr>
                <w:rFonts w:cs="Arial"/>
                <w:b/>
                <w:szCs w:val="20"/>
              </w:rPr>
              <w:t>Use Case ID:</w:t>
            </w:r>
          </w:p>
        </w:tc>
        <w:tc>
          <w:tcPr>
            <w:tcW w:w="7917" w:type="dxa"/>
            <w:gridSpan w:val="4"/>
            <w:tcBorders>
              <w:top w:val="single" w:sz="12" w:space="0" w:color="auto"/>
              <w:left w:val="single" w:sz="6" w:space="0" w:color="auto"/>
              <w:bottom w:val="single" w:sz="6" w:space="0" w:color="auto"/>
              <w:right w:val="single" w:sz="12" w:space="0" w:color="auto"/>
            </w:tcBorders>
            <w:shd w:val="clear" w:color="auto" w:fill="F2F2F2"/>
            <w:hideMark/>
          </w:tcPr>
          <w:p w:rsidR="00043BD6" w:rsidRDefault="009736DF" w:rsidP="00821D68">
            <w:pPr>
              <w:pStyle w:val="Hints"/>
              <w:tabs>
                <w:tab w:val="left" w:pos="7020"/>
              </w:tabs>
              <w:rPr>
                <w:color w:val="A6A6A6"/>
                <w:szCs w:val="20"/>
              </w:rPr>
            </w:pPr>
            <w:r>
              <w:rPr>
                <w:color w:val="A6A6A6"/>
              </w:rPr>
              <w:t>UC 1.0</w:t>
            </w:r>
          </w:p>
        </w:tc>
      </w:tr>
      <w:tr w:rsidR="00043BD6" w:rsidTr="00877B8A">
        <w:trPr>
          <w:trHeight w:val="278"/>
        </w:trPr>
        <w:tc>
          <w:tcPr>
            <w:tcW w:w="1818" w:type="dxa"/>
            <w:tcBorders>
              <w:top w:val="single" w:sz="6" w:space="0" w:color="auto"/>
              <w:left w:val="single" w:sz="12" w:space="0" w:color="auto"/>
              <w:bottom w:val="single" w:sz="6" w:space="0" w:color="auto"/>
              <w:right w:val="single" w:sz="6" w:space="0" w:color="auto"/>
            </w:tcBorders>
            <w:shd w:val="clear" w:color="auto" w:fill="F2F2F2"/>
            <w:hideMark/>
          </w:tcPr>
          <w:p w:rsidR="00043BD6" w:rsidRDefault="00043BD6">
            <w:pPr>
              <w:jc w:val="right"/>
              <w:rPr>
                <w:rFonts w:cs="Arial"/>
                <w:b/>
                <w:szCs w:val="20"/>
              </w:rPr>
            </w:pPr>
            <w:r>
              <w:rPr>
                <w:rFonts w:cs="Arial"/>
                <w:b/>
                <w:szCs w:val="20"/>
              </w:rPr>
              <w:t>Use Case Name:</w:t>
            </w:r>
          </w:p>
        </w:tc>
        <w:tc>
          <w:tcPr>
            <w:tcW w:w="7917" w:type="dxa"/>
            <w:gridSpan w:val="4"/>
            <w:tcBorders>
              <w:top w:val="single" w:sz="6" w:space="0" w:color="auto"/>
              <w:left w:val="single" w:sz="6" w:space="0" w:color="auto"/>
              <w:bottom w:val="single" w:sz="6" w:space="0" w:color="auto"/>
              <w:right w:val="single" w:sz="12" w:space="0" w:color="auto"/>
            </w:tcBorders>
            <w:shd w:val="clear" w:color="auto" w:fill="F2F2F2"/>
            <w:hideMark/>
          </w:tcPr>
          <w:p w:rsidR="00043BD6" w:rsidRDefault="00043BD6">
            <w:pPr>
              <w:pStyle w:val="Hints"/>
              <w:rPr>
                <w:color w:val="A6A6A6"/>
                <w:szCs w:val="20"/>
              </w:rPr>
            </w:pPr>
            <w:proofErr w:type="spellStart"/>
            <w:r>
              <w:rPr>
                <w:color w:val="A6A6A6"/>
              </w:rPr>
              <w:t>Leden</w:t>
            </w:r>
            <w:proofErr w:type="spellEnd"/>
            <w:r>
              <w:rPr>
                <w:color w:val="A6A6A6"/>
              </w:rPr>
              <w:t xml:space="preserve"> </w:t>
            </w:r>
            <w:proofErr w:type="spellStart"/>
            <w:r>
              <w:rPr>
                <w:color w:val="A6A6A6"/>
              </w:rPr>
              <w:t>toevoegen</w:t>
            </w:r>
            <w:proofErr w:type="spellEnd"/>
            <w:r>
              <w:rPr>
                <w:color w:val="A6A6A6"/>
              </w:rPr>
              <w:t xml:space="preserve"> </w:t>
            </w:r>
            <w:proofErr w:type="spellStart"/>
            <w:r>
              <w:rPr>
                <w:color w:val="A6A6A6"/>
              </w:rPr>
              <w:t>en</w:t>
            </w:r>
            <w:proofErr w:type="spellEnd"/>
            <w:r>
              <w:rPr>
                <w:color w:val="A6A6A6"/>
              </w:rPr>
              <w:t xml:space="preserve"> </w:t>
            </w:r>
            <w:proofErr w:type="spellStart"/>
            <w:r>
              <w:rPr>
                <w:color w:val="A6A6A6"/>
              </w:rPr>
              <w:t>verwijderen</w:t>
            </w:r>
            <w:proofErr w:type="spellEnd"/>
            <w:r>
              <w:rPr>
                <w:color w:val="A6A6A6"/>
              </w:rPr>
              <w:t xml:space="preserve"> </w:t>
            </w:r>
          </w:p>
        </w:tc>
      </w:tr>
      <w:tr w:rsidR="00043BD6" w:rsidTr="00877B8A">
        <w:tc>
          <w:tcPr>
            <w:tcW w:w="1818" w:type="dxa"/>
            <w:tcBorders>
              <w:top w:val="single" w:sz="6" w:space="0" w:color="auto"/>
              <w:left w:val="single" w:sz="12" w:space="0" w:color="auto"/>
              <w:bottom w:val="single" w:sz="6" w:space="0" w:color="auto"/>
              <w:right w:val="single" w:sz="6" w:space="0" w:color="auto"/>
            </w:tcBorders>
            <w:shd w:val="clear" w:color="auto" w:fill="F2F2F2"/>
            <w:hideMark/>
          </w:tcPr>
          <w:p w:rsidR="00043BD6" w:rsidRDefault="00043BD6">
            <w:pPr>
              <w:jc w:val="right"/>
              <w:rPr>
                <w:rFonts w:cs="Arial"/>
                <w:b/>
                <w:szCs w:val="20"/>
              </w:rPr>
            </w:pPr>
            <w:r>
              <w:rPr>
                <w:rFonts w:cs="Arial"/>
                <w:b/>
                <w:szCs w:val="20"/>
              </w:rPr>
              <w:t>Created By:</w:t>
            </w:r>
          </w:p>
        </w:tc>
        <w:tc>
          <w:tcPr>
            <w:tcW w:w="2699" w:type="dxa"/>
            <w:gridSpan w:val="2"/>
            <w:tcBorders>
              <w:top w:val="single" w:sz="6" w:space="0" w:color="auto"/>
              <w:left w:val="single" w:sz="6" w:space="0" w:color="auto"/>
              <w:bottom w:val="single" w:sz="6" w:space="0" w:color="auto"/>
              <w:right w:val="single" w:sz="6" w:space="0" w:color="auto"/>
            </w:tcBorders>
            <w:shd w:val="clear" w:color="auto" w:fill="F2F2F2"/>
          </w:tcPr>
          <w:p w:rsidR="00043BD6" w:rsidRDefault="00043BD6">
            <w:pPr>
              <w:rPr>
                <w:rFonts w:cs="Arial"/>
                <w:szCs w:val="20"/>
              </w:rPr>
            </w:pPr>
            <w:r>
              <w:rPr>
                <w:rFonts w:cs="Arial"/>
                <w:szCs w:val="20"/>
              </w:rPr>
              <w:t>Robin Tatlici</w:t>
            </w:r>
          </w:p>
        </w:tc>
        <w:tc>
          <w:tcPr>
            <w:tcW w:w="2159" w:type="dxa"/>
            <w:tcBorders>
              <w:top w:val="single" w:sz="6" w:space="0" w:color="auto"/>
              <w:left w:val="single" w:sz="6" w:space="0" w:color="auto"/>
              <w:bottom w:val="single" w:sz="6" w:space="0" w:color="auto"/>
              <w:right w:val="single" w:sz="6" w:space="0" w:color="auto"/>
            </w:tcBorders>
            <w:shd w:val="clear" w:color="auto" w:fill="F2F2F2"/>
            <w:hideMark/>
          </w:tcPr>
          <w:p w:rsidR="00043BD6" w:rsidRDefault="00043BD6">
            <w:pPr>
              <w:jc w:val="right"/>
              <w:rPr>
                <w:rFonts w:cs="Arial"/>
                <w:b/>
                <w:szCs w:val="20"/>
              </w:rPr>
            </w:pPr>
            <w:r>
              <w:rPr>
                <w:rFonts w:cs="Arial"/>
                <w:b/>
                <w:szCs w:val="20"/>
              </w:rPr>
              <w:t>Last Updated By:</w:t>
            </w:r>
          </w:p>
        </w:tc>
        <w:tc>
          <w:tcPr>
            <w:tcW w:w="3059" w:type="dxa"/>
            <w:tcBorders>
              <w:top w:val="single" w:sz="6" w:space="0" w:color="auto"/>
              <w:left w:val="single" w:sz="6" w:space="0" w:color="auto"/>
              <w:bottom w:val="single" w:sz="6" w:space="0" w:color="auto"/>
              <w:right w:val="single" w:sz="12" w:space="0" w:color="auto"/>
            </w:tcBorders>
            <w:shd w:val="clear" w:color="auto" w:fill="F2F2F2"/>
          </w:tcPr>
          <w:p w:rsidR="00043BD6" w:rsidRDefault="00043BD6">
            <w:pPr>
              <w:rPr>
                <w:rFonts w:cs="Arial"/>
                <w:szCs w:val="20"/>
              </w:rPr>
            </w:pPr>
          </w:p>
        </w:tc>
      </w:tr>
      <w:tr w:rsidR="00043BD6" w:rsidTr="00877B8A">
        <w:tc>
          <w:tcPr>
            <w:tcW w:w="1818" w:type="dxa"/>
            <w:tcBorders>
              <w:top w:val="single" w:sz="6" w:space="0" w:color="auto"/>
              <w:left w:val="single" w:sz="12" w:space="0" w:color="auto"/>
              <w:bottom w:val="single" w:sz="6" w:space="0" w:color="auto"/>
              <w:right w:val="single" w:sz="6" w:space="0" w:color="auto"/>
            </w:tcBorders>
            <w:shd w:val="clear" w:color="auto" w:fill="F2F2F2"/>
            <w:hideMark/>
          </w:tcPr>
          <w:p w:rsidR="00043BD6" w:rsidRDefault="00043BD6">
            <w:pPr>
              <w:jc w:val="right"/>
              <w:rPr>
                <w:rFonts w:cs="Arial"/>
                <w:b/>
                <w:szCs w:val="20"/>
              </w:rPr>
            </w:pPr>
            <w:r>
              <w:rPr>
                <w:rFonts w:cs="Arial"/>
                <w:b/>
                <w:szCs w:val="20"/>
              </w:rPr>
              <w:t>Date Created:</w:t>
            </w:r>
          </w:p>
        </w:tc>
        <w:tc>
          <w:tcPr>
            <w:tcW w:w="2699" w:type="dxa"/>
            <w:gridSpan w:val="2"/>
            <w:tcBorders>
              <w:top w:val="single" w:sz="6" w:space="0" w:color="auto"/>
              <w:left w:val="single" w:sz="6" w:space="0" w:color="auto"/>
              <w:bottom w:val="single" w:sz="6" w:space="0" w:color="auto"/>
              <w:right w:val="single" w:sz="6" w:space="0" w:color="auto"/>
            </w:tcBorders>
            <w:shd w:val="clear" w:color="auto" w:fill="F2F2F2"/>
          </w:tcPr>
          <w:p w:rsidR="00043BD6" w:rsidRDefault="00043BD6">
            <w:pPr>
              <w:rPr>
                <w:rFonts w:cs="Arial"/>
                <w:szCs w:val="20"/>
              </w:rPr>
            </w:pPr>
            <w:r>
              <w:rPr>
                <w:rFonts w:cs="Arial"/>
                <w:szCs w:val="20"/>
              </w:rPr>
              <w:t>24-09-16</w:t>
            </w:r>
          </w:p>
        </w:tc>
        <w:tc>
          <w:tcPr>
            <w:tcW w:w="2159" w:type="dxa"/>
            <w:tcBorders>
              <w:top w:val="single" w:sz="6" w:space="0" w:color="auto"/>
              <w:left w:val="single" w:sz="6" w:space="0" w:color="auto"/>
              <w:bottom w:val="single" w:sz="6" w:space="0" w:color="auto"/>
              <w:right w:val="single" w:sz="6" w:space="0" w:color="auto"/>
            </w:tcBorders>
            <w:shd w:val="clear" w:color="auto" w:fill="F2F2F2"/>
            <w:hideMark/>
          </w:tcPr>
          <w:p w:rsidR="00043BD6" w:rsidRDefault="00043BD6">
            <w:pPr>
              <w:jc w:val="right"/>
              <w:rPr>
                <w:rFonts w:cs="Arial"/>
                <w:b/>
                <w:szCs w:val="20"/>
              </w:rPr>
            </w:pPr>
            <w:r>
              <w:rPr>
                <w:rFonts w:cs="Arial"/>
                <w:b/>
                <w:szCs w:val="20"/>
              </w:rPr>
              <w:t>Last Revision Date:</w:t>
            </w:r>
          </w:p>
        </w:tc>
        <w:tc>
          <w:tcPr>
            <w:tcW w:w="3059" w:type="dxa"/>
            <w:tcBorders>
              <w:top w:val="single" w:sz="6" w:space="0" w:color="auto"/>
              <w:left w:val="single" w:sz="6" w:space="0" w:color="auto"/>
              <w:bottom w:val="single" w:sz="6" w:space="0" w:color="auto"/>
              <w:right w:val="single" w:sz="12" w:space="0" w:color="auto"/>
            </w:tcBorders>
            <w:shd w:val="clear" w:color="auto" w:fill="F2F2F2"/>
          </w:tcPr>
          <w:p w:rsidR="00043BD6" w:rsidRDefault="00043BD6">
            <w:pPr>
              <w:rPr>
                <w:rFonts w:cs="Arial"/>
                <w:szCs w:val="20"/>
              </w:rPr>
            </w:pPr>
          </w:p>
        </w:tc>
      </w:tr>
      <w:tr w:rsidR="00043BD6" w:rsidTr="00877B8A">
        <w:tc>
          <w:tcPr>
            <w:tcW w:w="2628" w:type="dxa"/>
            <w:gridSpan w:val="2"/>
            <w:tcBorders>
              <w:top w:val="single" w:sz="6" w:space="0" w:color="auto"/>
              <w:left w:val="single" w:sz="12" w:space="0" w:color="auto"/>
              <w:bottom w:val="single" w:sz="6" w:space="0" w:color="auto"/>
              <w:right w:val="single" w:sz="6" w:space="0" w:color="auto"/>
            </w:tcBorders>
            <w:hideMark/>
          </w:tcPr>
          <w:p w:rsidR="00043BD6" w:rsidRDefault="00043BD6">
            <w:pPr>
              <w:jc w:val="right"/>
              <w:rPr>
                <w:rFonts w:cs="Arial"/>
                <w:b/>
              </w:rPr>
            </w:pPr>
            <w:r>
              <w:rPr>
                <w:rFonts w:cs="Arial"/>
                <w:b/>
              </w:rPr>
              <w:t>Actors:</w:t>
            </w:r>
          </w:p>
        </w:tc>
        <w:tc>
          <w:tcPr>
            <w:tcW w:w="7107" w:type="dxa"/>
            <w:gridSpan w:val="3"/>
            <w:tcBorders>
              <w:top w:val="single" w:sz="6" w:space="0" w:color="auto"/>
              <w:left w:val="single" w:sz="6" w:space="0" w:color="auto"/>
              <w:bottom w:val="single" w:sz="6" w:space="0" w:color="auto"/>
              <w:right w:val="single" w:sz="12" w:space="0" w:color="auto"/>
            </w:tcBorders>
            <w:hideMark/>
          </w:tcPr>
          <w:p w:rsidR="00043BD6" w:rsidRDefault="00CC3406" w:rsidP="00CC3406">
            <w:pPr>
              <w:pStyle w:val="Hints"/>
              <w:rPr>
                <w:color w:val="A6A6A6"/>
                <w:sz w:val="20"/>
                <w:szCs w:val="20"/>
              </w:rPr>
            </w:pPr>
            <w:r>
              <w:rPr>
                <w:color w:val="A6A6A6"/>
              </w:rPr>
              <w:t>A</w:t>
            </w:r>
          </w:p>
        </w:tc>
      </w:tr>
      <w:tr w:rsidR="00043BD6" w:rsidTr="00877B8A">
        <w:tc>
          <w:tcPr>
            <w:tcW w:w="2628" w:type="dxa"/>
            <w:gridSpan w:val="2"/>
            <w:tcBorders>
              <w:top w:val="single" w:sz="6" w:space="0" w:color="auto"/>
              <w:left w:val="single" w:sz="12" w:space="0" w:color="auto"/>
              <w:bottom w:val="single" w:sz="6" w:space="0" w:color="auto"/>
              <w:right w:val="single" w:sz="6" w:space="0" w:color="auto"/>
            </w:tcBorders>
            <w:hideMark/>
          </w:tcPr>
          <w:p w:rsidR="00043BD6" w:rsidRDefault="00043BD6">
            <w:pPr>
              <w:jc w:val="right"/>
              <w:rPr>
                <w:rFonts w:cs="Arial"/>
                <w:b/>
              </w:rPr>
            </w:pPr>
            <w:r>
              <w:rPr>
                <w:rFonts w:cs="Arial"/>
                <w:b/>
              </w:rPr>
              <w:t>Description:</w:t>
            </w:r>
          </w:p>
        </w:tc>
        <w:tc>
          <w:tcPr>
            <w:tcW w:w="7107" w:type="dxa"/>
            <w:gridSpan w:val="3"/>
            <w:tcBorders>
              <w:top w:val="single" w:sz="6" w:space="0" w:color="auto"/>
              <w:left w:val="single" w:sz="6" w:space="0" w:color="auto"/>
              <w:bottom w:val="single" w:sz="6" w:space="0" w:color="auto"/>
              <w:right w:val="single" w:sz="12" w:space="0" w:color="auto"/>
            </w:tcBorders>
            <w:hideMark/>
          </w:tcPr>
          <w:p w:rsidR="00043BD6" w:rsidRDefault="00CC3406">
            <w:pPr>
              <w:pStyle w:val="Hints"/>
              <w:rPr>
                <w:color w:val="A6A6A6"/>
                <w:sz w:val="20"/>
                <w:szCs w:val="20"/>
              </w:rPr>
            </w:pPr>
            <w:r>
              <w:rPr>
                <w:color w:val="A6A6A6"/>
              </w:rPr>
              <w:t xml:space="preserve">Het </w:t>
            </w:r>
            <w:proofErr w:type="spellStart"/>
            <w:r>
              <w:rPr>
                <w:color w:val="A6A6A6"/>
              </w:rPr>
              <w:t>toevoegen</w:t>
            </w:r>
            <w:proofErr w:type="spellEnd"/>
            <w:r>
              <w:rPr>
                <w:color w:val="A6A6A6"/>
              </w:rPr>
              <w:t xml:space="preserve"> </w:t>
            </w:r>
            <w:proofErr w:type="spellStart"/>
            <w:r>
              <w:rPr>
                <w:color w:val="A6A6A6"/>
              </w:rPr>
              <w:t>en</w:t>
            </w:r>
            <w:proofErr w:type="spellEnd"/>
            <w:r>
              <w:rPr>
                <w:color w:val="A6A6A6"/>
              </w:rPr>
              <w:t xml:space="preserve"> </w:t>
            </w:r>
            <w:proofErr w:type="spellStart"/>
            <w:r>
              <w:rPr>
                <w:color w:val="A6A6A6"/>
              </w:rPr>
              <w:t>verwijderen</w:t>
            </w:r>
            <w:proofErr w:type="spellEnd"/>
            <w:r>
              <w:rPr>
                <w:color w:val="A6A6A6"/>
              </w:rPr>
              <w:t xml:space="preserve"> van </w:t>
            </w:r>
            <w:proofErr w:type="spellStart"/>
            <w:r>
              <w:rPr>
                <w:color w:val="A6A6A6"/>
              </w:rPr>
              <w:t>een</w:t>
            </w:r>
            <w:proofErr w:type="spellEnd"/>
            <w:r>
              <w:rPr>
                <w:color w:val="A6A6A6"/>
              </w:rPr>
              <w:t xml:space="preserve"> lid</w:t>
            </w:r>
          </w:p>
        </w:tc>
      </w:tr>
      <w:tr w:rsidR="00043BD6" w:rsidTr="00877B8A">
        <w:tc>
          <w:tcPr>
            <w:tcW w:w="2628" w:type="dxa"/>
            <w:gridSpan w:val="2"/>
            <w:tcBorders>
              <w:top w:val="single" w:sz="6" w:space="0" w:color="auto"/>
              <w:left w:val="single" w:sz="12" w:space="0" w:color="auto"/>
              <w:bottom w:val="single" w:sz="6" w:space="0" w:color="auto"/>
              <w:right w:val="single" w:sz="6" w:space="0" w:color="auto"/>
            </w:tcBorders>
            <w:hideMark/>
          </w:tcPr>
          <w:p w:rsidR="00043BD6" w:rsidRDefault="00043BD6">
            <w:pPr>
              <w:jc w:val="right"/>
              <w:rPr>
                <w:rFonts w:cs="Arial"/>
                <w:b/>
              </w:rPr>
            </w:pPr>
            <w:r>
              <w:rPr>
                <w:rFonts w:cs="Arial"/>
                <w:b/>
              </w:rPr>
              <w:t>Trigger:</w:t>
            </w:r>
          </w:p>
        </w:tc>
        <w:tc>
          <w:tcPr>
            <w:tcW w:w="7107" w:type="dxa"/>
            <w:gridSpan w:val="3"/>
            <w:tcBorders>
              <w:top w:val="single" w:sz="6" w:space="0" w:color="auto"/>
              <w:left w:val="single" w:sz="6" w:space="0" w:color="auto"/>
              <w:bottom w:val="single" w:sz="6" w:space="0" w:color="auto"/>
              <w:right w:val="single" w:sz="12" w:space="0" w:color="auto"/>
            </w:tcBorders>
            <w:hideMark/>
          </w:tcPr>
          <w:p w:rsidR="00043BD6" w:rsidRDefault="00CC3406" w:rsidP="00CC3406">
            <w:pPr>
              <w:pStyle w:val="Hints"/>
              <w:rPr>
                <w:color w:val="A6A6A6"/>
                <w:sz w:val="20"/>
                <w:szCs w:val="20"/>
              </w:rPr>
            </w:pPr>
            <w:r>
              <w:rPr>
                <w:color w:val="A6A6A6"/>
              </w:rPr>
              <w:t xml:space="preserve">De lid </w:t>
            </w:r>
            <w:proofErr w:type="spellStart"/>
            <w:r>
              <w:rPr>
                <w:color w:val="A6A6A6"/>
              </w:rPr>
              <w:t>vraagt</w:t>
            </w:r>
            <w:proofErr w:type="spellEnd"/>
            <w:r>
              <w:rPr>
                <w:color w:val="A6A6A6"/>
              </w:rPr>
              <w:t xml:space="preserve"> </w:t>
            </w:r>
            <w:proofErr w:type="spellStart"/>
            <w:r>
              <w:rPr>
                <w:color w:val="A6A6A6"/>
              </w:rPr>
              <w:t>bij</w:t>
            </w:r>
            <w:proofErr w:type="spellEnd"/>
            <w:r>
              <w:rPr>
                <w:color w:val="A6A6A6"/>
              </w:rPr>
              <w:t xml:space="preserve"> de bank om </w:t>
            </w:r>
            <w:proofErr w:type="spellStart"/>
            <w:r>
              <w:rPr>
                <w:color w:val="A6A6A6"/>
              </w:rPr>
              <w:t>een</w:t>
            </w:r>
            <w:proofErr w:type="spellEnd"/>
            <w:r>
              <w:rPr>
                <w:color w:val="A6A6A6"/>
              </w:rPr>
              <w:t xml:space="preserve"> account</w:t>
            </w:r>
          </w:p>
        </w:tc>
      </w:tr>
      <w:tr w:rsidR="00043BD6" w:rsidTr="00877B8A">
        <w:trPr>
          <w:trHeight w:val="813"/>
        </w:trPr>
        <w:tc>
          <w:tcPr>
            <w:tcW w:w="2628" w:type="dxa"/>
            <w:gridSpan w:val="2"/>
            <w:tcBorders>
              <w:top w:val="single" w:sz="6" w:space="0" w:color="auto"/>
              <w:left w:val="single" w:sz="12" w:space="0" w:color="auto"/>
              <w:bottom w:val="single" w:sz="6" w:space="0" w:color="auto"/>
              <w:right w:val="single" w:sz="6" w:space="0" w:color="auto"/>
            </w:tcBorders>
            <w:hideMark/>
          </w:tcPr>
          <w:p w:rsidR="00043BD6" w:rsidRDefault="00043BD6">
            <w:pPr>
              <w:jc w:val="right"/>
              <w:rPr>
                <w:rFonts w:cs="Arial"/>
                <w:b/>
              </w:rPr>
            </w:pPr>
            <w:r>
              <w:rPr>
                <w:rFonts w:cs="Arial"/>
                <w:b/>
              </w:rPr>
              <w:t>Preconditions:</w:t>
            </w:r>
          </w:p>
        </w:tc>
        <w:tc>
          <w:tcPr>
            <w:tcW w:w="7107" w:type="dxa"/>
            <w:gridSpan w:val="3"/>
            <w:tcBorders>
              <w:top w:val="single" w:sz="6" w:space="0" w:color="auto"/>
              <w:left w:val="single" w:sz="6" w:space="0" w:color="auto"/>
              <w:bottom w:val="single" w:sz="6" w:space="0" w:color="auto"/>
              <w:right w:val="single" w:sz="12" w:space="0" w:color="auto"/>
            </w:tcBorders>
          </w:tcPr>
          <w:p w:rsidR="00043BD6" w:rsidRDefault="00043BD6">
            <w:pPr>
              <w:pStyle w:val="Hints"/>
              <w:rPr>
                <w:color w:val="A6A6A6"/>
                <w:sz w:val="20"/>
                <w:szCs w:val="20"/>
              </w:rPr>
            </w:pPr>
            <w:r>
              <w:rPr>
                <w:color w:val="A6A6A6"/>
              </w:rPr>
              <w:t>[List any activities that must take place, or any conditions that must be true, before the use case can be started. Number each pre-condition. e.g.</w:t>
            </w:r>
          </w:p>
          <w:p w:rsidR="00043BD6" w:rsidRDefault="00043BD6">
            <w:pPr>
              <w:pStyle w:val="Hints"/>
              <w:rPr>
                <w:color w:val="A6A6A6"/>
              </w:rPr>
            </w:pPr>
          </w:p>
          <w:p w:rsidR="00043BD6" w:rsidRDefault="009310E4" w:rsidP="00043BD6">
            <w:pPr>
              <w:pStyle w:val="Hints"/>
              <w:numPr>
                <w:ilvl w:val="0"/>
                <w:numId w:val="9"/>
              </w:numPr>
              <w:ind w:left="360"/>
              <w:rPr>
                <w:color w:val="A6A6A6"/>
              </w:rPr>
            </w:pPr>
            <w:r>
              <w:rPr>
                <w:color w:val="A6A6A6"/>
              </w:rPr>
              <w:t xml:space="preserve">De lid </w:t>
            </w:r>
            <w:proofErr w:type="spellStart"/>
            <w:r>
              <w:rPr>
                <w:color w:val="A6A6A6"/>
              </w:rPr>
              <w:t>krijgt</w:t>
            </w:r>
            <w:proofErr w:type="spellEnd"/>
            <w:r>
              <w:rPr>
                <w:color w:val="A6A6A6"/>
              </w:rPr>
              <w:t xml:space="preserve"> </w:t>
            </w:r>
            <w:proofErr w:type="spellStart"/>
            <w:r>
              <w:rPr>
                <w:color w:val="A6A6A6"/>
              </w:rPr>
              <w:t>zijn</w:t>
            </w:r>
            <w:proofErr w:type="spellEnd"/>
            <w:r>
              <w:rPr>
                <w:color w:val="A6A6A6"/>
              </w:rPr>
              <w:t xml:space="preserve"> account </w:t>
            </w:r>
            <w:proofErr w:type="spellStart"/>
            <w:r>
              <w:rPr>
                <w:color w:val="A6A6A6"/>
              </w:rPr>
              <w:t>geactiveerd</w:t>
            </w:r>
            <w:proofErr w:type="spellEnd"/>
            <w:r>
              <w:rPr>
                <w:color w:val="A6A6A6"/>
              </w:rPr>
              <w:t xml:space="preserve"> </w:t>
            </w:r>
            <w:proofErr w:type="spellStart"/>
            <w:r>
              <w:rPr>
                <w:color w:val="A6A6A6"/>
              </w:rPr>
              <w:t>bij</w:t>
            </w:r>
            <w:proofErr w:type="spellEnd"/>
            <w:r>
              <w:rPr>
                <w:color w:val="A6A6A6"/>
              </w:rPr>
              <w:t xml:space="preserve"> de bank</w:t>
            </w:r>
          </w:p>
          <w:p w:rsidR="00043BD6" w:rsidRDefault="009C3A99" w:rsidP="00043BD6">
            <w:pPr>
              <w:pStyle w:val="Hints"/>
              <w:numPr>
                <w:ilvl w:val="0"/>
                <w:numId w:val="9"/>
              </w:numPr>
              <w:ind w:left="360"/>
              <w:rPr>
                <w:b/>
                <w:color w:val="A6A6A6"/>
              </w:rPr>
            </w:pPr>
            <w:r>
              <w:rPr>
                <w:color w:val="A6A6A6"/>
              </w:rPr>
              <w:t xml:space="preserve">De lid </w:t>
            </w:r>
            <w:proofErr w:type="spellStart"/>
            <w:r>
              <w:rPr>
                <w:color w:val="A6A6A6"/>
              </w:rPr>
              <w:t>kan</w:t>
            </w:r>
            <w:proofErr w:type="spellEnd"/>
            <w:r>
              <w:rPr>
                <w:color w:val="A6A6A6"/>
              </w:rPr>
              <w:t xml:space="preserve"> geld </w:t>
            </w:r>
            <w:proofErr w:type="spellStart"/>
            <w:r>
              <w:rPr>
                <w:color w:val="A6A6A6"/>
              </w:rPr>
              <w:t>opnemen</w:t>
            </w:r>
            <w:proofErr w:type="spellEnd"/>
            <w:r>
              <w:rPr>
                <w:color w:val="A6A6A6"/>
              </w:rPr>
              <w:t xml:space="preserve"> </w:t>
            </w:r>
            <w:proofErr w:type="spellStart"/>
            <w:r>
              <w:rPr>
                <w:color w:val="A6A6A6"/>
              </w:rPr>
              <w:t>en</w:t>
            </w:r>
            <w:proofErr w:type="spellEnd"/>
            <w:r>
              <w:rPr>
                <w:color w:val="A6A6A6"/>
              </w:rPr>
              <w:t xml:space="preserve"> </w:t>
            </w:r>
            <w:proofErr w:type="spellStart"/>
            <w:r>
              <w:rPr>
                <w:color w:val="A6A6A6"/>
              </w:rPr>
              <w:t>storten</w:t>
            </w:r>
            <w:proofErr w:type="spellEnd"/>
            <w:r>
              <w:rPr>
                <w:color w:val="A6A6A6"/>
              </w:rPr>
              <w:t xml:space="preserve"> </w:t>
            </w:r>
            <w:proofErr w:type="spellStart"/>
            <w:r>
              <w:rPr>
                <w:color w:val="A6A6A6"/>
              </w:rPr>
              <w:t>bij</w:t>
            </w:r>
            <w:proofErr w:type="spellEnd"/>
            <w:r>
              <w:rPr>
                <w:color w:val="A6A6A6"/>
              </w:rPr>
              <w:t xml:space="preserve"> de bank</w:t>
            </w:r>
          </w:p>
        </w:tc>
      </w:tr>
      <w:tr w:rsidR="00043BD6" w:rsidTr="00877B8A">
        <w:tc>
          <w:tcPr>
            <w:tcW w:w="2628" w:type="dxa"/>
            <w:gridSpan w:val="2"/>
            <w:tcBorders>
              <w:top w:val="single" w:sz="6" w:space="0" w:color="auto"/>
              <w:left w:val="single" w:sz="12" w:space="0" w:color="auto"/>
              <w:bottom w:val="single" w:sz="6" w:space="0" w:color="auto"/>
              <w:right w:val="single" w:sz="6" w:space="0" w:color="auto"/>
            </w:tcBorders>
            <w:hideMark/>
          </w:tcPr>
          <w:p w:rsidR="00043BD6" w:rsidRDefault="00043BD6">
            <w:pPr>
              <w:jc w:val="right"/>
              <w:rPr>
                <w:rFonts w:cs="Arial"/>
                <w:b/>
              </w:rPr>
            </w:pPr>
            <w:r>
              <w:rPr>
                <w:rFonts w:cs="Arial"/>
                <w:b/>
              </w:rPr>
              <w:t>Postconditions:</w:t>
            </w:r>
          </w:p>
        </w:tc>
        <w:tc>
          <w:tcPr>
            <w:tcW w:w="7107" w:type="dxa"/>
            <w:gridSpan w:val="3"/>
            <w:tcBorders>
              <w:top w:val="single" w:sz="6" w:space="0" w:color="auto"/>
              <w:left w:val="single" w:sz="6" w:space="0" w:color="auto"/>
              <w:bottom w:val="single" w:sz="6" w:space="0" w:color="auto"/>
              <w:right w:val="single" w:sz="12" w:space="0" w:color="auto"/>
            </w:tcBorders>
          </w:tcPr>
          <w:p w:rsidR="00043BD6" w:rsidRDefault="00043BD6">
            <w:pPr>
              <w:rPr>
                <w:rFonts w:cs="Arial"/>
                <w:color w:val="A6A6A6"/>
                <w:sz w:val="20"/>
                <w:szCs w:val="20"/>
              </w:rPr>
            </w:pPr>
            <w:r>
              <w:rPr>
                <w:rFonts w:cs="Arial"/>
                <w:color w:val="A6A6A6"/>
                <w:szCs w:val="20"/>
              </w:rPr>
              <w:t xml:space="preserve">[Describe the state of the system at the conclusion of the use case execution. Should include both </w:t>
            </w:r>
            <w:r>
              <w:rPr>
                <w:rFonts w:cs="Arial"/>
                <w:i/>
                <w:iCs/>
                <w:color w:val="A6A6A6"/>
                <w:szCs w:val="20"/>
              </w:rPr>
              <w:t>minimal guarantees</w:t>
            </w:r>
            <w:r>
              <w:rPr>
                <w:rFonts w:cs="Arial"/>
                <w:color w:val="A6A6A6"/>
                <w:szCs w:val="20"/>
              </w:rPr>
              <w:t xml:space="preserve"> (what must happen even if the actor’s goal is not achieved) and the </w:t>
            </w:r>
            <w:r>
              <w:rPr>
                <w:rFonts w:cs="Arial"/>
                <w:i/>
                <w:iCs/>
                <w:color w:val="A6A6A6"/>
                <w:szCs w:val="20"/>
              </w:rPr>
              <w:t>success guarantees</w:t>
            </w:r>
            <w:r>
              <w:rPr>
                <w:rFonts w:cs="Arial"/>
                <w:color w:val="A6A6A6"/>
                <w:szCs w:val="20"/>
              </w:rPr>
              <w:t xml:space="preserve"> (what happens when the actor’s goal is achieved. Number each post-condition. e.g.</w:t>
            </w:r>
          </w:p>
          <w:p w:rsidR="00043BD6" w:rsidRDefault="00043BD6">
            <w:pPr>
              <w:rPr>
                <w:rFonts w:cs="Arial"/>
                <w:color w:val="A6A6A6"/>
                <w:szCs w:val="20"/>
              </w:rPr>
            </w:pPr>
          </w:p>
          <w:p w:rsidR="00043BD6" w:rsidRDefault="00043BD6" w:rsidP="00043BD6">
            <w:pPr>
              <w:numPr>
                <w:ilvl w:val="0"/>
                <w:numId w:val="10"/>
              </w:numPr>
              <w:spacing w:after="0" w:line="240" w:lineRule="auto"/>
              <w:ind w:left="360"/>
              <w:rPr>
                <w:rFonts w:cs="Arial"/>
                <w:color w:val="A6A6A6"/>
                <w:szCs w:val="20"/>
              </w:rPr>
            </w:pPr>
            <w:r>
              <w:rPr>
                <w:rFonts w:cs="Arial"/>
                <w:color w:val="A6A6A6"/>
                <w:szCs w:val="20"/>
              </w:rPr>
              <w:t>Customer receives cash</w:t>
            </w:r>
          </w:p>
          <w:p w:rsidR="00043BD6" w:rsidRDefault="00043BD6" w:rsidP="00043BD6">
            <w:pPr>
              <w:numPr>
                <w:ilvl w:val="0"/>
                <w:numId w:val="10"/>
              </w:numPr>
              <w:spacing w:after="0" w:line="240" w:lineRule="auto"/>
              <w:ind w:left="360"/>
              <w:rPr>
                <w:rFonts w:cs="Arial"/>
                <w:color w:val="A6A6A6"/>
                <w:szCs w:val="20"/>
              </w:rPr>
            </w:pPr>
            <w:r>
              <w:rPr>
                <w:rFonts w:cs="Arial"/>
                <w:color w:val="A6A6A6"/>
                <w:szCs w:val="20"/>
              </w:rPr>
              <w:t>Customer account balance is reduced by the amount of the withdrawal and transaction fees]</w:t>
            </w:r>
          </w:p>
        </w:tc>
      </w:tr>
      <w:tr w:rsidR="00043BD6" w:rsidTr="00877B8A">
        <w:tc>
          <w:tcPr>
            <w:tcW w:w="2628" w:type="dxa"/>
            <w:gridSpan w:val="2"/>
            <w:tcBorders>
              <w:top w:val="single" w:sz="6" w:space="0" w:color="auto"/>
              <w:left w:val="single" w:sz="12" w:space="0" w:color="auto"/>
              <w:bottom w:val="single" w:sz="6" w:space="0" w:color="auto"/>
              <w:right w:val="single" w:sz="6" w:space="0" w:color="auto"/>
            </w:tcBorders>
            <w:hideMark/>
          </w:tcPr>
          <w:p w:rsidR="00043BD6" w:rsidRDefault="00043BD6">
            <w:pPr>
              <w:jc w:val="right"/>
              <w:rPr>
                <w:rFonts w:cs="Arial"/>
                <w:b/>
              </w:rPr>
            </w:pPr>
            <w:r>
              <w:rPr>
                <w:rFonts w:cs="Arial"/>
                <w:b/>
              </w:rPr>
              <w:t>Normal Flow:</w:t>
            </w:r>
          </w:p>
        </w:tc>
        <w:tc>
          <w:tcPr>
            <w:tcW w:w="7107" w:type="dxa"/>
            <w:gridSpan w:val="3"/>
            <w:tcBorders>
              <w:top w:val="single" w:sz="6" w:space="0" w:color="auto"/>
              <w:left w:val="single" w:sz="6" w:space="0" w:color="auto"/>
              <w:bottom w:val="single" w:sz="6" w:space="0" w:color="auto"/>
              <w:right w:val="single" w:sz="12" w:space="0" w:color="auto"/>
            </w:tcBorders>
          </w:tcPr>
          <w:p w:rsidR="00043BD6" w:rsidRDefault="00043BD6">
            <w:pPr>
              <w:rPr>
                <w:rFonts w:cs="Arial"/>
                <w:color w:val="A6A6A6"/>
                <w:sz w:val="20"/>
                <w:szCs w:val="20"/>
              </w:rPr>
            </w:pPr>
            <w:r>
              <w:rPr>
                <w:rFonts w:cs="Arial"/>
                <w:color w:val="A6A6A6"/>
                <w:szCs w:val="20"/>
              </w:rPr>
              <w:t xml:space="preserve">[Provide a detailed description of the user actions and system responses that will take place during execution of the use case under </w:t>
            </w:r>
            <w:r>
              <w:rPr>
                <w:rFonts w:cs="Arial"/>
                <w:b/>
                <w:color w:val="A6A6A6"/>
                <w:szCs w:val="20"/>
              </w:rPr>
              <w:t>normal, expected</w:t>
            </w:r>
            <w:r>
              <w:rPr>
                <w:rFonts w:cs="Arial"/>
                <w:color w:val="A6A6A6"/>
                <w:szCs w:val="20"/>
              </w:rPr>
              <w:t xml:space="preserve"> conditions. This dialog sequence will ultimately lead to accomplishing the goal stated in the use case name and description.</w:t>
            </w:r>
          </w:p>
          <w:p w:rsidR="00043BD6" w:rsidRDefault="00043BD6">
            <w:pPr>
              <w:rPr>
                <w:rFonts w:cs="Arial"/>
                <w:color w:val="A6A6A6"/>
                <w:szCs w:val="20"/>
              </w:rPr>
            </w:pPr>
          </w:p>
          <w:p w:rsidR="00043BD6" w:rsidRDefault="0009279B" w:rsidP="00043BD6">
            <w:pPr>
              <w:numPr>
                <w:ilvl w:val="0"/>
                <w:numId w:val="11"/>
              </w:numPr>
              <w:tabs>
                <w:tab w:val="num" w:pos="342"/>
              </w:tabs>
              <w:spacing w:after="0" w:line="240" w:lineRule="auto"/>
              <w:ind w:left="360"/>
              <w:rPr>
                <w:rFonts w:cs="Arial"/>
                <w:color w:val="A6A6A6"/>
                <w:szCs w:val="20"/>
              </w:rPr>
            </w:pPr>
            <w:r>
              <w:rPr>
                <w:rFonts w:cs="Arial"/>
                <w:color w:val="A6A6A6"/>
                <w:szCs w:val="20"/>
              </w:rPr>
              <w:t>De lid voert zijn pas in de bank</w:t>
            </w:r>
          </w:p>
          <w:p w:rsidR="00043BD6" w:rsidRDefault="0009279B" w:rsidP="00043BD6">
            <w:pPr>
              <w:numPr>
                <w:ilvl w:val="0"/>
                <w:numId w:val="11"/>
              </w:numPr>
              <w:tabs>
                <w:tab w:val="num" w:pos="342"/>
              </w:tabs>
              <w:spacing w:after="0" w:line="240" w:lineRule="auto"/>
              <w:ind w:left="360"/>
              <w:rPr>
                <w:rFonts w:cs="Arial"/>
                <w:color w:val="A6A6A6"/>
                <w:szCs w:val="20"/>
              </w:rPr>
            </w:pPr>
            <w:r>
              <w:rPr>
                <w:rFonts w:cs="Arial"/>
                <w:color w:val="A6A6A6"/>
                <w:szCs w:val="20"/>
              </w:rPr>
              <w:t>De lid typt zijn pincode in</w:t>
            </w:r>
          </w:p>
          <w:p w:rsidR="003922A4" w:rsidRPr="00C375C2" w:rsidRDefault="003922A4" w:rsidP="003922A4">
            <w:pPr>
              <w:numPr>
                <w:ilvl w:val="0"/>
                <w:numId w:val="11"/>
              </w:numPr>
              <w:tabs>
                <w:tab w:val="num" w:pos="342"/>
              </w:tabs>
              <w:spacing w:after="0" w:line="240" w:lineRule="auto"/>
              <w:ind w:left="360"/>
              <w:rPr>
                <w:rFonts w:cs="Arial"/>
                <w:color w:val="A6A6A6"/>
                <w:szCs w:val="20"/>
              </w:rPr>
            </w:pPr>
            <w:r>
              <w:rPr>
                <w:rFonts w:cs="Arial"/>
                <w:color w:val="A6A6A6"/>
                <w:szCs w:val="20"/>
              </w:rPr>
              <w:t>Systeem valideert of de pin correct is.</w:t>
            </w:r>
          </w:p>
          <w:p w:rsidR="00C375C2" w:rsidRDefault="00C375C2" w:rsidP="007D623D">
            <w:pPr>
              <w:numPr>
                <w:ilvl w:val="0"/>
                <w:numId w:val="11"/>
              </w:numPr>
              <w:tabs>
                <w:tab w:val="num" w:pos="342"/>
              </w:tabs>
              <w:spacing w:after="0" w:line="240" w:lineRule="auto"/>
              <w:ind w:left="360"/>
              <w:rPr>
                <w:rFonts w:cs="Arial"/>
                <w:color w:val="A6A6A6"/>
                <w:szCs w:val="20"/>
              </w:rPr>
            </w:pPr>
            <w:r>
              <w:rPr>
                <w:rFonts w:cs="Arial"/>
                <w:color w:val="A6A6A6"/>
                <w:szCs w:val="20"/>
              </w:rPr>
              <w:t>Systeem vraagt hoeveel hij wilt opnemen</w:t>
            </w:r>
          </w:p>
          <w:p w:rsidR="00043BD6" w:rsidRDefault="003922A4" w:rsidP="00043BD6">
            <w:pPr>
              <w:numPr>
                <w:ilvl w:val="0"/>
                <w:numId w:val="11"/>
              </w:numPr>
              <w:tabs>
                <w:tab w:val="num" w:pos="342"/>
              </w:tabs>
              <w:spacing w:after="0" w:line="240" w:lineRule="auto"/>
              <w:ind w:left="360"/>
              <w:rPr>
                <w:rFonts w:cs="Arial"/>
                <w:color w:val="A6A6A6"/>
                <w:szCs w:val="20"/>
              </w:rPr>
            </w:pPr>
            <w:r>
              <w:rPr>
                <w:rFonts w:cs="Arial"/>
                <w:color w:val="A6A6A6"/>
                <w:szCs w:val="20"/>
              </w:rPr>
              <w:lastRenderedPageBreak/>
              <w:t>Systeem laat de lid een scherm zien hoeveel hij wilt opnemen</w:t>
            </w:r>
          </w:p>
          <w:p w:rsidR="00043BD6" w:rsidRDefault="00043BD6" w:rsidP="00043BD6">
            <w:pPr>
              <w:numPr>
                <w:ilvl w:val="0"/>
                <w:numId w:val="11"/>
              </w:numPr>
              <w:tabs>
                <w:tab w:val="num" w:pos="342"/>
              </w:tabs>
              <w:spacing w:after="0" w:line="240" w:lineRule="auto"/>
              <w:ind w:left="360"/>
              <w:rPr>
                <w:rFonts w:cs="Arial"/>
                <w:color w:val="A6A6A6"/>
                <w:szCs w:val="20"/>
              </w:rPr>
            </w:pPr>
            <w:r>
              <w:rPr>
                <w:rFonts w:cs="Arial"/>
                <w:color w:val="A6A6A6"/>
                <w:szCs w:val="20"/>
              </w:rPr>
              <w:t>Customer selects Withdrawal From Checking</w:t>
            </w:r>
          </w:p>
          <w:p w:rsidR="00043BD6" w:rsidRDefault="00043BD6" w:rsidP="00043BD6">
            <w:pPr>
              <w:numPr>
                <w:ilvl w:val="0"/>
                <w:numId w:val="11"/>
              </w:numPr>
              <w:tabs>
                <w:tab w:val="num" w:pos="342"/>
              </w:tabs>
              <w:spacing w:after="0" w:line="240" w:lineRule="auto"/>
              <w:ind w:left="360"/>
              <w:rPr>
                <w:rFonts w:cs="Arial"/>
                <w:color w:val="A6A6A6"/>
                <w:szCs w:val="20"/>
              </w:rPr>
            </w:pPr>
            <w:r>
              <w:rPr>
                <w:rFonts w:cs="Arial"/>
                <w:color w:val="A6A6A6"/>
                <w:szCs w:val="20"/>
              </w:rPr>
              <w:t>System prompts user to enter withdrawal amount</w:t>
            </w:r>
          </w:p>
          <w:p w:rsidR="00043BD6" w:rsidRDefault="00043BD6" w:rsidP="00043BD6">
            <w:pPr>
              <w:numPr>
                <w:ilvl w:val="0"/>
                <w:numId w:val="11"/>
              </w:numPr>
              <w:tabs>
                <w:tab w:val="num" w:pos="342"/>
              </w:tabs>
              <w:spacing w:after="0" w:line="240" w:lineRule="auto"/>
              <w:ind w:left="360"/>
              <w:rPr>
                <w:rFonts w:cs="Arial"/>
                <w:color w:val="A6A6A6"/>
                <w:szCs w:val="20"/>
              </w:rPr>
            </w:pPr>
            <w:r>
              <w:rPr>
                <w:rFonts w:cs="Arial"/>
                <w:color w:val="A6A6A6"/>
                <w:szCs w:val="20"/>
              </w:rPr>
              <w:t>…</w:t>
            </w:r>
          </w:p>
          <w:p w:rsidR="00043BD6" w:rsidRDefault="00043BD6" w:rsidP="00043BD6">
            <w:pPr>
              <w:numPr>
                <w:ilvl w:val="0"/>
                <w:numId w:val="11"/>
              </w:numPr>
              <w:tabs>
                <w:tab w:val="num" w:pos="342"/>
              </w:tabs>
              <w:spacing w:after="0" w:line="240" w:lineRule="auto"/>
              <w:ind w:left="360"/>
              <w:rPr>
                <w:rFonts w:cs="Arial"/>
                <w:color w:val="A6A6A6"/>
                <w:szCs w:val="20"/>
              </w:rPr>
            </w:pPr>
            <w:r>
              <w:rPr>
                <w:rFonts w:cs="Arial"/>
                <w:color w:val="A6A6A6"/>
                <w:szCs w:val="20"/>
              </w:rPr>
              <w:t>System ejects ATM card]</w:t>
            </w:r>
          </w:p>
        </w:tc>
      </w:tr>
      <w:tr w:rsidR="00043BD6" w:rsidTr="00877B8A">
        <w:tc>
          <w:tcPr>
            <w:tcW w:w="2628" w:type="dxa"/>
            <w:gridSpan w:val="2"/>
            <w:tcBorders>
              <w:top w:val="single" w:sz="6" w:space="0" w:color="auto"/>
              <w:left w:val="single" w:sz="12" w:space="0" w:color="auto"/>
              <w:bottom w:val="single" w:sz="6" w:space="0" w:color="auto"/>
              <w:right w:val="single" w:sz="6" w:space="0" w:color="auto"/>
            </w:tcBorders>
            <w:hideMark/>
          </w:tcPr>
          <w:p w:rsidR="00043BD6" w:rsidRDefault="00043BD6">
            <w:pPr>
              <w:jc w:val="right"/>
              <w:rPr>
                <w:rFonts w:cs="Arial"/>
                <w:b/>
              </w:rPr>
            </w:pPr>
            <w:r>
              <w:rPr>
                <w:rFonts w:cs="Arial"/>
                <w:b/>
              </w:rPr>
              <w:lastRenderedPageBreak/>
              <w:t>Alternative Flows:</w:t>
            </w:r>
          </w:p>
          <w:p w:rsidR="00043BD6" w:rsidRDefault="00043BD6">
            <w:pPr>
              <w:jc w:val="right"/>
              <w:rPr>
                <w:rFonts w:cs="Arial"/>
                <w:b/>
                <w:color w:val="BFBFBF"/>
                <w:sz w:val="20"/>
                <w:szCs w:val="20"/>
              </w:rPr>
            </w:pPr>
            <w:r>
              <w:rPr>
                <w:rFonts w:cs="Arial"/>
                <w:b/>
                <w:color w:val="BFBFBF"/>
                <w:szCs w:val="20"/>
              </w:rPr>
              <w:t>[Alternative Flow 1 – Not in Network]</w:t>
            </w:r>
          </w:p>
        </w:tc>
        <w:tc>
          <w:tcPr>
            <w:tcW w:w="7107" w:type="dxa"/>
            <w:gridSpan w:val="3"/>
            <w:tcBorders>
              <w:top w:val="single" w:sz="6" w:space="0" w:color="auto"/>
              <w:left w:val="single" w:sz="6" w:space="0" w:color="auto"/>
              <w:bottom w:val="single" w:sz="6" w:space="0" w:color="auto"/>
              <w:right w:val="single" w:sz="12" w:space="0" w:color="auto"/>
            </w:tcBorders>
          </w:tcPr>
          <w:p w:rsidR="00043BD6" w:rsidRDefault="00043BD6">
            <w:pPr>
              <w:pStyle w:val="Hints"/>
              <w:rPr>
                <w:color w:val="A6A6A6"/>
                <w:szCs w:val="20"/>
              </w:rPr>
            </w:pPr>
            <w:r>
              <w:rPr>
                <w:color w:val="A6A6A6"/>
              </w:rPr>
              <w:t xml:space="preserve">[Document </w:t>
            </w:r>
            <w:r>
              <w:rPr>
                <w:b/>
                <w:color w:val="A6A6A6"/>
              </w:rPr>
              <w:t>legitimate</w:t>
            </w:r>
            <w:r>
              <w:rPr>
                <w:color w:val="A6A6A6"/>
              </w:rPr>
              <w:t xml:space="preserve"> branches from the main flow to handle special conditions (also known as extensions). For each alternative flow reference the branching step number of the normal flow and the condition which must be true in order for this extension to be executed.  e.g. Alternative flows in the </w:t>
            </w:r>
            <w:r>
              <w:rPr>
                <w:i/>
                <w:color w:val="A6A6A6"/>
              </w:rPr>
              <w:t>Withdraw Cash</w:t>
            </w:r>
            <w:r>
              <w:rPr>
                <w:color w:val="A6A6A6"/>
              </w:rPr>
              <w:t xml:space="preserve"> transaction: </w:t>
            </w:r>
          </w:p>
          <w:p w:rsidR="00043BD6" w:rsidRDefault="00043BD6">
            <w:pPr>
              <w:pStyle w:val="Hints"/>
              <w:rPr>
                <w:color w:val="A6A6A6"/>
              </w:rPr>
            </w:pPr>
          </w:p>
          <w:p w:rsidR="00043BD6" w:rsidRDefault="00043BD6">
            <w:pPr>
              <w:pStyle w:val="Hints"/>
              <w:rPr>
                <w:color w:val="A6A6A6"/>
              </w:rPr>
            </w:pPr>
            <w:r>
              <w:rPr>
                <w:color w:val="A6A6A6"/>
              </w:rPr>
              <w:t xml:space="preserve">4a. In step 4 of the normal flow, if the customer is not in the bank network </w:t>
            </w:r>
          </w:p>
          <w:p w:rsidR="00043BD6" w:rsidRDefault="00043BD6" w:rsidP="00043BD6">
            <w:pPr>
              <w:pStyle w:val="Hints"/>
              <w:numPr>
                <w:ilvl w:val="0"/>
                <w:numId w:val="12"/>
              </w:numPr>
              <w:tabs>
                <w:tab w:val="left" w:pos="432"/>
              </w:tabs>
              <w:rPr>
                <w:color w:val="A6A6A6"/>
              </w:rPr>
            </w:pPr>
            <w:r>
              <w:rPr>
                <w:color w:val="A6A6A6"/>
              </w:rPr>
              <w:t xml:space="preserve">System will prompt customer to accept network fee  </w:t>
            </w:r>
          </w:p>
          <w:p w:rsidR="00043BD6" w:rsidRDefault="00043BD6" w:rsidP="00043BD6">
            <w:pPr>
              <w:pStyle w:val="Hints"/>
              <w:numPr>
                <w:ilvl w:val="0"/>
                <w:numId w:val="12"/>
              </w:numPr>
              <w:tabs>
                <w:tab w:val="left" w:pos="432"/>
              </w:tabs>
              <w:rPr>
                <w:color w:val="A6A6A6"/>
              </w:rPr>
            </w:pPr>
            <w:r>
              <w:rPr>
                <w:color w:val="A6A6A6"/>
              </w:rPr>
              <w:t xml:space="preserve">Customer accepts </w:t>
            </w:r>
          </w:p>
          <w:p w:rsidR="00043BD6" w:rsidRDefault="00043BD6" w:rsidP="00043BD6">
            <w:pPr>
              <w:pStyle w:val="Hints"/>
              <w:numPr>
                <w:ilvl w:val="0"/>
                <w:numId w:val="12"/>
              </w:numPr>
              <w:tabs>
                <w:tab w:val="left" w:pos="432"/>
              </w:tabs>
              <w:rPr>
                <w:color w:val="A6A6A6"/>
              </w:rPr>
            </w:pPr>
            <w:r>
              <w:rPr>
                <w:color w:val="A6A6A6"/>
              </w:rPr>
              <w:t xml:space="preserve">Use Case resumes on step 5 </w:t>
            </w:r>
          </w:p>
          <w:p w:rsidR="00043BD6" w:rsidRDefault="00043BD6">
            <w:pPr>
              <w:pStyle w:val="Hints"/>
              <w:tabs>
                <w:tab w:val="left" w:pos="432"/>
              </w:tabs>
              <w:rPr>
                <w:color w:val="A6A6A6"/>
              </w:rPr>
            </w:pPr>
          </w:p>
          <w:p w:rsidR="00043BD6" w:rsidRDefault="00043BD6">
            <w:pPr>
              <w:pStyle w:val="Hints"/>
              <w:rPr>
                <w:color w:val="A6A6A6"/>
              </w:rPr>
            </w:pPr>
            <w:r>
              <w:rPr>
                <w:color w:val="A6A6A6"/>
              </w:rPr>
              <w:t xml:space="preserve">4b. In step 4 of the normal flow, if the customer is not in the bank network </w:t>
            </w:r>
          </w:p>
          <w:p w:rsidR="00043BD6" w:rsidRDefault="00043BD6" w:rsidP="00043BD6">
            <w:pPr>
              <w:pStyle w:val="Hints"/>
              <w:numPr>
                <w:ilvl w:val="0"/>
                <w:numId w:val="13"/>
              </w:numPr>
              <w:tabs>
                <w:tab w:val="left" w:pos="432"/>
              </w:tabs>
              <w:rPr>
                <w:color w:val="A6A6A6"/>
              </w:rPr>
            </w:pPr>
            <w:r>
              <w:rPr>
                <w:color w:val="A6A6A6"/>
              </w:rPr>
              <w:t xml:space="preserve">System will prompt customer to accept network fee  </w:t>
            </w:r>
          </w:p>
          <w:p w:rsidR="00043BD6" w:rsidRDefault="00043BD6" w:rsidP="00043BD6">
            <w:pPr>
              <w:pStyle w:val="Hints"/>
              <w:numPr>
                <w:ilvl w:val="0"/>
                <w:numId w:val="13"/>
              </w:numPr>
              <w:tabs>
                <w:tab w:val="left" w:pos="432"/>
              </w:tabs>
              <w:rPr>
                <w:color w:val="A6A6A6"/>
              </w:rPr>
            </w:pPr>
            <w:r>
              <w:rPr>
                <w:color w:val="A6A6A6"/>
              </w:rPr>
              <w:t xml:space="preserve">Customer declines </w:t>
            </w:r>
          </w:p>
          <w:p w:rsidR="00043BD6" w:rsidRDefault="00043BD6" w:rsidP="00043BD6">
            <w:pPr>
              <w:pStyle w:val="Hints"/>
              <w:numPr>
                <w:ilvl w:val="0"/>
                <w:numId w:val="13"/>
              </w:numPr>
              <w:tabs>
                <w:tab w:val="left" w:pos="432"/>
              </w:tabs>
              <w:rPr>
                <w:color w:val="A6A6A6"/>
              </w:rPr>
            </w:pPr>
            <w:r>
              <w:rPr>
                <w:color w:val="A6A6A6"/>
              </w:rPr>
              <w:t>Transaction is terminated</w:t>
            </w:r>
          </w:p>
          <w:p w:rsidR="00043BD6" w:rsidRDefault="00043BD6" w:rsidP="00043BD6">
            <w:pPr>
              <w:pStyle w:val="Hints"/>
              <w:numPr>
                <w:ilvl w:val="0"/>
                <w:numId w:val="13"/>
              </w:numPr>
              <w:tabs>
                <w:tab w:val="left" w:pos="432"/>
              </w:tabs>
              <w:rPr>
                <w:color w:val="A6A6A6"/>
              </w:rPr>
            </w:pPr>
            <w:r>
              <w:rPr>
                <w:color w:val="A6A6A6"/>
              </w:rPr>
              <w:t>Use Case resumes on step 9 of normal flow</w:t>
            </w:r>
          </w:p>
          <w:p w:rsidR="00043BD6" w:rsidRDefault="00043BD6">
            <w:pPr>
              <w:pStyle w:val="Hints"/>
              <w:tabs>
                <w:tab w:val="left" w:pos="432"/>
              </w:tabs>
              <w:rPr>
                <w:color w:val="A6A6A6"/>
              </w:rPr>
            </w:pPr>
          </w:p>
          <w:p w:rsidR="00043BD6" w:rsidRDefault="00043BD6">
            <w:pPr>
              <w:pStyle w:val="Hints"/>
              <w:tabs>
                <w:tab w:val="left" w:pos="432"/>
              </w:tabs>
              <w:rPr>
                <w:color w:val="A6A6A6"/>
              </w:rPr>
            </w:pPr>
            <w:r>
              <w:rPr>
                <w:color w:val="A6A6A6"/>
              </w:rPr>
              <w:t>Note:  Insert a new row for each distinctive alternative flow.  ]</w:t>
            </w:r>
          </w:p>
        </w:tc>
      </w:tr>
      <w:tr w:rsidR="00043BD6" w:rsidTr="00877B8A">
        <w:tc>
          <w:tcPr>
            <w:tcW w:w="2628" w:type="dxa"/>
            <w:gridSpan w:val="2"/>
            <w:tcBorders>
              <w:top w:val="single" w:sz="6" w:space="0" w:color="auto"/>
              <w:left w:val="single" w:sz="12" w:space="0" w:color="auto"/>
              <w:bottom w:val="single" w:sz="6" w:space="0" w:color="auto"/>
              <w:right w:val="single" w:sz="6" w:space="0" w:color="auto"/>
            </w:tcBorders>
            <w:hideMark/>
          </w:tcPr>
          <w:p w:rsidR="00043BD6" w:rsidRDefault="00043BD6">
            <w:pPr>
              <w:jc w:val="right"/>
              <w:rPr>
                <w:rFonts w:cs="Arial"/>
                <w:b/>
              </w:rPr>
            </w:pPr>
            <w:r>
              <w:rPr>
                <w:rFonts w:cs="Arial"/>
                <w:b/>
              </w:rPr>
              <w:t>Exceptions:</w:t>
            </w:r>
          </w:p>
        </w:tc>
        <w:tc>
          <w:tcPr>
            <w:tcW w:w="7107" w:type="dxa"/>
            <w:gridSpan w:val="3"/>
            <w:tcBorders>
              <w:top w:val="single" w:sz="6" w:space="0" w:color="auto"/>
              <w:left w:val="single" w:sz="6" w:space="0" w:color="auto"/>
              <w:bottom w:val="single" w:sz="6" w:space="0" w:color="auto"/>
              <w:right w:val="single" w:sz="12" w:space="0" w:color="auto"/>
            </w:tcBorders>
            <w:hideMark/>
          </w:tcPr>
          <w:p w:rsidR="00043BD6" w:rsidRDefault="00043BD6">
            <w:pPr>
              <w:rPr>
                <w:rFonts w:cs="Arial"/>
                <w:color w:val="A6A6A6"/>
                <w:sz w:val="20"/>
                <w:szCs w:val="20"/>
              </w:rPr>
            </w:pPr>
            <w:r>
              <w:rPr>
                <w:rFonts w:cs="Arial"/>
                <w:color w:val="A6A6A6"/>
                <w:szCs w:val="20"/>
              </w:rPr>
              <w:t xml:space="preserve">[Describe any anticipated </w:t>
            </w:r>
            <w:r>
              <w:rPr>
                <w:rFonts w:cs="Arial"/>
                <w:b/>
                <w:color w:val="A6A6A6"/>
                <w:szCs w:val="20"/>
              </w:rPr>
              <w:t>error conditions</w:t>
            </w:r>
            <w:r>
              <w:rPr>
                <w:rFonts w:cs="Arial"/>
                <w:color w:val="A6A6A6"/>
                <w:szCs w:val="20"/>
              </w:rPr>
              <w:t xml:space="preserve"> that could occur during execution of the use case, and define how the system is to respond to those conditions. </w:t>
            </w:r>
            <w:bookmarkStart w:id="12" w:name="_GoBack"/>
            <w:bookmarkEnd w:id="12"/>
          </w:p>
          <w:p w:rsidR="00043BD6" w:rsidRDefault="00043BD6">
            <w:pPr>
              <w:rPr>
                <w:rFonts w:cs="Arial"/>
                <w:color w:val="A6A6A6"/>
                <w:szCs w:val="20"/>
              </w:rPr>
            </w:pPr>
            <w:r>
              <w:rPr>
                <w:rFonts w:cs="Arial"/>
                <w:color w:val="A6A6A6"/>
                <w:szCs w:val="20"/>
              </w:rPr>
              <w:t xml:space="preserve">e.g. Exceptions to the Withdraw Case transaction </w:t>
            </w:r>
          </w:p>
          <w:p w:rsidR="00043BD6" w:rsidRDefault="00043BD6">
            <w:pPr>
              <w:rPr>
                <w:rFonts w:cs="Arial"/>
                <w:color w:val="A6A6A6"/>
                <w:szCs w:val="20"/>
              </w:rPr>
            </w:pPr>
            <w:r>
              <w:rPr>
                <w:rFonts w:cs="Arial"/>
                <w:color w:val="A6A6A6"/>
                <w:szCs w:val="20"/>
              </w:rPr>
              <w:br/>
              <w:t xml:space="preserve">2a.   In step 2 of the normal flow, if the customer enters and invalid PIN </w:t>
            </w:r>
          </w:p>
          <w:p w:rsidR="00043BD6" w:rsidRDefault="00043BD6" w:rsidP="00043BD6">
            <w:pPr>
              <w:numPr>
                <w:ilvl w:val="0"/>
                <w:numId w:val="14"/>
              </w:numPr>
              <w:spacing w:after="0" w:line="240" w:lineRule="auto"/>
              <w:rPr>
                <w:rFonts w:cs="Arial"/>
                <w:color w:val="A6A6A6"/>
                <w:szCs w:val="20"/>
              </w:rPr>
            </w:pPr>
            <w:r>
              <w:rPr>
                <w:rFonts w:cs="Arial"/>
                <w:color w:val="A6A6A6"/>
                <w:szCs w:val="20"/>
              </w:rPr>
              <w:t>Transaction is disapproved</w:t>
            </w:r>
          </w:p>
          <w:p w:rsidR="00043BD6" w:rsidRDefault="00043BD6" w:rsidP="00043BD6">
            <w:pPr>
              <w:numPr>
                <w:ilvl w:val="0"/>
                <w:numId w:val="14"/>
              </w:numPr>
              <w:spacing w:after="0" w:line="240" w:lineRule="auto"/>
              <w:rPr>
                <w:rFonts w:cs="Arial"/>
                <w:color w:val="A6A6A6"/>
                <w:szCs w:val="20"/>
              </w:rPr>
            </w:pPr>
            <w:r>
              <w:rPr>
                <w:rFonts w:cs="Arial"/>
                <w:color w:val="A6A6A6"/>
                <w:szCs w:val="20"/>
              </w:rPr>
              <w:t>Message to customer to re-enter PIN</w:t>
            </w:r>
          </w:p>
          <w:p w:rsidR="00043BD6" w:rsidRDefault="00043BD6" w:rsidP="00043BD6">
            <w:pPr>
              <w:numPr>
                <w:ilvl w:val="0"/>
                <w:numId w:val="14"/>
              </w:numPr>
              <w:spacing w:after="0" w:line="240" w:lineRule="auto"/>
              <w:rPr>
                <w:rFonts w:cs="Arial"/>
                <w:color w:val="A6A6A6"/>
                <w:szCs w:val="20"/>
              </w:rPr>
            </w:pPr>
            <w:r>
              <w:rPr>
                <w:rFonts w:cs="Arial"/>
                <w:color w:val="A6A6A6"/>
                <w:szCs w:val="20"/>
              </w:rPr>
              <w:t>Customer enters correct PIN</w:t>
            </w:r>
          </w:p>
          <w:p w:rsidR="00043BD6" w:rsidRDefault="00043BD6" w:rsidP="00043BD6">
            <w:pPr>
              <w:numPr>
                <w:ilvl w:val="0"/>
                <w:numId w:val="14"/>
              </w:numPr>
              <w:spacing w:after="0" w:line="240" w:lineRule="auto"/>
              <w:rPr>
                <w:rFonts w:cs="Arial"/>
                <w:color w:val="A6A6A6"/>
                <w:szCs w:val="20"/>
              </w:rPr>
            </w:pPr>
            <w:r>
              <w:rPr>
                <w:rFonts w:cs="Arial"/>
                <w:color w:val="A6A6A6"/>
                <w:szCs w:val="20"/>
              </w:rPr>
              <w:t xml:space="preserve">Use Case resumes on step 3 of normal flow] </w:t>
            </w:r>
          </w:p>
        </w:tc>
      </w:tr>
      <w:tr w:rsidR="00043BD6" w:rsidTr="00877B8A">
        <w:tc>
          <w:tcPr>
            <w:tcW w:w="2628" w:type="dxa"/>
            <w:gridSpan w:val="2"/>
            <w:tcBorders>
              <w:top w:val="single" w:sz="6" w:space="0" w:color="auto"/>
              <w:left w:val="single" w:sz="12" w:space="0" w:color="auto"/>
              <w:bottom w:val="single" w:sz="6" w:space="0" w:color="auto"/>
              <w:right w:val="single" w:sz="6" w:space="0" w:color="auto"/>
            </w:tcBorders>
            <w:hideMark/>
          </w:tcPr>
          <w:p w:rsidR="00043BD6" w:rsidRDefault="00043BD6">
            <w:pPr>
              <w:jc w:val="right"/>
              <w:rPr>
                <w:rFonts w:cs="Arial"/>
                <w:b/>
              </w:rPr>
            </w:pPr>
            <w:r>
              <w:rPr>
                <w:rFonts w:cs="Arial"/>
                <w:b/>
              </w:rPr>
              <w:t>Includes:</w:t>
            </w:r>
          </w:p>
        </w:tc>
        <w:tc>
          <w:tcPr>
            <w:tcW w:w="7107" w:type="dxa"/>
            <w:gridSpan w:val="3"/>
            <w:tcBorders>
              <w:top w:val="single" w:sz="6" w:space="0" w:color="auto"/>
              <w:left w:val="single" w:sz="6" w:space="0" w:color="auto"/>
              <w:bottom w:val="single" w:sz="6" w:space="0" w:color="auto"/>
              <w:right w:val="single" w:sz="12" w:space="0" w:color="auto"/>
            </w:tcBorders>
            <w:hideMark/>
          </w:tcPr>
          <w:p w:rsidR="00043BD6" w:rsidRDefault="00043BD6">
            <w:pPr>
              <w:rPr>
                <w:rFonts w:cs="Arial"/>
                <w:color w:val="A6A6A6"/>
                <w:sz w:val="20"/>
                <w:szCs w:val="20"/>
              </w:rPr>
            </w:pPr>
            <w:r>
              <w:rPr>
                <w:rFonts w:cs="Arial"/>
                <w:color w:val="A6A6A6"/>
                <w:szCs w:val="20"/>
              </w:rPr>
              <w:t>[List any other use cases that are included (“called”) by this use case. Common functionality that appears in multiple use cases can be split out into a separate use case that is included by the ones that need that common functionality. e.g. steps 1-4 in the normal flow would be required for all types of ATM transactions- a Use Case could be written for these steps and “included” in all ATM Use Cases.]</w:t>
            </w:r>
          </w:p>
        </w:tc>
      </w:tr>
      <w:tr w:rsidR="00043BD6" w:rsidTr="00877B8A">
        <w:tc>
          <w:tcPr>
            <w:tcW w:w="2628" w:type="dxa"/>
            <w:gridSpan w:val="2"/>
            <w:tcBorders>
              <w:top w:val="single" w:sz="6" w:space="0" w:color="auto"/>
              <w:left w:val="single" w:sz="12" w:space="0" w:color="auto"/>
              <w:bottom w:val="single" w:sz="6" w:space="0" w:color="auto"/>
              <w:right w:val="single" w:sz="6" w:space="0" w:color="auto"/>
            </w:tcBorders>
            <w:hideMark/>
          </w:tcPr>
          <w:p w:rsidR="00043BD6" w:rsidRDefault="00043BD6">
            <w:pPr>
              <w:jc w:val="right"/>
              <w:rPr>
                <w:rFonts w:cs="Arial"/>
                <w:b/>
              </w:rPr>
            </w:pPr>
            <w:r>
              <w:rPr>
                <w:rFonts w:cs="Arial"/>
                <w:b/>
              </w:rPr>
              <w:t>Frequency of Use:</w:t>
            </w:r>
          </w:p>
        </w:tc>
        <w:tc>
          <w:tcPr>
            <w:tcW w:w="7107" w:type="dxa"/>
            <w:gridSpan w:val="3"/>
            <w:tcBorders>
              <w:top w:val="single" w:sz="6" w:space="0" w:color="auto"/>
              <w:left w:val="single" w:sz="6" w:space="0" w:color="auto"/>
              <w:bottom w:val="single" w:sz="6" w:space="0" w:color="auto"/>
              <w:right w:val="single" w:sz="12" w:space="0" w:color="auto"/>
            </w:tcBorders>
            <w:hideMark/>
          </w:tcPr>
          <w:p w:rsidR="00043BD6" w:rsidRDefault="00305CEF" w:rsidP="00305CEF">
            <w:pPr>
              <w:pStyle w:val="Hints"/>
              <w:rPr>
                <w:color w:val="A6A6A6"/>
                <w:sz w:val="20"/>
                <w:szCs w:val="20"/>
              </w:rPr>
            </w:pPr>
            <w:r>
              <w:rPr>
                <w:color w:val="A6A6A6"/>
              </w:rPr>
              <w:t>Per week</w:t>
            </w:r>
          </w:p>
        </w:tc>
      </w:tr>
      <w:tr w:rsidR="00043BD6" w:rsidTr="00877B8A">
        <w:tc>
          <w:tcPr>
            <w:tcW w:w="2628" w:type="dxa"/>
            <w:gridSpan w:val="2"/>
            <w:tcBorders>
              <w:top w:val="single" w:sz="6" w:space="0" w:color="auto"/>
              <w:left w:val="single" w:sz="12" w:space="0" w:color="auto"/>
              <w:bottom w:val="single" w:sz="6" w:space="0" w:color="auto"/>
              <w:right w:val="single" w:sz="6" w:space="0" w:color="auto"/>
            </w:tcBorders>
            <w:hideMark/>
          </w:tcPr>
          <w:p w:rsidR="00043BD6" w:rsidRDefault="00043BD6">
            <w:pPr>
              <w:jc w:val="right"/>
              <w:rPr>
                <w:rFonts w:cs="Arial"/>
                <w:b/>
              </w:rPr>
            </w:pPr>
            <w:r>
              <w:rPr>
                <w:rFonts w:cs="Arial"/>
                <w:b/>
              </w:rPr>
              <w:t>Special Requirements:</w:t>
            </w:r>
          </w:p>
        </w:tc>
        <w:tc>
          <w:tcPr>
            <w:tcW w:w="7107" w:type="dxa"/>
            <w:gridSpan w:val="3"/>
            <w:tcBorders>
              <w:top w:val="single" w:sz="6" w:space="0" w:color="auto"/>
              <w:left w:val="single" w:sz="6" w:space="0" w:color="auto"/>
              <w:bottom w:val="single" w:sz="6" w:space="0" w:color="auto"/>
              <w:right w:val="single" w:sz="12" w:space="0" w:color="auto"/>
            </w:tcBorders>
            <w:hideMark/>
          </w:tcPr>
          <w:p w:rsidR="00043BD6" w:rsidRDefault="00043BD6">
            <w:pPr>
              <w:rPr>
                <w:rFonts w:cs="Arial"/>
                <w:color w:val="A6A6A6"/>
                <w:sz w:val="20"/>
                <w:szCs w:val="20"/>
              </w:rPr>
            </w:pPr>
            <w:r>
              <w:rPr>
                <w:rFonts w:cs="Arial"/>
                <w:color w:val="A6A6A6"/>
                <w:szCs w:val="20"/>
              </w:rPr>
              <w:t>[Identify any additional requirements, such as nonfunctional requirements, for the use case that may need to be addressed during design or implementation. These may include performance requirements or other quality attributes.]</w:t>
            </w:r>
          </w:p>
        </w:tc>
      </w:tr>
      <w:tr w:rsidR="00043BD6" w:rsidTr="00877B8A">
        <w:tc>
          <w:tcPr>
            <w:tcW w:w="2628" w:type="dxa"/>
            <w:gridSpan w:val="2"/>
            <w:tcBorders>
              <w:top w:val="single" w:sz="6" w:space="0" w:color="auto"/>
              <w:left w:val="single" w:sz="12" w:space="0" w:color="auto"/>
              <w:bottom w:val="single" w:sz="6" w:space="0" w:color="auto"/>
              <w:right w:val="single" w:sz="6" w:space="0" w:color="auto"/>
            </w:tcBorders>
            <w:hideMark/>
          </w:tcPr>
          <w:p w:rsidR="00043BD6" w:rsidRDefault="00043BD6">
            <w:pPr>
              <w:jc w:val="right"/>
              <w:rPr>
                <w:rFonts w:cs="Arial"/>
                <w:b/>
              </w:rPr>
            </w:pPr>
            <w:r>
              <w:rPr>
                <w:rFonts w:cs="Arial"/>
                <w:b/>
              </w:rPr>
              <w:t>Assumptions:</w:t>
            </w:r>
          </w:p>
        </w:tc>
        <w:tc>
          <w:tcPr>
            <w:tcW w:w="7107" w:type="dxa"/>
            <w:gridSpan w:val="3"/>
            <w:tcBorders>
              <w:top w:val="single" w:sz="6" w:space="0" w:color="auto"/>
              <w:left w:val="single" w:sz="6" w:space="0" w:color="auto"/>
              <w:bottom w:val="single" w:sz="6" w:space="0" w:color="auto"/>
              <w:right w:val="single" w:sz="12" w:space="0" w:color="auto"/>
            </w:tcBorders>
            <w:hideMark/>
          </w:tcPr>
          <w:p w:rsidR="00043BD6" w:rsidRDefault="00043BD6">
            <w:pPr>
              <w:pStyle w:val="Hints"/>
              <w:rPr>
                <w:color w:val="A6A6A6"/>
                <w:sz w:val="20"/>
                <w:szCs w:val="20"/>
              </w:rPr>
            </w:pPr>
            <w:r>
              <w:rPr>
                <w:color w:val="A6A6A6"/>
              </w:rPr>
              <w:t xml:space="preserve">[List any assumptions that were made in the analysis that led to accepting this use case into the product description and writing the </w:t>
            </w:r>
            <w:r>
              <w:rPr>
                <w:color w:val="A6A6A6"/>
              </w:rPr>
              <w:lastRenderedPageBreak/>
              <w:t>use case description.</w:t>
            </w:r>
          </w:p>
          <w:p w:rsidR="00043BD6" w:rsidRDefault="00043BD6">
            <w:pPr>
              <w:pStyle w:val="Hints"/>
              <w:rPr>
                <w:color w:val="A6A6A6"/>
              </w:rPr>
            </w:pPr>
            <w:r>
              <w:rPr>
                <w:color w:val="A6A6A6"/>
              </w:rPr>
              <w:t xml:space="preserve">e.g. For the </w:t>
            </w:r>
            <w:r>
              <w:rPr>
                <w:i/>
                <w:color w:val="A6A6A6"/>
              </w:rPr>
              <w:t>Withdraw Cash</w:t>
            </w:r>
            <w:r>
              <w:rPr>
                <w:color w:val="A6A6A6"/>
              </w:rPr>
              <w:t xml:space="preserve"> Use Case, an assumption could be: </w:t>
            </w:r>
            <w:r>
              <w:rPr>
                <w:color w:val="A6A6A6"/>
              </w:rPr>
              <w:br/>
              <w:t>The Bank Customer understands either English or Spanish language.]</w:t>
            </w:r>
          </w:p>
        </w:tc>
      </w:tr>
    </w:tbl>
    <w:p w:rsidR="00251280" w:rsidRPr="00251280" w:rsidRDefault="00251280" w:rsidP="00877B8A"/>
    <w:sectPr w:rsidR="00251280" w:rsidRPr="00251280">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2E17" w:rsidRDefault="006F2E17" w:rsidP="00AD66D7">
      <w:pPr>
        <w:spacing w:after="0" w:line="240" w:lineRule="auto"/>
      </w:pPr>
      <w:r>
        <w:separator/>
      </w:r>
    </w:p>
  </w:endnote>
  <w:endnote w:type="continuationSeparator" w:id="0">
    <w:p w:rsidR="006F2E17" w:rsidRDefault="006F2E17" w:rsidP="00AD66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3308209"/>
      <w:docPartObj>
        <w:docPartGallery w:val="Page Numbers (Bottom of Page)"/>
        <w:docPartUnique/>
      </w:docPartObj>
    </w:sdtPr>
    <w:sdtEndPr/>
    <w:sdtContent>
      <w:p w:rsidR="00AD66D7" w:rsidRDefault="00AD66D7">
        <w:pPr>
          <w:pStyle w:val="Voettekst"/>
          <w:jc w:val="right"/>
        </w:pPr>
        <w:r>
          <w:fldChar w:fldCharType="begin"/>
        </w:r>
        <w:r>
          <w:instrText>PAGE   \* MERGEFORMAT</w:instrText>
        </w:r>
        <w:r>
          <w:fldChar w:fldCharType="separate"/>
        </w:r>
        <w:r w:rsidR="00516FB0">
          <w:t>13</w:t>
        </w:r>
        <w:r>
          <w:fldChar w:fldCharType="end"/>
        </w:r>
      </w:p>
    </w:sdtContent>
  </w:sdt>
  <w:p w:rsidR="00AD66D7" w:rsidRDefault="00AD66D7">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2E17" w:rsidRDefault="006F2E17" w:rsidP="00AD66D7">
      <w:pPr>
        <w:spacing w:after="0" w:line="240" w:lineRule="auto"/>
      </w:pPr>
      <w:r>
        <w:separator/>
      </w:r>
    </w:p>
  </w:footnote>
  <w:footnote w:type="continuationSeparator" w:id="0">
    <w:p w:rsidR="006F2E17" w:rsidRDefault="006F2E17" w:rsidP="00AD66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62EA3"/>
    <w:multiLevelType w:val="hybridMultilevel"/>
    <w:tmpl w:val="B9D24A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nsid w:val="1410664C"/>
    <w:multiLevelType w:val="hybridMultilevel"/>
    <w:tmpl w:val="6D8E67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F0D7D32"/>
    <w:multiLevelType w:val="hybridMultilevel"/>
    <w:tmpl w:val="5C78E260"/>
    <w:lvl w:ilvl="0" w:tplc="0413000F">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1F390D10"/>
    <w:multiLevelType w:val="singleLevel"/>
    <w:tmpl w:val="4D90F492"/>
    <w:lvl w:ilvl="0">
      <w:start w:val="1"/>
      <w:numFmt w:val="decimal"/>
      <w:lvlText w:val="%1."/>
      <w:legacy w:legacy="1" w:legacySpace="0" w:legacyIndent="360"/>
      <w:lvlJc w:val="left"/>
      <w:pPr>
        <w:ind w:left="1080" w:hanging="360"/>
      </w:pPr>
    </w:lvl>
  </w:abstractNum>
  <w:abstractNum w:abstractNumId="4">
    <w:nsid w:val="216C73D6"/>
    <w:multiLevelType w:val="hybridMultilevel"/>
    <w:tmpl w:val="186A05D4"/>
    <w:lvl w:ilvl="0" w:tplc="22045F46">
      <w:numFmt w:val="bullet"/>
      <w:lvlText w:val="•"/>
      <w:lvlJc w:val="left"/>
      <w:pPr>
        <w:ind w:left="720" w:hanging="360"/>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244F1369"/>
    <w:multiLevelType w:val="hybridMultilevel"/>
    <w:tmpl w:val="8FAE7F4E"/>
    <w:lvl w:ilvl="0" w:tplc="22045F46">
      <w:numFmt w:val="bullet"/>
      <w:lvlText w:val="•"/>
      <w:lvlJc w:val="left"/>
      <w:pPr>
        <w:ind w:left="720" w:hanging="360"/>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2EAD69B2"/>
    <w:multiLevelType w:val="singleLevel"/>
    <w:tmpl w:val="568E1240"/>
    <w:lvl w:ilvl="0">
      <w:start w:val="1"/>
      <w:numFmt w:val="decimal"/>
      <w:lvlText w:val="%1."/>
      <w:legacy w:legacy="1" w:legacySpace="0" w:legacyIndent="360"/>
      <w:lvlJc w:val="left"/>
      <w:pPr>
        <w:ind w:left="1080" w:hanging="360"/>
      </w:pPr>
      <w:rPr>
        <w:b w:val="0"/>
      </w:rPr>
    </w:lvl>
  </w:abstractNum>
  <w:abstractNum w:abstractNumId="7">
    <w:nsid w:val="375E3CFE"/>
    <w:multiLevelType w:val="hybridMultilevel"/>
    <w:tmpl w:val="215E86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nsid w:val="531A5390"/>
    <w:multiLevelType w:val="hybridMultilevel"/>
    <w:tmpl w:val="EDC6714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nsid w:val="624253E4"/>
    <w:multiLevelType w:val="multilevel"/>
    <w:tmpl w:val="5A04B2E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62EE123A"/>
    <w:multiLevelType w:val="hybridMultilevel"/>
    <w:tmpl w:val="E13C7CCA"/>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1">
    <w:nsid w:val="67E33098"/>
    <w:multiLevelType w:val="hybridMultilevel"/>
    <w:tmpl w:val="CCC2DDD6"/>
    <w:lvl w:ilvl="0" w:tplc="FFFFFFFF">
      <w:start w:val="1"/>
      <w:numFmt w:val="decimal"/>
      <w:lvlText w:val="%1."/>
      <w:lvlJc w:val="left"/>
      <w:pPr>
        <w:tabs>
          <w:tab w:val="num" w:pos="540"/>
        </w:tabs>
        <w:ind w:left="54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2">
    <w:nsid w:val="69A7728B"/>
    <w:multiLevelType w:val="hybridMultilevel"/>
    <w:tmpl w:val="2B9439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6B9A3997"/>
    <w:multiLevelType w:val="hybridMultilevel"/>
    <w:tmpl w:val="4F4EB96C"/>
    <w:lvl w:ilvl="0" w:tplc="F82EA030">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nsid w:val="787C7E7D"/>
    <w:multiLevelType w:val="hybridMultilevel"/>
    <w:tmpl w:val="699CE3A8"/>
    <w:lvl w:ilvl="0" w:tplc="22045F46">
      <w:numFmt w:val="bullet"/>
      <w:lvlText w:val="•"/>
      <w:lvlJc w:val="left"/>
      <w:pPr>
        <w:ind w:left="720" w:hanging="360"/>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2"/>
  </w:num>
  <w:num w:numId="4">
    <w:abstractNumId w:val="12"/>
  </w:num>
  <w:num w:numId="5">
    <w:abstractNumId w:val="14"/>
  </w:num>
  <w:num w:numId="6">
    <w:abstractNumId w:val="5"/>
  </w:num>
  <w:num w:numId="7">
    <w:abstractNumId w:val="4"/>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num>
  <w:num w:numId="10">
    <w:abstractNumId w:val="3"/>
    <w:lvlOverride w:ilvl="0">
      <w:startOverride w:val="1"/>
    </w:lvlOverride>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028E"/>
    <w:rsid w:val="00000D2A"/>
    <w:rsid w:val="00034C6E"/>
    <w:rsid w:val="000437C0"/>
    <w:rsid w:val="00043BD6"/>
    <w:rsid w:val="00060A9F"/>
    <w:rsid w:val="00091C81"/>
    <w:rsid w:val="0009279B"/>
    <w:rsid w:val="000A028E"/>
    <w:rsid w:val="000A1B1D"/>
    <w:rsid w:val="000A4781"/>
    <w:rsid w:val="000A490D"/>
    <w:rsid w:val="000B27F9"/>
    <w:rsid w:val="000B4EEA"/>
    <w:rsid w:val="000C0B59"/>
    <w:rsid w:val="000C6A3D"/>
    <w:rsid w:val="000D09AA"/>
    <w:rsid w:val="000D5A3D"/>
    <w:rsid w:val="000F6C5E"/>
    <w:rsid w:val="00107360"/>
    <w:rsid w:val="00113C38"/>
    <w:rsid w:val="00120D19"/>
    <w:rsid w:val="001246EC"/>
    <w:rsid w:val="00127C26"/>
    <w:rsid w:val="00154443"/>
    <w:rsid w:val="00170F1B"/>
    <w:rsid w:val="001715EE"/>
    <w:rsid w:val="001926AB"/>
    <w:rsid w:val="00195572"/>
    <w:rsid w:val="001A01DB"/>
    <w:rsid w:val="001A301C"/>
    <w:rsid w:val="001B1248"/>
    <w:rsid w:val="001B5B59"/>
    <w:rsid w:val="001C3508"/>
    <w:rsid w:val="001D194F"/>
    <w:rsid w:val="001E3512"/>
    <w:rsid w:val="001E560E"/>
    <w:rsid w:val="001E6FA9"/>
    <w:rsid w:val="002027BC"/>
    <w:rsid w:val="00213D98"/>
    <w:rsid w:val="002229E0"/>
    <w:rsid w:val="002234CA"/>
    <w:rsid w:val="00234373"/>
    <w:rsid w:val="00237F78"/>
    <w:rsid w:val="0024433B"/>
    <w:rsid w:val="002464D2"/>
    <w:rsid w:val="00251280"/>
    <w:rsid w:val="0025711D"/>
    <w:rsid w:val="00266D67"/>
    <w:rsid w:val="002A24F4"/>
    <w:rsid w:val="002A7D60"/>
    <w:rsid w:val="002A7F14"/>
    <w:rsid w:val="002B02F5"/>
    <w:rsid w:val="002C2E60"/>
    <w:rsid w:val="002D4311"/>
    <w:rsid w:val="002D5B0C"/>
    <w:rsid w:val="002D6927"/>
    <w:rsid w:val="002F3788"/>
    <w:rsid w:val="00301554"/>
    <w:rsid w:val="00305CEF"/>
    <w:rsid w:val="003259DF"/>
    <w:rsid w:val="00336DCC"/>
    <w:rsid w:val="00373D5A"/>
    <w:rsid w:val="003740A4"/>
    <w:rsid w:val="00375551"/>
    <w:rsid w:val="003920C2"/>
    <w:rsid w:val="003922A4"/>
    <w:rsid w:val="003A388E"/>
    <w:rsid w:val="003A4E92"/>
    <w:rsid w:val="003B04B2"/>
    <w:rsid w:val="003B1068"/>
    <w:rsid w:val="003B196A"/>
    <w:rsid w:val="003B53D2"/>
    <w:rsid w:val="003C004B"/>
    <w:rsid w:val="003C4E51"/>
    <w:rsid w:val="003D1A09"/>
    <w:rsid w:val="003D25D9"/>
    <w:rsid w:val="003D591B"/>
    <w:rsid w:val="00413B09"/>
    <w:rsid w:val="004267F0"/>
    <w:rsid w:val="004364AA"/>
    <w:rsid w:val="00437B0C"/>
    <w:rsid w:val="00440795"/>
    <w:rsid w:val="00441C46"/>
    <w:rsid w:val="00452C03"/>
    <w:rsid w:val="0046781E"/>
    <w:rsid w:val="00474ED7"/>
    <w:rsid w:val="00484F10"/>
    <w:rsid w:val="004A2AA7"/>
    <w:rsid w:val="004D5D00"/>
    <w:rsid w:val="004E445F"/>
    <w:rsid w:val="004E45C5"/>
    <w:rsid w:val="004F1744"/>
    <w:rsid w:val="004F7427"/>
    <w:rsid w:val="00502139"/>
    <w:rsid w:val="005033EA"/>
    <w:rsid w:val="00506FA4"/>
    <w:rsid w:val="005075FB"/>
    <w:rsid w:val="00512A6D"/>
    <w:rsid w:val="00516FB0"/>
    <w:rsid w:val="00517232"/>
    <w:rsid w:val="005207EF"/>
    <w:rsid w:val="005242A3"/>
    <w:rsid w:val="00530EF3"/>
    <w:rsid w:val="005358D6"/>
    <w:rsid w:val="005516DA"/>
    <w:rsid w:val="005517DB"/>
    <w:rsid w:val="005605AB"/>
    <w:rsid w:val="00561109"/>
    <w:rsid w:val="00566BF6"/>
    <w:rsid w:val="005762B6"/>
    <w:rsid w:val="00582A2F"/>
    <w:rsid w:val="0058733A"/>
    <w:rsid w:val="005961DA"/>
    <w:rsid w:val="005968C1"/>
    <w:rsid w:val="005D34EA"/>
    <w:rsid w:val="005D3782"/>
    <w:rsid w:val="00600956"/>
    <w:rsid w:val="006072BA"/>
    <w:rsid w:val="00615D5F"/>
    <w:rsid w:val="00616849"/>
    <w:rsid w:val="00624531"/>
    <w:rsid w:val="006275A3"/>
    <w:rsid w:val="0063038E"/>
    <w:rsid w:val="00636629"/>
    <w:rsid w:val="00643C83"/>
    <w:rsid w:val="00644812"/>
    <w:rsid w:val="00647BDB"/>
    <w:rsid w:val="00647E47"/>
    <w:rsid w:val="0066328F"/>
    <w:rsid w:val="00681429"/>
    <w:rsid w:val="00685FC2"/>
    <w:rsid w:val="006A26D3"/>
    <w:rsid w:val="006A40D1"/>
    <w:rsid w:val="006A53C8"/>
    <w:rsid w:val="006B4628"/>
    <w:rsid w:val="006B6DF1"/>
    <w:rsid w:val="006C1564"/>
    <w:rsid w:val="006C1AA8"/>
    <w:rsid w:val="006C32F9"/>
    <w:rsid w:val="006C41B7"/>
    <w:rsid w:val="006D05AB"/>
    <w:rsid w:val="006E0EAA"/>
    <w:rsid w:val="006E6DBF"/>
    <w:rsid w:val="006F2E17"/>
    <w:rsid w:val="006F4145"/>
    <w:rsid w:val="006F4377"/>
    <w:rsid w:val="0070771A"/>
    <w:rsid w:val="00722671"/>
    <w:rsid w:val="007352BB"/>
    <w:rsid w:val="00744AC6"/>
    <w:rsid w:val="007469B2"/>
    <w:rsid w:val="007613DC"/>
    <w:rsid w:val="00784040"/>
    <w:rsid w:val="007873DB"/>
    <w:rsid w:val="00797330"/>
    <w:rsid w:val="00797541"/>
    <w:rsid w:val="007A6135"/>
    <w:rsid w:val="007C74B4"/>
    <w:rsid w:val="007D12A7"/>
    <w:rsid w:val="007E0BB1"/>
    <w:rsid w:val="007E3C87"/>
    <w:rsid w:val="007E5E0C"/>
    <w:rsid w:val="007F65BA"/>
    <w:rsid w:val="0080037D"/>
    <w:rsid w:val="00821D68"/>
    <w:rsid w:val="00836925"/>
    <w:rsid w:val="00841509"/>
    <w:rsid w:val="008553CF"/>
    <w:rsid w:val="00855EE9"/>
    <w:rsid w:val="00857A01"/>
    <w:rsid w:val="008749EC"/>
    <w:rsid w:val="00877B8A"/>
    <w:rsid w:val="00880939"/>
    <w:rsid w:val="00890D57"/>
    <w:rsid w:val="00894116"/>
    <w:rsid w:val="008A3BC9"/>
    <w:rsid w:val="008B546E"/>
    <w:rsid w:val="008B759F"/>
    <w:rsid w:val="008C38C7"/>
    <w:rsid w:val="008C40AB"/>
    <w:rsid w:val="008C6B81"/>
    <w:rsid w:val="008F0689"/>
    <w:rsid w:val="008F069D"/>
    <w:rsid w:val="008F6E90"/>
    <w:rsid w:val="00900F66"/>
    <w:rsid w:val="00914F96"/>
    <w:rsid w:val="009151E9"/>
    <w:rsid w:val="00926236"/>
    <w:rsid w:val="009310E4"/>
    <w:rsid w:val="00933994"/>
    <w:rsid w:val="00942F67"/>
    <w:rsid w:val="009736DF"/>
    <w:rsid w:val="009806EF"/>
    <w:rsid w:val="00993760"/>
    <w:rsid w:val="009967EC"/>
    <w:rsid w:val="009B0E4F"/>
    <w:rsid w:val="009C1C2C"/>
    <w:rsid w:val="009C3A99"/>
    <w:rsid w:val="009F0BCA"/>
    <w:rsid w:val="00A122CF"/>
    <w:rsid w:val="00A13D0E"/>
    <w:rsid w:val="00A16BD0"/>
    <w:rsid w:val="00A16F00"/>
    <w:rsid w:val="00A17AEA"/>
    <w:rsid w:val="00A20208"/>
    <w:rsid w:val="00A204C6"/>
    <w:rsid w:val="00A34EA6"/>
    <w:rsid w:val="00A371BC"/>
    <w:rsid w:val="00A52C8B"/>
    <w:rsid w:val="00A610E5"/>
    <w:rsid w:val="00A84A70"/>
    <w:rsid w:val="00A94BE1"/>
    <w:rsid w:val="00AA0419"/>
    <w:rsid w:val="00AA2D66"/>
    <w:rsid w:val="00AA367C"/>
    <w:rsid w:val="00AA3C4A"/>
    <w:rsid w:val="00AA441B"/>
    <w:rsid w:val="00AC1685"/>
    <w:rsid w:val="00AD66D7"/>
    <w:rsid w:val="00AF36E6"/>
    <w:rsid w:val="00AF6C78"/>
    <w:rsid w:val="00B157C8"/>
    <w:rsid w:val="00B2262A"/>
    <w:rsid w:val="00B35932"/>
    <w:rsid w:val="00B463DB"/>
    <w:rsid w:val="00B469A7"/>
    <w:rsid w:val="00B54A89"/>
    <w:rsid w:val="00B61B96"/>
    <w:rsid w:val="00B63C7B"/>
    <w:rsid w:val="00BA2D59"/>
    <w:rsid w:val="00BA47BD"/>
    <w:rsid w:val="00BB7952"/>
    <w:rsid w:val="00BC74AA"/>
    <w:rsid w:val="00BD720B"/>
    <w:rsid w:val="00BE10C3"/>
    <w:rsid w:val="00BE669F"/>
    <w:rsid w:val="00BF0189"/>
    <w:rsid w:val="00BF0A9E"/>
    <w:rsid w:val="00C11AD5"/>
    <w:rsid w:val="00C1633A"/>
    <w:rsid w:val="00C265A0"/>
    <w:rsid w:val="00C27D23"/>
    <w:rsid w:val="00C359C1"/>
    <w:rsid w:val="00C375C2"/>
    <w:rsid w:val="00C37EB7"/>
    <w:rsid w:val="00C429EE"/>
    <w:rsid w:val="00C430A4"/>
    <w:rsid w:val="00C43296"/>
    <w:rsid w:val="00C531CF"/>
    <w:rsid w:val="00C7515F"/>
    <w:rsid w:val="00C912C5"/>
    <w:rsid w:val="00CB3532"/>
    <w:rsid w:val="00CB7BE4"/>
    <w:rsid w:val="00CC045E"/>
    <w:rsid w:val="00CC219B"/>
    <w:rsid w:val="00CC3406"/>
    <w:rsid w:val="00CC5B5F"/>
    <w:rsid w:val="00CD3594"/>
    <w:rsid w:val="00CE3E25"/>
    <w:rsid w:val="00CF2F30"/>
    <w:rsid w:val="00D05C54"/>
    <w:rsid w:val="00D1096E"/>
    <w:rsid w:val="00D205FF"/>
    <w:rsid w:val="00D273EA"/>
    <w:rsid w:val="00D66438"/>
    <w:rsid w:val="00D66F89"/>
    <w:rsid w:val="00D70D23"/>
    <w:rsid w:val="00D83BD9"/>
    <w:rsid w:val="00D90B00"/>
    <w:rsid w:val="00DA332B"/>
    <w:rsid w:val="00DB1F0C"/>
    <w:rsid w:val="00DB248C"/>
    <w:rsid w:val="00DC2B33"/>
    <w:rsid w:val="00DF2192"/>
    <w:rsid w:val="00DF2E8E"/>
    <w:rsid w:val="00DF5D4C"/>
    <w:rsid w:val="00DF7D74"/>
    <w:rsid w:val="00E03881"/>
    <w:rsid w:val="00E042CD"/>
    <w:rsid w:val="00E1321D"/>
    <w:rsid w:val="00E200DA"/>
    <w:rsid w:val="00E21CEC"/>
    <w:rsid w:val="00E273BF"/>
    <w:rsid w:val="00E334D6"/>
    <w:rsid w:val="00E70386"/>
    <w:rsid w:val="00E85F9C"/>
    <w:rsid w:val="00E91BC0"/>
    <w:rsid w:val="00ED2727"/>
    <w:rsid w:val="00ED7937"/>
    <w:rsid w:val="00EE7183"/>
    <w:rsid w:val="00F230D7"/>
    <w:rsid w:val="00F32D81"/>
    <w:rsid w:val="00F33747"/>
    <w:rsid w:val="00F474CF"/>
    <w:rsid w:val="00F53A0D"/>
    <w:rsid w:val="00F55120"/>
    <w:rsid w:val="00F86CB2"/>
    <w:rsid w:val="00F912D0"/>
    <w:rsid w:val="00F96370"/>
    <w:rsid w:val="00FB09A0"/>
    <w:rsid w:val="00FB1920"/>
    <w:rsid w:val="00FB3C13"/>
    <w:rsid w:val="00FC4CF8"/>
    <w:rsid w:val="00FC6AFA"/>
    <w:rsid w:val="00FD24BD"/>
    <w:rsid w:val="00FD29C5"/>
    <w:rsid w:val="00FE03F6"/>
    <w:rsid w:val="00FE4718"/>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8A2358-76A7-43D6-A84A-A524215EC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noProof/>
    </w:rPr>
  </w:style>
  <w:style w:type="paragraph" w:styleId="Kop1">
    <w:name w:val="heading 1"/>
    <w:basedOn w:val="Standaard"/>
    <w:next w:val="Standaard"/>
    <w:link w:val="Kop1Char"/>
    <w:uiPriority w:val="9"/>
    <w:qFormat/>
    <w:rsid w:val="00F55120"/>
    <w:pPr>
      <w:keepNext/>
      <w:keepLines/>
      <w:spacing w:before="480" w:after="0"/>
      <w:outlineLvl w:val="0"/>
    </w:pPr>
    <w:rPr>
      <w:rFonts w:asciiTheme="majorHAnsi" w:eastAsiaTheme="majorEastAsia" w:hAnsiTheme="majorHAnsi" w:cstheme="majorBidi"/>
      <w:b/>
      <w:bCs/>
      <w:color w:val="848057" w:themeColor="accent1" w:themeShade="BF"/>
      <w:sz w:val="28"/>
      <w:szCs w:val="28"/>
    </w:rPr>
  </w:style>
  <w:style w:type="paragraph" w:styleId="Kop2">
    <w:name w:val="heading 2"/>
    <w:basedOn w:val="Standaard"/>
    <w:next w:val="Standaard"/>
    <w:link w:val="Kop2Char"/>
    <w:uiPriority w:val="9"/>
    <w:unhideWhenUsed/>
    <w:qFormat/>
    <w:rsid w:val="00F55120"/>
    <w:pPr>
      <w:keepNext/>
      <w:keepLines/>
      <w:spacing w:before="200" w:after="0"/>
      <w:outlineLvl w:val="1"/>
    </w:pPr>
    <w:rPr>
      <w:rFonts w:asciiTheme="majorHAnsi" w:eastAsiaTheme="majorEastAsia" w:hAnsiTheme="majorHAnsi" w:cstheme="majorBidi"/>
      <w:b/>
      <w:bCs/>
      <w:color w:val="A9A57C" w:themeColor="accent1"/>
      <w:sz w:val="26"/>
      <w:szCs w:val="26"/>
    </w:rPr>
  </w:style>
  <w:style w:type="paragraph" w:styleId="Kop3">
    <w:name w:val="heading 3"/>
    <w:basedOn w:val="Standaard"/>
    <w:next w:val="Standaard"/>
    <w:link w:val="Kop3Char"/>
    <w:uiPriority w:val="9"/>
    <w:unhideWhenUsed/>
    <w:qFormat/>
    <w:rsid w:val="00F55120"/>
    <w:pPr>
      <w:keepNext/>
      <w:keepLines/>
      <w:spacing w:before="200" w:after="0"/>
      <w:outlineLvl w:val="2"/>
    </w:pPr>
    <w:rPr>
      <w:rFonts w:asciiTheme="majorHAnsi" w:eastAsiaTheme="majorEastAsia" w:hAnsiTheme="majorHAnsi" w:cstheme="majorBidi"/>
      <w:b/>
      <w:bCs/>
      <w:color w:val="A9A57C" w:themeColor="accent1"/>
    </w:rPr>
  </w:style>
  <w:style w:type="paragraph" w:styleId="Kop4">
    <w:name w:val="heading 4"/>
    <w:basedOn w:val="Standaard"/>
    <w:next w:val="Standaard"/>
    <w:link w:val="Kop4Char"/>
    <w:uiPriority w:val="9"/>
    <w:unhideWhenUsed/>
    <w:qFormat/>
    <w:rsid w:val="00F55120"/>
    <w:pPr>
      <w:keepNext/>
      <w:keepLines/>
      <w:spacing w:before="200" w:after="0"/>
      <w:outlineLvl w:val="3"/>
    </w:pPr>
    <w:rPr>
      <w:rFonts w:asciiTheme="majorHAnsi" w:eastAsiaTheme="majorEastAsia" w:hAnsiTheme="majorHAnsi" w:cstheme="majorBidi"/>
      <w:b/>
      <w:bCs/>
      <w:i/>
      <w:iCs/>
      <w:color w:val="A9A57C" w:themeColor="accent1"/>
    </w:rPr>
  </w:style>
  <w:style w:type="paragraph" w:styleId="Kop5">
    <w:name w:val="heading 5"/>
    <w:basedOn w:val="Standaard"/>
    <w:next w:val="Standaard"/>
    <w:link w:val="Kop5Char"/>
    <w:uiPriority w:val="9"/>
    <w:unhideWhenUsed/>
    <w:qFormat/>
    <w:rsid w:val="008B546E"/>
    <w:pPr>
      <w:keepNext/>
      <w:keepLines/>
      <w:spacing w:before="40" w:after="0"/>
      <w:outlineLvl w:val="4"/>
    </w:pPr>
    <w:rPr>
      <w:rFonts w:asciiTheme="majorHAnsi" w:eastAsiaTheme="majorEastAsia" w:hAnsiTheme="majorHAnsi" w:cstheme="majorBidi"/>
      <w:color w:val="848057" w:themeColor="accent1" w:themeShade="BF"/>
    </w:rPr>
  </w:style>
  <w:style w:type="paragraph" w:styleId="Kop6">
    <w:name w:val="heading 6"/>
    <w:basedOn w:val="Standaard"/>
    <w:next w:val="Standaard"/>
    <w:link w:val="Kop6Char"/>
    <w:uiPriority w:val="9"/>
    <w:unhideWhenUsed/>
    <w:qFormat/>
    <w:rsid w:val="008B546E"/>
    <w:pPr>
      <w:keepNext/>
      <w:keepLines/>
      <w:spacing w:before="40" w:after="0"/>
      <w:outlineLvl w:val="5"/>
    </w:pPr>
    <w:rPr>
      <w:rFonts w:asciiTheme="majorHAnsi" w:eastAsiaTheme="majorEastAsia" w:hAnsiTheme="majorHAnsi" w:cstheme="majorBidi"/>
      <w:color w:val="575539" w:themeColor="accent1" w:themeShade="7F"/>
    </w:rPr>
  </w:style>
  <w:style w:type="paragraph" w:styleId="Kop7">
    <w:name w:val="heading 7"/>
    <w:basedOn w:val="Standaard"/>
    <w:next w:val="Standaard"/>
    <w:link w:val="Kop7Char"/>
    <w:uiPriority w:val="9"/>
    <w:unhideWhenUsed/>
    <w:qFormat/>
    <w:rsid w:val="00900F66"/>
    <w:pPr>
      <w:keepNext/>
      <w:keepLines/>
      <w:spacing w:before="40" w:after="0"/>
      <w:outlineLvl w:val="6"/>
    </w:pPr>
    <w:rPr>
      <w:rFonts w:asciiTheme="majorHAnsi" w:eastAsiaTheme="majorEastAsia" w:hAnsiTheme="majorHAnsi" w:cstheme="majorBidi"/>
      <w:i/>
      <w:iCs/>
      <w:color w:val="575539" w:themeColor="accent1" w:themeShade="7F"/>
    </w:rPr>
  </w:style>
  <w:style w:type="paragraph" w:styleId="Kop8">
    <w:name w:val="heading 8"/>
    <w:basedOn w:val="Standaard"/>
    <w:next w:val="Standaard"/>
    <w:link w:val="Kop8Char"/>
    <w:uiPriority w:val="9"/>
    <w:unhideWhenUsed/>
    <w:qFormat/>
    <w:rsid w:val="00900F66"/>
    <w:pPr>
      <w:keepNext/>
      <w:keepLines/>
      <w:spacing w:before="40" w:after="0"/>
      <w:outlineLvl w:val="7"/>
    </w:pPr>
    <w:rPr>
      <w:rFonts w:asciiTheme="majorHAnsi" w:eastAsiaTheme="majorEastAsia" w:hAnsiTheme="majorHAnsi" w:cstheme="majorBidi"/>
      <w:color w:val="564E3A" w:themeColor="text1" w:themeTint="D8"/>
      <w:sz w:val="21"/>
      <w:szCs w:val="21"/>
    </w:rPr>
  </w:style>
  <w:style w:type="paragraph" w:styleId="Kop9">
    <w:name w:val="heading 9"/>
    <w:basedOn w:val="Standaard"/>
    <w:next w:val="Standaard"/>
    <w:link w:val="Kop9Char"/>
    <w:uiPriority w:val="9"/>
    <w:unhideWhenUsed/>
    <w:qFormat/>
    <w:rsid w:val="00900F66"/>
    <w:pPr>
      <w:keepNext/>
      <w:keepLines/>
      <w:spacing w:before="40" w:after="0"/>
      <w:outlineLvl w:val="8"/>
    </w:pPr>
    <w:rPr>
      <w:rFonts w:asciiTheme="majorHAnsi" w:eastAsiaTheme="majorEastAsia" w:hAnsiTheme="majorHAnsi" w:cstheme="majorBidi"/>
      <w:i/>
      <w:iCs/>
      <w:color w:val="564E3A"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0A028E"/>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A028E"/>
    <w:rPr>
      <w:rFonts w:ascii="Tahoma" w:hAnsi="Tahoma" w:cs="Tahoma"/>
      <w:sz w:val="16"/>
      <w:szCs w:val="16"/>
    </w:rPr>
  </w:style>
  <w:style w:type="paragraph" w:styleId="Titel">
    <w:name w:val="Title"/>
    <w:basedOn w:val="Kop1"/>
    <w:next w:val="Standaard"/>
    <w:link w:val="TitelChar"/>
    <w:uiPriority w:val="10"/>
    <w:qFormat/>
    <w:rsid w:val="000A028E"/>
    <w:pPr>
      <w:spacing w:after="40" w:line="240" w:lineRule="auto"/>
      <w:contextualSpacing/>
      <w:jc w:val="center"/>
    </w:pPr>
    <w:rPr>
      <w:color w:val="A9A57C" w:themeColor="accent1"/>
      <w:kern w:val="28"/>
      <w:sz w:val="60"/>
      <w:szCs w:val="60"/>
      <w:lang w:val="en-US"/>
    </w:rPr>
  </w:style>
  <w:style w:type="character" w:customStyle="1" w:styleId="TitelChar">
    <w:name w:val="Titel Char"/>
    <w:basedOn w:val="Standaardalinea-lettertype"/>
    <w:link w:val="Titel"/>
    <w:uiPriority w:val="10"/>
    <w:rsid w:val="00D83BD9"/>
    <w:rPr>
      <w:rFonts w:asciiTheme="majorHAnsi" w:eastAsiaTheme="majorEastAsia" w:hAnsiTheme="majorHAnsi" w:cstheme="majorBidi"/>
      <w:b/>
      <w:bCs/>
      <w:color w:val="A9A57C" w:themeColor="accent1"/>
      <w:kern w:val="28"/>
      <w:sz w:val="60"/>
      <w:szCs w:val="60"/>
      <w:lang w:val="en-US"/>
    </w:rPr>
  </w:style>
  <w:style w:type="paragraph" w:styleId="Ondertitel">
    <w:name w:val="Subtitle"/>
    <w:basedOn w:val="Standaard"/>
    <w:next w:val="Standaard"/>
    <w:link w:val="OndertitelChar"/>
    <w:uiPriority w:val="11"/>
    <w:qFormat/>
    <w:rsid w:val="000A028E"/>
    <w:pPr>
      <w:spacing w:after="480" w:line="264" w:lineRule="auto"/>
      <w:jc w:val="center"/>
    </w:pPr>
    <w:rPr>
      <w:rFonts w:asciiTheme="majorHAnsi" w:eastAsiaTheme="majorEastAsia" w:hAnsiTheme="majorHAnsi" w:cstheme="majorBidi"/>
      <w:caps/>
      <w:color w:val="675E47" w:themeColor="text2"/>
      <w:sz w:val="26"/>
      <w:szCs w:val="26"/>
      <w:lang w:val="en-US"/>
    </w:rPr>
  </w:style>
  <w:style w:type="character" w:customStyle="1" w:styleId="OndertitelChar">
    <w:name w:val="Ondertitel Char"/>
    <w:basedOn w:val="Standaardalinea-lettertype"/>
    <w:link w:val="Ondertitel"/>
    <w:uiPriority w:val="11"/>
    <w:rsid w:val="000A028E"/>
    <w:rPr>
      <w:rFonts w:asciiTheme="majorHAnsi" w:eastAsiaTheme="majorEastAsia" w:hAnsiTheme="majorHAnsi" w:cstheme="majorBidi"/>
      <w:caps/>
      <w:color w:val="675E47" w:themeColor="text2"/>
      <w:sz w:val="26"/>
      <w:szCs w:val="26"/>
      <w:lang w:val="en-US"/>
    </w:rPr>
  </w:style>
  <w:style w:type="paragraph" w:customStyle="1" w:styleId="ContactInfo">
    <w:name w:val="Contact Info"/>
    <w:basedOn w:val="Standaard"/>
    <w:uiPriority w:val="99"/>
    <w:qFormat/>
    <w:rsid w:val="000A028E"/>
    <w:pPr>
      <w:spacing w:after="0" w:line="264" w:lineRule="auto"/>
      <w:jc w:val="center"/>
    </w:pPr>
    <w:rPr>
      <w:color w:val="675E47" w:themeColor="text2"/>
      <w:sz w:val="20"/>
      <w:szCs w:val="20"/>
      <w:lang w:val="en-US"/>
    </w:rPr>
  </w:style>
  <w:style w:type="paragraph" w:styleId="Koptekst">
    <w:name w:val="header"/>
    <w:basedOn w:val="Standaard"/>
    <w:link w:val="KoptekstChar"/>
    <w:uiPriority w:val="99"/>
    <w:unhideWhenUsed/>
    <w:rsid w:val="00AD66D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D66D7"/>
  </w:style>
  <w:style w:type="paragraph" w:styleId="Voettekst">
    <w:name w:val="footer"/>
    <w:basedOn w:val="Standaard"/>
    <w:link w:val="VoettekstChar"/>
    <w:uiPriority w:val="99"/>
    <w:unhideWhenUsed/>
    <w:rsid w:val="00AD66D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D66D7"/>
  </w:style>
  <w:style w:type="character" w:customStyle="1" w:styleId="Kop2Char">
    <w:name w:val="Kop 2 Char"/>
    <w:basedOn w:val="Standaardalinea-lettertype"/>
    <w:link w:val="Kop2"/>
    <w:uiPriority w:val="9"/>
    <w:rsid w:val="00F55120"/>
    <w:rPr>
      <w:rFonts w:asciiTheme="majorHAnsi" w:eastAsiaTheme="majorEastAsia" w:hAnsiTheme="majorHAnsi" w:cstheme="majorBidi"/>
      <w:b/>
      <w:bCs/>
      <w:color w:val="A9A57C" w:themeColor="accent1"/>
      <w:sz w:val="26"/>
      <w:szCs w:val="26"/>
    </w:rPr>
  </w:style>
  <w:style w:type="character" w:customStyle="1" w:styleId="Kop1Char">
    <w:name w:val="Kop 1 Char"/>
    <w:basedOn w:val="Standaardalinea-lettertype"/>
    <w:link w:val="Kop1"/>
    <w:uiPriority w:val="9"/>
    <w:rsid w:val="00F55120"/>
    <w:rPr>
      <w:rFonts w:asciiTheme="majorHAnsi" w:eastAsiaTheme="majorEastAsia" w:hAnsiTheme="majorHAnsi" w:cstheme="majorBidi"/>
      <w:b/>
      <w:bCs/>
      <w:color w:val="848057" w:themeColor="accent1" w:themeShade="BF"/>
      <w:sz w:val="28"/>
      <w:szCs w:val="28"/>
    </w:rPr>
  </w:style>
  <w:style w:type="character" w:customStyle="1" w:styleId="Kop3Char">
    <w:name w:val="Kop 3 Char"/>
    <w:basedOn w:val="Standaardalinea-lettertype"/>
    <w:link w:val="Kop3"/>
    <w:uiPriority w:val="9"/>
    <w:rsid w:val="00F55120"/>
    <w:rPr>
      <w:rFonts w:asciiTheme="majorHAnsi" w:eastAsiaTheme="majorEastAsia" w:hAnsiTheme="majorHAnsi" w:cstheme="majorBidi"/>
      <w:b/>
      <w:bCs/>
      <w:color w:val="A9A57C" w:themeColor="accent1"/>
    </w:rPr>
  </w:style>
  <w:style w:type="character" w:customStyle="1" w:styleId="Kop4Char">
    <w:name w:val="Kop 4 Char"/>
    <w:basedOn w:val="Standaardalinea-lettertype"/>
    <w:link w:val="Kop4"/>
    <w:uiPriority w:val="9"/>
    <w:rsid w:val="00F55120"/>
    <w:rPr>
      <w:rFonts w:asciiTheme="majorHAnsi" w:eastAsiaTheme="majorEastAsia" w:hAnsiTheme="majorHAnsi" w:cstheme="majorBidi"/>
      <w:b/>
      <w:bCs/>
      <w:i/>
      <w:iCs/>
      <w:color w:val="A9A57C" w:themeColor="accent1"/>
    </w:rPr>
  </w:style>
  <w:style w:type="paragraph" w:styleId="Kopvaninhoudsopgave">
    <w:name w:val="TOC Heading"/>
    <w:basedOn w:val="Kop1"/>
    <w:next w:val="Standaard"/>
    <w:uiPriority w:val="39"/>
    <w:unhideWhenUsed/>
    <w:qFormat/>
    <w:rsid w:val="006E6DBF"/>
    <w:pPr>
      <w:spacing w:line="276" w:lineRule="auto"/>
      <w:outlineLvl w:val="9"/>
    </w:pPr>
  </w:style>
  <w:style w:type="paragraph" w:styleId="Inhopg1">
    <w:name w:val="toc 1"/>
    <w:basedOn w:val="Standaard"/>
    <w:next w:val="Standaard"/>
    <w:autoRedefine/>
    <w:uiPriority w:val="39"/>
    <w:unhideWhenUsed/>
    <w:rsid w:val="00D83BD9"/>
    <w:pPr>
      <w:spacing w:after="100"/>
    </w:pPr>
  </w:style>
  <w:style w:type="character" w:styleId="Hyperlink">
    <w:name w:val="Hyperlink"/>
    <w:basedOn w:val="Standaardalinea-lettertype"/>
    <w:uiPriority w:val="99"/>
    <w:unhideWhenUsed/>
    <w:rsid w:val="00D83BD9"/>
    <w:rPr>
      <w:color w:val="D25814" w:themeColor="hyperlink"/>
      <w:u w:val="single"/>
    </w:rPr>
  </w:style>
  <w:style w:type="table" w:customStyle="1" w:styleId="Rastertabel4-Accent51">
    <w:name w:val="Rastertabel 4 - Accent 51"/>
    <w:basedOn w:val="Standaardtabel"/>
    <w:uiPriority w:val="49"/>
    <w:rsid w:val="00DF2192"/>
    <w:pPr>
      <w:spacing w:before="120" w:after="0" w:line="240" w:lineRule="auto"/>
    </w:pPr>
    <w:rPr>
      <w:color w:val="675E47" w:themeColor="text2"/>
      <w:sz w:val="20"/>
      <w:szCs w:val="20"/>
      <w:lang w:val="en-US"/>
    </w:rPr>
    <w:tblPr>
      <w:tblStyleRowBandSize w:val="1"/>
      <w:tblStyleColBandSize w:val="1"/>
      <w:tblBorders>
        <w:top w:val="single" w:sz="4" w:space="0" w:color="DEC59D" w:themeColor="accent5" w:themeTint="99"/>
        <w:left w:val="single" w:sz="4" w:space="0" w:color="DEC59D" w:themeColor="accent5" w:themeTint="99"/>
        <w:bottom w:val="single" w:sz="4" w:space="0" w:color="DEC59D" w:themeColor="accent5" w:themeTint="99"/>
        <w:right w:val="single" w:sz="4" w:space="0" w:color="DEC59D" w:themeColor="accent5" w:themeTint="99"/>
        <w:insideH w:val="single" w:sz="4" w:space="0" w:color="DEC59D" w:themeColor="accent5" w:themeTint="99"/>
        <w:insideV w:val="single" w:sz="4" w:space="0" w:color="DEC59D" w:themeColor="accent5" w:themeTint="99"/>
      </w:tblBorders>
    </w:tblPr>
    <w:tblStylePr w:type="firstRow">
      <w:rPr>
        <w:b/>
        <w:bCs/>
        <w:color w:val="FFFFFF" w:themeColor="background1"/>
      </w:rPr>
      <w:tblPr/>
      <w:tcPr>
        <w:tcBorders>
          <w:top w:val="single" w:sz="4" w:space="0" w:color="C89F5D" w:themeColor="accent5"/>
          <w:left w:val="single" w:sz="4" w:space="0" w:color="C89F5D" w:themeColor="accent5"/>
          <w:bottom w:val="single" w:sz="4" w:space="0" w:color="C89F5D" w:themeColor="accent5"/>
          <w:right w:val="single" w:sz="4" w:space="0" w:color="C89F5D" w:themeColor="accent5"/>
          <w:insideH w:val="nil"/>
          <w:insideV w:val="nil"/>
        </w:tcBorders>
        <w:shd w:val="clear" w:color="auto" w:fill="C89F5D" w:themeFill="accent5"/>
      </w:tcPr>
    </w:tblStylePr>
    <w:tblStylePr w:type="lastRow">
      <w:rPr>
        <w:b/>
        <w:bCs/>
      </w:rPr>
      <w:tblPr/>
      <w:tcPr>
        <w:tcBorders>
          <w:top w:val="double" w:sz="4" w:space="0" w:color="C89F5D" w:themeColor="accent5"/>
        </w:tcBorders>
      </w:tcPr>
    </w:tblStylePr>
    <w:tblStylePr w:type="firstCol">
      <w:rPr>
        <w:b/>
        <w:bCs/>
      </w:rPr>
    </w:tblStylePr>
    <w:tblStylePr w:type="lastCol">
      <w:rPr>
        <w:b/>
        <w:bCs/>
      </w:rPr>
    </w:tblStylePr>
    <w:tblStylePr w:type="band1Vert">
      <w:tblPr/>
      <w:tcPr>
        <w:shd w:val="clear" w:color="auto" w:fill="F4EBDE" w:themeFill="accent5" w:themeFillTint="33"/>
      </w:tcPr>
    </w:tblStylePr>
    <w:tblStylePr w:type="band1Horz">
      <w:tblPr/>
      <w:tcPr>
        <w:shd w:val="clear" w:color="auto" w:fill="F4EBDE" w:themeFill="accent5" w:themeFillTint="33"/>
      </w:tcPr>
    </w:tblStylePr>
  </w:style>
  <w:style w:type="character" w:styleId="Intensievebenadrukking">
    <w:name w:val="Intense Emphasis"/>
    <w:basedOn w:val="Standaardalinea-lettertype"/>
    <w:uiPriority w:val="21"/>
    <w:qFormat/>
    <w:rsid w:val="00CB3532"/>
    <w:rPr>
      <w:i/>
      <w:iCs/>
      <w:color w:val="A9A57C" w:themeColor="accent1"/>
    </w:rPr>
  </w:style>
  <w:style w:type="paragraph" w:styleId="Lijstalinea">
    <w:name w:val="List Paragraph"/>
    <w:basedOn w:val="Standaard"/>
    <w:uiPriority w:val="34"/>
    <w:qFormat/>
    <w:rsid w:val="006D05AB"/>
    <w:pPr>
      <w:ind w:left="720"/>
      <w:contextualSpacing/>
    </w:pPr>
  </w:style>
  <w:style w:type="character" w:customStyle="1" w:styleId="Kop5Char">
    <w:name w:val="Kop 5 Char"/>
    <w:basedOn w:val="Standaardalinea-lettertype"/>
    <w:link w:val="Kop5"/>
    <w:uiPriority w:val="9"/>
    <w:rsid w:val="008B546E"/>
    <w:rPr>
      <w:rFonts w:asciiTheme="majorHAnsi" w:eastAsiaTheme="majorEastAsia" w:hAnsiTheme="majorHAnsi" w:cstheme="majorBidi"/>
      <w:color w:val="848057" w:themeColor="accent1" w:themeShade="BF"/>
    </w:rPr>
  </w:style>
  <w:style w:type="character" w:customStyle="1" w:styleId="Kop6Char">
    <w:name w:val="Kop 6 Char"/>
    <w:basedOn w:val="Standaardalinea-lettertype"/>
    <w:link w:val="Kop6"/>
    <w:uiPriority w:val="9"/>
    <w:rsid w:val="008B546E"/>
    <w:rPr>
      <w:rFonts w:asciiTheme="majorHAnsi" w:eastAsiaTheme="majorEastAsia" w:hAnsiTheme="majorHAnsi" w:cstheme="majorBidi"/>
      <w:color w:val="575539" w:themeColor="accent1" w:themeShade="7F"/>
    </w:rPr>
  </w:style>
  <w:style w:type="paragraph" w:styleId="Inhopg2">
    <w:name w:val="toc 2"/>
    <w:basedOn w:val="Standaard"/>
    <w:next w:val="Standaard"/>
    <w:autoRedefine/>
    <w:uiPriority w:val="39"/>
    <w:unhideWhenUsed/>
    <w:rsid w:val="001A301C"/>
    <w:pPr>
      <w:spacing w:after="100"/>
      <w:ind w:left="220"/>
    </w:pPr>
    <w:rPr>
      <w:rFonts w:cs="Times New Roman"/>
      <w:lang w:eastAsia="nl-NL"/>
    </w:rPr>
  </w:style>
  <w:style w:type="paragraph" w:styleId="Inhopg3">
    <w:name w:val="toc 3"/>
    <w:basedOn w:val="Standaard"/>
    <w:next w:val="Standaard"/>
    <w:autoRedefine/>
    <w:uiPriority w:val="39"/>
    <w:unhideWhenUsed/>
    <w:rsid w:val="001A301C"/>
    <w:pPr>
      <w:spacing w:after="100"/>
      <w:ind w:left="440"/>
    </w:pPr>
    <w:rPr>
      <w:rFonts w:cs="Times New Roman"/>
      <w:lang w:eastAsia="nl-NL"/>
    </w:rPr>
  </w:style>
  <w:style w:type="character" w:customStyle="1" w:styleId="Kop7Char">
    <w:name w:val="Kop 7 Char"/>
    <w:basedOn w:val="Standaardalinea-lettertype"/>
    <w:link w:val="Kop7"/>
    <w:uiPriority w:val="9"/>
    <w:rsid w:val="00900F66"/>
    <w:rPr>
      <w:rFonts w:asciiTheme="majorHAnsi" w:eastAsiaTheme="majorEastAsia" w:hAnsiTheme="majorHAnsi" w:cstheme="majorBidi"/>
      <w:i/>
      <w:iCs/>
      <w:noProof/>
      <w:color w:val="575539" w:themeColor="accent1" w:themeShade="7F"/>
    </w:rPr>
  </w:style>
  <w:style w:type="character" w:customStyle="1" w:styleId="Kop8Char">
    <w:name w:val="Kop 8 Char"/>
    <w:basedOn w:val="Standaardalinea-lettertype"/>
    <w:link w:val="Kop8"/>
    <w:uiPriority w:val="9"/>
    <w:rsid w:val="00900F66"/>
    <w:rPr>
      <w:rFonts w:asciiTheme="majorHAnsi" w:eastAsiaTheme="majorEastAsia" w:hAnsiTheme="majorHAnsi" w:cstheme="majorBidi"/>
      <w:noProof/>
      <w:color w:val="564E3A" w:themeColor="text1" w:themeTint="D8"/>
      <w:sz w:val="21"/>
      <w:szCs w:val="21"/>
    </w:rPr>
  </w:style>
  <w:style w:type="character" w:customStyle="1" w:styleId="Kop9Char">
    <w:name w:val="Kop 9 Char"/>
    <w:basedOn w:val="Standaardalinea-lettertype"/>
    <w:link w:val="Kop9"/>
    <w:uiPriority w:val="9"/>
    <w:rsid w:val="00900F66"/>
    <w:rPr>
      <w:rFonts w:asciiTheme="majorHAnsi" w:eastAsiaTheme="majorEastAsia" w:hAnsiTheme="majorHAnsi" w:cstheme="majorBidi"/>
      <w:i/>
      <w:iCs/>
      <w:noProof/>
      <w:color w:val="564E3A" w:themeColor="text1" w:themeTint="D8"/>
      <w:sz w:val="21"/>
      <w:szCs w:val="21"/>
    </w:rPr>
  </w:style>
  <w:style w:type="character" w:customStyle="1" w:styleId="HintsChar">
    <w:name w:val="Hints Char"/>
    <w:basedOn w:val="Standaardalinea-lettertype"/>
    <w:link w:val="Hints"/>
    <w:locked/>
    <w:rsid w:val="00043BD6"/>
    <w:rPr>
      <w:rFonts w:ascii="Arial" w:hAnsi="Arial" w:cs="Arial"/>
      <w:color w:val="5F5F5F"/>
      <w:lang w:val="en-US" w:eastAsia="en-US"/>
    </w:rPr>
  </w:style>
  <w:style w:type="paragraph" w:customStyle="1" w:styleId="Hints">
    <w:name w:val="Hints"/>
    <w:basedOn w:val="Standaard"/>
    <w:link w:val="HintsChar"/>
    <w:rsid w:val="00043BD6"/>
    <w:pPr>
      <w:spacing w:after="0" w:line="240" w:lineRule="auto"/>
    </w:pPr>
    <w:rPr>
      <w:rFonts w:ascii="Arial" w:hAnsi="Arial" w:cs="Arial"/>
      <w:noProof w:val="0"/>
      <w:color w:val="5F5F5F"/>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701115">
      <w:bodyDiv w:val="1"/>
      <w:marLeft w:val="0"/>
      <w:marRight w:val="0"/>
      <w:marTop w:val="0"/>
      <w:marBottom w:val="0"/>
      <w:divBdr>
        <w:top w:val="none" w:sz="0" w:space="0" w:color="auto"/>
        <w:left w:val="none" w:sz="0" w:space="0" w:color="auto"/>
        <w:bottom w:val="none" w:sz="0" w:space="0" w:color="auto"/>
        <w:right w:val="none" w:sz="0" w:space="0" w:color="auto"/>
      </w:divBdr>
      <w:divsChild>
        <w:div w:id="390540443">
          <w:marLeft w:val="0"/>
          <w:marRight w:val="0"/>
          <w:marTop w:val="0"/>
          <w:marBottom w:val="0"/>
          <w:divBdr>
            <w:top w:val="none" w:sz="0" w:space="0" w:color="auto"/>
            <w:left w:val="none" w:sz="0" w:space="0" w:color="auto"/>
            <w:bottom w:val="none" w:sz="0" w:space="0" w:color="auto"/>
            <w:right w:val="none" w:sz="0" w:space="0" w:color="auto"/>
          </w:divBdr>
          <w:divsChild>
            <w:div w:id="158846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803867">
      <w:bodyDiv w:val="1"/>
      <w:marLeft w:val="0"/>
      <w:marRight w:val="0"/>
      <w:marTop w:val="0"/>
      <w:marBottom w:val="0"/>
      <w:divBdr>
        <w:top w:val="none" w:sz="0" w:space="0" w:color="auto"/>
        <w:left w:val="none" w:sz="0" w:space="0" w:color="auto"/>
        <w:bottom w:val="none" w:sz="0" w:space="0" w:color="auto"/>
        <w:right w:val="none" w:sz="0" w:space="0" w:color="auto"/>
      </w:divBdr>
      <w:divsChild>
        <w:div w:id="834492213">
          <w:marLeft w:val="0"/>
          <w:marRight w:val="0"/>
          <w:marTop w:val="0"/>
          <w:marBottom w:val="0"/>
          <w:divBdr>
            <w:top w:val="none" w:sz="0" w:space="0" w:color="auto"/>
            <w:left w:val="none" w:sz="0" w:space="0" w:color="auto"/>
            <w:bottom w:val="none" w:sz="0" w:space="0" w:color="auto"/>
            <w:right w:val="none" w:sz="0" w:space="0" w:color="auto"/>
          </w:divBdr>
          <w:divsChild>
            <w:div w:id="81857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73795">
      <w:bodyDiv w:val="1"/>
      <w:marLeft w:val="0"/>
      <w:marRight w:val="0"/>
      <w:marTop w:val="0"/>
      <w:marBottom w:val="0"/>
      <w:divBdr>
        <w:top w:val="none" w:sz="0" w:space="0" w:color="auto"/>
        <w:left w:val="none" w:sz="0" w:space="0" w:color="auto"/>
        <w:bottom w:val="none" w:sz="0" w:space="0" w:color="auto"/>
        <w:right w:val="none" w:sz="0" w:space="0" w:color="auto"/>
      </w:divBdr>
    </w:div>
    <w:div w:id="1194920461">
      <w:bodyDiv w:val="1"/>
      <w:marLeft w:val="0"/>
      <w:marRight w:val="0"/>
      <w:marTop w:val="0"/>
      <w:marBottom w:val="0"/>
      <w:divBdr>
        <w:top w:val="none" w:sz="0" w:space="0" w:color="auto"/>
        <w:left w:val="none" w:sz="0" w:space="0" w:color="auto"/>
        <w:bottom w:val="none" w:sz="0" w:space="0" w:color="auto"/>
        <w:right w:val="none" w:sz="0" w:space="0" w:color="auto"/>
      </w:divBdr>
    </w:div>
    <w:div w:id="1429814825">
      <w:bodyDiv w:val="1"/>
      <w:marLeft w:val="0"/>
      <w:marRight w:val="0"/>
      <w:marTop w:val="0"/>
      <w:marBottom w:val="0"/>
      <w:divBdr>
        <w:top w:val="none" w:sz="0" w:space="0" w:color="auto"/>
        <w:left w:val="none" w:sz="0" w:space="0" w:color="auto"/>
        <w:bottom w:val="none" w:sz="0" w:space="0" w:color="auto"/>
        <w:right w:val="none" w:sz="0" w:space="0" w:color="auto"/>
      </w:divBdr>
    </w:div>
    <w:div w:id="1560020168">
      <w:bodyDiv w:val="1"/>
      <w:marLeft w:val="0"/>
      <w:marRight w:val="0"/>
      <w:marTop w:val="0"/>
      <w:marBottom w:val="0"/>
      <w:divBdr>
        <w:top w:val="none" w:sz="0" w:space="0" w:color="auto"/>
        <w:left w:val="none" w:sz="0" w:space="0" w:color="auto"/>
        <w:bottom w:val="none" w:sz="0" w:space="0" w:color="auto"/>
        <w:right w:val="none" w:sz="0" w:space="0" w:color="auto"/>
      </w:divBdr>
    </w:div>
    <w:div w:id="1756977809">
      <w:bodyDiv w:val="1"/>
      <w:marLeft w:val="0"/>
      <w:marRight w:val="0"/>
      <w:marTop w:val="0"/>
      <w:marBottom w:val="0"/>
      <w:divBdr>
        <w:top w:val="none" w:sz="0" w:space="0" w:color="auto"/>
        <w:left w:val="none" w:sz="0" w:space="0" w:color="auto"/>
        <w:bottom w:val="none" w:sz="0" w:space="0" w:color="auto"/>
        <w:right w:val="none" w:sz="0" w:space="0" w:color="auto"/>
      </w:divBdr>
      <w:divsChild>
        <w:div w:id="545798331">
          <w:marLeft w:val="0"/>
          <w:marRight w:val="0"/>
          <w:marTop w:val="0"/>
          <w:marBottom w:val="0"/>
          <w:divBdr>
            <w:top w:val="none" w:sz="0" w:space="0" w:color="auto"/>
            <w:left w:val="none" w:sz="0" w:space="0" w:color="auto"/>
            <w:bottom w:val="none" w:sz="0" w:space="0" w:color="auto"/>
            <w:right w:val="none" w:sz="0" w:space="0" w:color="auto"/>
          </w:divBdr>
          <w:divsChild>
            <w:div w:id="13399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97692">
      <w:bodyDiv w:val="1"/>
      <w:marLeft w:val="0"/>
      <w:marRight w:val="0"/>
      <w:marTop w:val="0"/>
      <w:marBottom w:val="0"/>
      <w:divBdr>
        <w:top w:val="none" w:sz="0" w:space="0" w:color="auto"/>
        <w:left w:val="none" w:sz="0" w:space="0" w:color="auto"/>
        <w:bottom w:val="none" w:sz="0" w:space="0" w:color="auto"/>
        <w:right w:val="none" w:sz="0" w:space="0" w:color="auto"/>
      </w:divBdr>
    </w:div>
    <w:div w:id="2113934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oleObject" Target="embeddings/oleObject3.bin"/><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emf"/></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Aangrenzend">
  <a:themeElements>
    <a:clrScheme name="Aangrenzend">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angrenzend">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BD6986-4135-42BE-8C65-0CDECE069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13</Pages>
  <Words>1192</Words>
  <Characters>6558</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Rapportage Filantropisch Broederschap</vt:lpstr>
    </vt:vector>
  </TitlesOfParts>
  <Company>Vinny27</Company>
  <LinksUpToDate>false</LinksUpToDate>
  <CharactersWithSpaces>7735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Rapportage Filantropisch Broederschap</dc:title>
  <dc:subject>NOVA Bedrijffsoftware</dc:subject>
  <dc:creator>Filantropisch Broederschap</dc:creator>
  <cp:lastModifiedBy>Gebruiker</cp:lastModifiedBy>
  <cp:revision>324</cp:revision>
  <dcterms:created xsi:type="dcterms:W3CDTF">2016-09-08T08:59:00Z</dcterms:created>
  <dcterms:modified xsi:type="dcterms:W3CDTF">2016-09-25T15:35:00Z</dcterms:modified>
</cp:coreProperties>
</file>