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Appendix B - Request for Change Form (RFC)</w:t>
      </w:r>
    </w:p>
    <w:p>
      <w:pPr>
        <w:pStyle w:val="Heading2"/>
        <w:spacing w:before="300" w:after="200"/>
      </w:pPr>
      <w:r>
        <w:t xml:space="preserve">SECTION 1: REQUESTOR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Field</w:t>
            </w:r>
          </w:p>
        </w:tc>
        <w:tc>
          <w:p>
            <w:r>
              <w:t xml:space="preserve">Details</w:t>
            </w:r>
          </w:p>
        </w:tc>
      </w:tr>
      <w:tr>
        <w:tc>
          <w:p>
            <w:r>
              <w:t xml:space="preserve">Date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Requested By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Telephone No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Email Address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Division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  <w:pageBreakBefore/>
        <w:spacing w:before="300" w:after="200"/>
      </w:pPr>
      <w:r>
        <w:t xml:space="preserve">SECTION 2: CHANGE REQUEST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Field</w:t>
            </w:r>
          </w:p>
        </w:tc>
        <w:tc>
          <w:p>
            <w:r>
              <w:t xml:space="preserve">Details</w:t>
            </w:r>
          </w:p>
        </w:tc>
      </w:tr>
      <w:tr>
        <w:tc>
          <w:p>
            <w:r>
              <w:t xml:space="preserve">Change Request Logged Via</w:t>
            </w:r>
          </w:p>
        </w:tc>
        <w:tc>
          <w:p>
            <w:r>
              <w:t xml:space="preserve">☐ ERP System (Reference #: _________)</w:t>
            </w:r>
          </w:p>
          <w:p>
            <w:r>
              <w:t xml:space="preserve">☐ Email</w:t>
            </w:r>
          </w:p>
        </w:tc>
      </w:tr>
      <w:tr>
        <w:tc>
          <w:p>
            <w:r>
              <w:t xml:space="preserve">User Story / Business Requirement</w:t>
            </w:r>
          </w:p>
        </w:tc>
        <w:tc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Description of Change</w:t>
            </w:r>
          </w:p>
        </w:tc>
        <w:tc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Change Benefits</w:t>
            </w:r>
          </w:p>
        </w:tc>
        <w:tc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Reason for Change</w:t>
            </w:r>
          </w:p>
        </w:tc>
        <w:tc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pStyle w:val="Heading2"/>
        <w:pageBreakBefore/>
        <w:spacing w:before="300" w:after="200"/>
      </w:pPr>
      <w:r>
        <w:t xml:space="preserve">SECTION 3: CHANGE CLASSIFICATION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Field</w:t>
            </w:r>
          </w:p>
        </w:tc>
        <w:tc>
          <w:p>
            <w:r>
              <w:t xml:space="preserve">Selection</w:t>
            </w:r>
          </w:p>
        </w:tc>
      </w:tr>
      <w:tr>
        <w:tc>
          <w:p>
            <w:r>
              <w:t xml:space="preserve">Change Type (Select one)</w:t>
            </w:r>
          </w:p>
        </w:tc>
        <w:tc>
          <w:p>
            <w:r>
              <w:t xml:space="preserve">☐ Major Change - High-risk or high-impact changes affecting critical systems, services, or compliance</w:t>
            </w:r>
          </w:p>
          <w:p>
            <w:r>
              <w:t xml:space="preserve">☐ Enhancement / Normal / Minor Change - Moderate- to low-impact changes that improve or adjust existing functionality</w:t>
            </w:r>
          </w:p>
          <w:p>
            <w:r>
              <w:t xml:space="preserve">☐ Standard Change - Low-risk, repeatable, pre-approved changes performed according to documented procedures</w:t>
            </w:r>
          </w:p>
          <w:p>
            <w:r>
              <w:t xml:space="preserve">☐ Emergency Change - Urgent changes required to restore services, address incidents, or mitigate security risks</w:t>
            </w:r>
          </w:p>
        </w:tc>
      </w:tr>
      <w:tr>
        <w:tc>
          <w:p>
            <w:r>
              <w:t xml:space="preserve">Change Category (Select all that apply)</w:t>
            </w:r>
          </w:p>
        </w:tc>
        <w:tc>
          <w:p>
            <w:r>
              <w:t xml:space="preserve">☐ Directory Services  ☐ Server  ☐ Firewall</w:t>
            </w:r>
          </w:p>
          <w:p>
            <w:r>
              <w:t xml:space="preserve">☐ Physical Network  ☐ Application  ☐ Other: _________</w:t>
            </w:r>
          </w:p>
        </w:tc>
      </w:tr>
      <w:tr>
        <w:tc>
          <w:p>
            <w:r>
              <w:t xml:space="preserve">Priority</w:t>
            </w:r>
          </w:p>
        </w:tc>
        <w:tc>
          <w:p>
            <w:r>
              <w:t xml:space="preserve">☐ Low  ☐ Medium  ☐ High  ☐ Mandatory  ☐ Emergency</w:t>
            </w:r>
          </w:p>
        </w:tc>
      </w:tr>
    </w:tbl>
    <w:p>
      <w:pPr>
        <w:pStyle w:val="Heading2"/>
        <w:pageBreakBefore/>
        <w:spacing w:before="300" w:after="200"/>
      </w:pPr>
      <w:r>
        <w:t xml:space="preserve">SECTION 4: IMPACT &amp; DEPENDENCY ASSESSMENT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Assessment Area</w:t>
            </w:r>
          </w:p>
        </w:tc>
        <w:tc>
          <w:p>
            <w:r>
              <w:t xml:space="preserve">Details</w:t>
            </w:r>
          </w:p>
        </w:tc>
      </w:tr>
      <w:tr>
        <w:tc>
          <w:p>
            <w:r>
              <w:t xml:space="preserve">Risk Level</w:t>
            </w:r>
          </w:p>
        </w:tc>
        <w:tc>
          <w:p>
            <w:r>
              <w:t xml:space="preserve">☐ Low Risk    ☐ Medium Risk    ☐ High Risk</w:t>
            </w:r>
          </w:p>
        </w:tc>
      </w:tr>
      <w:tr>
        <w:tc>
          <w:p>
            <w:r>
              <w:t xml:space="preserve">Area(s) of Impact</w:t>
            </w:r>
          </w:p>
          <w:p>
            <w:r>
              <w:t xml:space="preserve">(Sites, Users, Systems affected)</w:t>
            </w:r>
          </w:p>
        </w:tc>
        <w:tc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Dependencies</w:t>
            </w:r>
          </w:p>
        </w:tc>
        <w:tc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Expected Downtime</w:t>
            </w:r>
          </w:p>
        </w:tc>
        <w:tc>
          <w:p>
            <w:r>
              <w:t xml:space="preserve">☐ Yes    ☐ No    Duration: _________</w:t>
            </w:r>
          </w:p>
        </w:tc>
      </w:tr>
    </w:tbl>
    <w:p>
      <w:pPr>
        <w:pStyle w:val="Heading3"/>
        <w:spacing w:before="200" w:after="100"/>
      </w:pPr>
      <w:r>
        <w:t xml:space="preserve">For Standard/Recurring Changes Only: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Field</w:t>
            </w:r>
          </w:p>
        </w:tc>
        <w:tc>
          <w:p>
            <w:r>
              <w:t xml:space="preserve">Details</w:t>
            </w:r>
          </w:p>
        </w:tc>
      </w:tr>
      <w:tr>
        <w:tc>
          <w:p>
            <w:r>
              <w:t xml:space="preserve">Frequency of Change</w:t>
            </w:r>
          </w:p>
          <w:p>
            <w:r>
              <w:t xml:space="preserve">(e.g., weekly, monthly, ad-hoc)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Schedule of Dates &amp; Times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Team Name(s)</w:t>
            </w:r>
          </w:p>
          <w:p>
            <w:r>
              <w:t xml:space="preserve">(Who will apply the change)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Previous RFC Numbers</w:t>
            </w:r>
          </w:p>
          <w:p>
            <w:r>
              <w:t xml:space="preserve">(At least 2 successful implementations)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  <w:pageBreakBefore/>
        <w:spacing w:before="300" w:after="200"/>
      </w:pPr>
      <w:r>
        <w:t xml:space="preserve">SECTION 5: IMPLEMENTATION 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Implementation Element</w:t>
            </w:r>
          </w:p>
        </w:tc>
        <w:tc>
          <w:p>
            <w:r>
              <w:t xml:space="preserve">Details</w:t>
            </w:r>
          </w:p>
        </w:tc>
      </w:tr>
      <w:tr>
        <w:tc>
          <w:p>
            <w:r>
              <w:t xml:space="preserve">Full Implementation Instructions</w:t>
            </w:r>
          </w:p>
          <w:p>
            <w:r>
              <w:t xml:space="preserve">(Include communication method)</w:t>
            </w:r>
          </w:p>
        </w:tc>
        <w:tc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Back-out Plan</w:t>
            </w:r>
          </w:p>
          <w:p>
            <w:r>
              <w:t xml:space="preserve">(Append fallback script to this document)</w:t>
            </w:r>
          </w:p>
        </w:tc>
        <w:tc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Build &amp; Testing Plan</w:t>
            </w:r>
          </w:p>
        </w:tc>
        <w:tc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User Acceptance Testing (UAT) Required</w:t>
            </w:r>
          </w:p>
        </w:tc>
        <w:tc>
          <w:p>
            <w:r>
              <w:t xml:space="preserve">☐ Yes    ☐ No</w:t>
            </w:r>
          </w:p>
        </w:tc>
      </w:tr>
      <w:tr>
        <w:tc>
          <w:p>
            <w:r>
              <w:t xml:space="preserve">UAT Details</w:t>
            </w:r>
          </w:p>
        </w:tc>
        <w:tc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pStyle w:val="Heading3"/>
        <w:spacing w:before="200" w:after="100"/>
      </w:pPr>
      <w:r>
        <w:t xml:space="preserve">Deployment Schedule: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Field</w:t>
            </w:r>
          </w:p>
        </w:tc>
        <w:tc>
          <w:p>
            <w:r>
              <w:t xml:space="preserve">Details</w:t>
            </w:r>
          </w:p>
        </w:tc>
      </w:tr>
      <w:tr>
        <w:tc>
          <w:p>
            <w:r>
              <w:t xml:space="preserve">Deployment Date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Deployment Time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Deployment Team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3"/>
        <w:spacing w:before="200" w:after="100"/>
      </w:pPr>
      <w:r>
        <w:t xml:space="preserve">Documentation &amp; Version Control: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Field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Documentation Updated</w:t>
            </w:r>
          </w:p>
        </w:tc>
        <w:tc>
          <w:p>
            <w:r>
              <w:t xml:space="preserve">☐ Yes    ☐ No</w:t>
            </w:r>
          </w:p>
        </w:tc>
      </w:tr>
      <w:tr>
        <w:tc>
          <w:p>
            <w:r>
              <w:t xml:space="preserve">Version Control System Updated</w:t>
            </w:r>
          </w:p>
        </w:tc>
        <w:tc>
          <w:p>
            <w:r>
              <w:t xml:space="preserve">☐ Yes    ☐ No</w:t>
            </w:r>
          </w:p>
        </w:tc>
      </w:tr>
    </w:tbl>
    <w:p>
      <w:pPr>
        <w:pStyle w:val="Heading3"/>
        <w:spacing w:before="200" w:after="100"/>
      </w:pPr>
      <w:r>
        <w:t xml:space="preserve">Monitoring: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Field</w:t>
            </w:r>
          </w:p>
        </w:tc>
        <w:tc>
          <w:p>
            <w:r>
              <w:t xml:space="preserve">Details</w:t>
            </w:r>
          </w:p>
        </w:tc>
      </w:tr>
      <w:tr>
        <w:tc>
          <w:p>
            <w:r>
              <w:t xml:space="preserve">Monitoring Plan</w:t>
            </w:r>
          </w:p>
          <w:p>
            <w:r>
              <w:t xml:space="preserve">(Handled by Support Team)</w:t>
            </w:r>
          </w:p>
        </w:tc>
        <w:tc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pStyle w:val="Heading2"/>
        <w:pageBreakBefore/>
        <w:spacing w:before="300" w:after="200"/>
      </w:pPr>
      <w:r>
        <w:t xml:space="preserve">SECTION 6: AUTHORIZATION</w:t>
      </w:r>
    </w:p>
    <w:p>
      <w:pPr>
        <w:spacing w:after="200"/>
      </w:pPr>
      <w:r>
        <w:t xml:space="preserve">Select the appropriate authorization path based on your Change Type:</w:t>
      </w:r>
    </w:p>
    <w:p>
      <w:pPr>
        <w:pStyle w:val="Heading3"/>
        <w:spacing w:before="200" w:after="100"/>
      </w:pPr>
      <w:r>
        <w:t xml:space="preserve">Option A: For MAJOR CHANGES (High-Risk)</w:t>
      </w:r>
    </w:p>
    <w:p>
      <w:pPr>
        <w:spacing w:after="100"/>
      </w:pPr>
      <w:r>
        <w:t xml:space="preserve">Change Advisory Committee (CAB) Approval Required</w:t>
      </w:r>
    </w:p>
    <w:p>
      <w:pPr>
        <w:spacing w:after="100"/>
      </w:pPr>
      <w:r>
        <w:t xml:space="preserve">Note: CAB must approve high-risk changes affecting critical systems, services, or compliance.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Role</w:t>
            </w:r>
          </w:p>
        </w:tc>
        <w:tc>
          <w:p>
            <w:r>
              <w:t xml:space="preserve">Decision</w:t>
            </w:r>
          </w:p>
        </w:tc>
        <w:tc>
          <w:p>
            <w:r>
              <w:t xml:space="preserve">Signature</w:t>
            </w:r>
          </w:p>
        </w:tc>
        <w:tc>
          <w:p>
            <w:r>
              <w:t xml:space="preserve">Date</w:t>
            </w:r>
          </w:p>
        </w:tc>
      </w:tr>
      <w:tr>
        <w:tc>
          <w:p>
            <w:r>
              <w:t xml:space="preserve">Manager: Infrastructure</w:t>
            </w:r>
          </w:p>
        </w:tc>
        <w:tc>
          <w:p>
            <w:r>
              <w:t xml:space="preserve">☐ Approved</w:t>
            </w:r>
          </w:p>
          <w:p>
            <w:r>
              <w:t xml:space="preserve">☐ Not Approved</w:t>
            </w:r>
          </w:p>
          <w:p>
            <w:r>
              <w:t xml:space="preserve">☐ Hold/Future Enhancement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Manager: Business Applications</w:t>
            </w:r>
          </w:p>
        </w:tc>
        <w:tc>
          <w:p>
            <w:r>
              <w:t xml:space="preserve">☐ Approved</w:t>
            </w:r>
          </w:p>
          <w:p>
            <w:r>
              <w:t xml:space="preserve">☐ Not Approved</w:t>
            </w:r>
          </w:p>
          <w:p>
            <w:r>
              <w:t xml:space="preserve">☐ Hold/Future Enhancement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ICT Senior Manager (SM)</w:t>
            </w:r>
          </w:p>
        </w:tc>
        <w:tc>
          <w:p>
            <w:r>
              <w:t xml:space="preserve">☐ Approved</w:t>
            </w:r>
          </w:p>
          <w:p>
            <w:r>
              <w:t xml:space="preserve">☐ Not Approved</w:t>
            </w:r>
          </w:p>
          <w:p>
            <w:r>
              <w:t xml:space="preserve">☐ Hold/Future Enhancement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Executive Director (ED)</w:t>
            </w:r>
          </w:p>
        </w:tc>
        <w:tc>
          <w:p>
            <w:r>
              <w:t xml:space="preserve">☐ Approved</w:t>
            </w:r>
          </w:p>
          <w:p>
            <w:r>
              <w:t xml:space="preserve">☐ Not Approved</w:t>
            </w:r>
          </w:p>
          <w:p>
            <w:r>
              <w:t xml:space="preserve">☐ Hold/Future Enhancement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Executive Director: ICT and Comms (CIO)</w:t>
            </w:r>
          </w:p>
        </w:tc>
        <w:tc>
          <w:p>
            <w:r>
              <w:t xml:space="preserve">☐ Approved</w:t>
            </w:r>
          </w:p>
          <w:p>
            <w:r>
              <w:t xml:space="preserve">☐ Not Approved</w:t>
            </w:r>
          </w:p>
          <w:p>
            <w:r>
              <w:t xml:space="preserve">☐ Hold/Future Enhancement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Additional Information</w:t>
            </w:r>
          </w:p>
        </w:tc>
        <w:tc>
          <w:p>
            <w:r>
              <w:t xml:space="preserve">Details</w:t>
            </w:r>
          </w:p>
        </w:tc>
      </w:tr>
      <w:tr>
        <w:tc>
          <w:p>
            <w:r>
              <w:t xml:space="preserve">CAB Meeting Date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3"/>
        <w:spacing w:before="300" w:after="100"/>
      </w:pPr>
      <w:r>
        <w:t xml:space="preserve">Option B: For ENHANCEMENT / NORMAL / MINOR CHANGES</w:t>
      </w:r>
    </w:p>
    <w:p>
      <w:pPr>
        <w:spacing w:after="100"/>
      </w:pPr>
      <w:r>
        <w:t xml:space="preserve">Approved by ED, SM, and CIO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Role</w:t>
            </w:r>
          </w:p>
        </w:tc>
        <w:tc>
          <w:p>
            <w:r>
              <w:t xml:space="preserve">Decision</w:t>
            </w:r>
          </w:p>
        </w:tc>
        <w:tc>
          <w:p>
            <w:r>
              <w:t xml:space="preserve">Signature</w:t>
            </w:r>
          </w:p>
        </w:tc>
        <w:tc>
          <w:p>
            <w:r>
              <w:t xml:space="preserve">Date</w:t>
            </w:r>
          </w:p>
        </w:tc>
      </w:tr>
      <w:tr>
        <w:tc>
          <w:p>
            <w:r>
              <w:t xml:space="preserve">ICT Senior Manager (SM)</w:t>
            </w:r>
          </w:p>
        </w:tc>
        <w:tc>
          <w:p>
            <w:r>
              <w:t xml:space="preserve">☐ Approved</w:t>
            </w:r>
          </w:p>
          <w:p>
            <w:r>
              <w:t xml:space="preserve">☐ Not Approved</w:t>
            </w:r>
          </w:p>
          <w:p>
            <w:r>
              <w:t xml:space="preserve">☐ Hold/Future Enhancement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Executive Director (ED)</w:t>
            </w:r>
          </w:p>
        </w:tc>
        <w:tc>
          <w:p>
            <w:r>
              <w:t xml:space="preserve">☐ Approved</w:t>
            </w:r>
          </w:p>
          <w:p>
            <w:r>
              <w:t xml:space="preserve">☐ Not Approved</w:t>
            </w:r>
          </w:p>
          <w:p>
            <w:r>
              <w:t xml:space="preserve">☐ Hold/Future Enhancement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Executive Director: ICT and Comms (CIO)</w:t>
            </w:r>
          </w:p>
        </w:tc>
        <w:tc>
          <w:p>
            <w:r>
              <w:t xml:space="preserve">☐ Approved</w:t>
            </w:r>
          </w:p>
          <w:p>
            <w:r>
              <w:t xml:space="preserve">☐ Not Approved</w:t>
            </w:r>
          </w:p>
          <w:p>
            <w:r>
              <w:t xml:space="preserve">☐ Hold/Future Enhancement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spacing w:before="100" w:after="200"/>
      </w:pPr>
      <w:r>
        <w:t xml:space="preserve">Note: Changes will be recorded quarterly for presentation to CAB.</w:t>
      </w:r>
    </w:p>
    <w:p>
      <w:pPr>
        <w:pStyle w:val="Heading3"/>
        <w:spacing w:before="300" w:after="100"/>
      </w:pPr>
      <w:r>
        <w:t xml:space="preserve">Option C: For STANDARD CHANGES</w:t>
      </w:r>
    </w:p>
    <w:p>
      <w:pPr>
        <w:spacing w:after="100"/>
      </w:pPr>
      <w:r>
        <w:t xml:space="preserve">Approved by ED, SM, and CIO</w:t>
      </w:r>
    </w:p>
    <w:p>
      <w:pPr>
        <w:spacing w:after="100"/>
      </w:pPr>
      <w:r>
        <w:t xml:space="preserve">Note: Must align with approved standard or user story.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Role</w:t>
            </w:r>
          </w:p>
        </w:tc>
        <w:tc>
          <w:p>
            <w:r>
              <w:t xml:space="preserve">Decision</w:t>
            </w:r>
          </w:p>
        </w:tc>
        <w:tc>
          <w:p>
            <w:r>
              <w:t xml:space="preserve">Signature</w:t>
            </w:r>
          </w:p>
        </w:tc>
        <w:tc>
          <w:p>
            <w:r>
              <w:t xml:space="preserve">Date</w:t>
            </w:r>
          </w:p>
        </w:tc>
      </w:tr>
      <w:tr>
        <w:tc>
          <w:p>
            <w:r>
              <w:t xml:space="preserve">ICT Senior Manager (SM)</w:t>
            </w:r>
          </w:p>
        </w:tc>
        <w:tc>
          <w:p>
            <w:r>
              <w:t xml:space="preserve">☐ Approved</w:t>
            </w:r>
          </w:p>
          <w:p>
            <w:r>
              <w:t xml:space="preserve">☐ Not Approved</w:t>
            </w:r>
          </w:p>
          <w:p>
            <w:r>
              <w:t xml:space="preserve">☐ Hold/Future Enhancement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Executive Director (ED)</w:t>
            </w:r>
          </w:p>
        </w:tc>
        <w:tc>
          <w:p>
            <w:r>
              <w:t xml:space="preserve">☐ Approved</w:t>
            </w:r>
          </w:p>
          <w:p>
            <w:r>
              <w:t xml:space="preserve">☐ Not Approved</w:t>
            </w:r>
          </w:p>
          <w:p>
            <w:r>
              <w:t xml:space="preserve">☐ Hold/Future Enhancement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Executive Director: ICT and Comms (CIO)</w:t>
            </w:r>
          </w:p>
        </w:tc>
        <w:tc>
          <w:p>
            <w:r>
              <w:t xml:space="preserve">☐ Approved</w:t>
            </w:r>
          </w:p>
          <w:p>
            <w:r>
              <w:t xml:space="preserve">☐ Not Approved</w:t>
            </w:r>
          </w:p>
          <w:p>
            <w:r>
              <w:t xml:space="preserve">☐ Hold/Future Enhancement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Additional Information</w:t>
            </w:r>
          </w:p>
        </w:tc>
        <w:tc>
          <w:p>
            <w:r>
              <w:t xml:space="preserve">Details</w:t>
            </w:r>
          </w:p>
        </w:tc>
      </w:tr>
      <w:tr>
        <w:tc>
          <w:p>
            <w:r>
              <w:t xml:space="preserve">Standard Change Reference/Procedure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3"/>
        <w:spacing w:before="300" w:after="100"/>
      </w:pPr>
      <w:r>
        <w:t xml:space="preserve">Option D: For EMERGENCY CHANGES</w:t>
      </w:r>
    </w:p>
    <w:p>
      <w:pPr>
        <w:spacing w:after="100"/>
      </w:pPr>
      <w:r>
        <w:t xml:space="preserve">Designated Authority Approval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Role</w:t>
            </w:r>
          </w:p>
        </w:tc>
        <w:tc>
          <w:p>
            <w:r>
              <w:t xml:space="preserve">Decision</w:t>
            </w:r>
          </w:p>
        </w:tc>
        <w:tc>
          <w:p>
            <w:r>
              <w:t xml:space="preserve">Signature</w:t>
            </w:r>
          </w:p>
        </w:tc>
        <w:tc>
          <w:p>
            <w:r>
              <w:t xml:space="preserve">Date</w:t>
            </w:r>
          </w:p>
        </w:tc>
      </w:tr>
      <w:tr>
        <w:tc>
          <w:p>
            <w:r>
              <w:t xml:space="preserve">CIO or Delegated Executive</w:t>
            </w:r>
          </w:p>
        </w:tc>
        <w:tc>
          <w:p>
            <w:r>
              <w:t xml:space="preserve">☐ Approved</w:t>
            </w:r>
          </w:p>
          <w:p>
            <w:r>
              <w:t xml:space="preserve">☐ Not Approved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Additional Information</w:t>
            </w:r>
          </w:p>
        </w:tc>
        <w:tc>
          <w:p>
            <w:r>
              <w:t xml:space="preserve">Details</w:t>
            </w:r>
          </w:p>
        </w:tc>
      </w:tr>
      <w:tr>
        <w:tc>
          <w:p>
            <w:r>
              <w:t xml:space="preserve">Emergency Authorization Reason</w:t>
            </w:r>
          </w:p>
        </w:tc>
        <w:tc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100" w:after="200"/>
      </w:pPr>
      <w:r>
        <w:t xml:space="preserve">Note: Documentation and version control to be completed post-implementation. Retrospective logging via ERP or email where required.</w:t>
      </w:r>
    </w:p>
    <w:p>
      <w:pPr>
        <w:pStyle w:val="Heading2"/>
        <w:pageBreakBefore/>
        <w:spacing w:before="300" w:after="200"/>
      </w:pPr>
      <w:r>
        <w:t xml:space="preserve">SECTION 7: POST-IMPLEMENTATION</w:t>
      </w:r>
    </w:p>
    <w:p>
      <w:pPr>
        <w:pStyle w:val="Heading3"/>
        <w:spacing w:before="200" w:after="100"/>
      </w:pPr>
      <w:r>
        <w:t xml:space="preserve">Deployment Completion: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Field</w:t>
            </w:r>
          </w:p>
        </w:tc>
        <w:tc>
          <w:p>
            <w:r>
              <w:t xml:space="preserve">Details</w:t>
            </w:r>
          </w:p>
        </w:tc>
      </w:tr>
      <w:tr>
        <w:tc>
          <w:p>
            <w:r>
              <w:t xml:space="preserve">Date Deployed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Time Deployed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Deployed By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Deployment Status</w:t>
            </w:r>
          </w:p>
        </w:tc>
        <w:tc>
          <w:p>
            <w:r>
              <w:t xml:space="preserve">☐ Successful  ☐ Partial  ☐ Failed  ☐ Rolled Back</w:t>
            </w:r>
          </w:p>
        </w:tc>
      </w:tr>
      <w:tr>
        <w:tc>
          <w:p>
            <w:r>
              <w:t xml:space="preserve">Post-Implementation Notes</w:t>
            </w:r>
          </w:p>
        </w:tc>
        <w:tc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pStyle w:val="Heading3"/>
        <w:spacing w:before="200" w:after="100"/>
      </w:pPr>
      <w:r>
        <w:t xml:space="preserve">Support Team Monitoring: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Field</w:t>
            </w:r>
          </w:p>
        </w:tc>
        <w:tc>
          <w:p>
            <w:r>
              <w:t xml:space="preserve">Details</w:t>
            </w:r>
          </w:p>
        </w:tc>
      </w:tr>
      <w:tr>
        <w:tc>
          <w:p>
            <w:r>
              <w:t xml:space="preserve">Monitoring Initiated</w:t>
            </w:r>
          </w:p>
        </w:tc>
        <w:tc>
          <w:p>
            <w:r>
              <w:t xml:space="preserve">☐ Yes    ☐ No</w:t>
            </w:r>
          </w:p>
        </w:tc>
      </w:tr>
      <w:tr>
        <w:tc>
          <w:p>
            <w:r>
              <w:t xml:space="preserve">Monitoring Lead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Monitoring Notes</w:t>
            </w:r>
          </w:p>
        </w:tc>
        <w:tc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pStyle w:val="Heading2"/>
        <w:pageBreakBefore/>
        <w:spacing w:before="300" w:after="200"/>
      </w:pPr>
      <w:r>
        <w:t xml:space="preserve">APPENDIX: CHANGE MANAGEMENT PROCESS REFERENCE</w:t>
      </w:r>
    </w:p>
    <w:p>
      <w:pPr>
        <w:pStyle w:val="Heading3"/>
        <w:spacing w:before="200" w:after="100"/>
      </w:pPr>
      <w:r>
        <w:t xml:space="preserve">Process 1: Major Change Management Process</w:t>
      </w:r>
    </w:p>
    <w:p>
      <w:pPr>
        <w:spacing w:after="100"/>
      </w:pPr>
      <w:r>
        <w:t xml:space="preserve">Applies to: High-risk or high-impact changes affecting critical systems, services, or compliance.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Step</w:t>
            </w:r>
          </w:p>
        </w:tc>
        <w:tc>
          <w:p>
            <w:r>
              <w:t xml:space="preserve">Activity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Logged change requests via ERP system or email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Prioritization and initiation of change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Requirement analysis / verification that the change request has a valid user story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Impact and dependency assessment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Authorization of change by the Change Management Committee (CAB for high-risk changes)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Build and testing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User Acceptance Testing (UAT) and approval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Deployment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Documentation and version control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Monitoring handled by the Support Team</w:t>
            </w:r>
          </w:p>
        </w:tc>
      </w:tr>
    </w:tbl>
    <w:p>
      <w:pPr>
        <w:pStyle w:val="Heading3"/>
        <w:spacing w:before="300" w:after="100"/>
      </w:pPr>
      <w:r>
        <w:t xml:space="preserve">Process 2: Enhancement / Normal / Minor Change</w:t>
      </w:r>
    </w:p>
    <w:p>
      <w:pPr>
        <w:spacing w:after="100"/>
      </w:pPr>
      <w:r>
        <w:t xml:space="preserve">Applies to: Moderate- to low-impact changes that improve or adjust existing functionality.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Step</w:t>
            </w:r>
          </w:p>
        </w:tc>
        <w:tc>
          <w:p>
            <w:r>
              <w:t xml:space="preserve">Activity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Logged change requests via ERP system or email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Prioritization and initiation of change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Authorization of change approved by ED, SM, and CIO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Requirement analysis / verification that the change request has a valid user story (where applicable)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Impact and dependency assessment (where applicable)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Build and testing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User Acceptance Testing (where applicable) and approval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Deployment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Documentation and version control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Quarterly recording of changes for presentation to CAB</w:t>
            </w:r>
          </w:p>
        </w:tc>
      </w:tr>
    </w:tbl>
    <w:p>
      <w:pPr>
        <w:pStyle w:val="Heading3"/>
        <w:pageBreakBefore/>
        <w:spacing w:before="300" w:after="100"/>
      </w:pPr>
      <w:r>
        <w:t xml:space="preserve">Process 3: Standard Change Management Process</w:t>
      </w:r>
    </w:p>
    <w:p>
      <w:pPr>
        <w:spacing w:after="100"/>
      </w:pPr>
      <w:r>
        <w:t xml:space="preserve">Applies to: Low-risk, repeatable, and pre-approved changes performed according to documented procedures.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Step</w:t>
            </w:r>
          </w:p>
        </w:tc>
        <w:tc>
          <w:p>
            <w:r>
              <w:t xml:space="preserve">Activity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Logged change requests via ERP system or email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Prioritization and initiation of change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Verification that the change request aligns with an approved standard or user story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Impact and dependency assessment (if required)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Authorization of change approved by ED, SM, and CIO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Build and testing (if applicable)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Deployment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Documentation and version control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Monitoring handled by the Support Team</w:t>
            </w:r>
          </w:p>
        </w:tc>
      </w:tr>
    </w:tbl>
    <w:p>
      <w:pPr>
        <w:pStyle w:val="Heading3"/>
        <w:spacing w:before="300" w:after="100"/>
      </w:pPr>
      <w:r>
        <w:t xml:space="preserve">Process 4: Emergency Change Management Process</w:t>
      </w:r>
    </w:p>
    <w:p>
      <w:pPr>
        <w:spacing w:after="100"/>
      </w:pPr>
      <w:r>
        <w:t xml:space="preserve">Applies to: Urgent changes required to restore services, address incidents, or mitigate security risks.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Step</w:t>
            </w:r>
          </w:p>
        </w:tc>
        <w:tc>
          <w:p>
            <w:r>
              <w:t xml:space="preserve">Activity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Logged change requests via ERP system or email (retrospective where required)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Prioritization and initiation of change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Rapid impact and dependency assessment (where feasible)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Emergency authorization by designated authority (e.g., CIO or delegated executive)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Build and testing (time-boxed or risk-based)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Deployment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Documentation and version control completed post-implementation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Monitoring handled by the Support Team</w:t>
            </w:r>
          </w:p>
        </w:tc>
      </w:tr>
    </w:tbl>
    <w:p>
      <w:pPr>
        <w:spacing w:before="400"/>
        <w:jc w:val="center"/>
      </w:pPr>
      <w:r>
        <w:t xml:space="preserve">End of Form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2026-02-13T04:57:23.383Z</dcterms:created>
  <dcterms:modified xsi:type="dcterms:W3CDTF">2026-02-13T04:57:23.383Z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