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371E" w14:textId="77777777" w:rsidR="007F5D6F" w:rsidRDefault="006D1500" w:rsidP="00A95847">
      <w:pPr>
        <w:pStyle w:val="Title"/>
        <w:rPr>
          <w:shd w:val="clear" w:color="auto" w:fill="FFFFFF"/>
        </w:rPr>
      </w:pPr>
      <w:bookmarkStart w:id="0" w:name="_Hlk71275433"/>
      <w:r w:rsidRPr="006D1500">
        <w:rPr>
          <w:shd w:val="clear" w:color="auto" w:fill="FFFFFF"/>
        </w:rPr>
        <w:t>T2: Offset, Onset and Duration Experiments</w:t>
      </w:r>
    </w:p>
    <w:bookmarkEnd w:id="0"/>
    <w:p w14:paraId="31204C5E" w14:textId="5512F58A" w:rsidR="007F5D6F" w:rsidRDefault="007F5D6F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hd w:val="clear" w:color="auto" w:fill="FFFFFF"/>
        </w:rPr>
      </w:pPr>
    </w:p>
    <w:p w14:paraId="5362811A" w14:textId="4369DE64" w:rsidR="00A95847" w:rsidRDefault="00A95847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hd w:val="clear" w:color="auto" w:fill="FFFFFF"/>
        </w:rPr>
      </w:pPr>
    </w:p>
    <w:p w14:paraId="4F857CB1" w14:textId="649BFB3E" w:rsidR="00A95847" w:rsidRDefault="00A95847" w:rsidP="00A95847">
      <w:pPr>
        <w:pStyle w:val="Heading1"/>
      </w:pPr>
      <w:bookmarkStart w:id="1" w:name="_Hlk71275483"/>
      <w:r w:rsidRPr="00A95847">
        <w:t>Overview</w:t>
      </w:r>
    </w:p>
    <w:p w14:paraId="4F0277ED" w14:textId="37CC9739" w:rsidR="0074572F" w:rsidRPr="0074572F" w:rsidRDefault="0074572F" w:rsidP="0074572F">
      <w:pPr>
        <w:rPr>
          <w:rFonts w:cstheme="minorHAnsi"/>
          <w:sz w:val="20"/>
          <w:szCs w:val="20"/>
        </w:rPr>
      </w:pPr>
      <w:r w:rsidRPr="0074572F">
        <w:rPr>
          <w:rFonts w:cstheme="minorHAnsi"/>
          <w:sz w:val="20"/>
          <w:szCs w:val="20"/>
        </w:rPr>
        <w:t>The objective of this Work Package 2 (or track 2) is to check-in a baseline ( jargon for “First Software Revision”) of set of notebooks that form part of the experiments in evaluating suitable algorithms that will accurately capture onset and offset locations for bass guitar</w:t>
      </w:r>
      <w:r w:rsidR="00095AC5">
        <w:rPr>
          <w:rFonts w:cstheme="minorHAnsi"/>
          <w:sz w:val="20"/>
          <w:szCs w:val="20"/>
        </w:rPr>
        <w:t xml:space="preserve"> </w:t>
      </w:r>
      <w:r w:rsidRPr="0074572F">
        <w:rPr>
          <w:rFonts w:cstheme="minorHAnsi"/>
          <w:sz w:val="20"/>
          <w:szCs w:val="20"/>
        </w:rPr>
        <w:t>and derived from this the duration</w:t>
      </w:r>
      <w:r w:rsidR="00E119A0">
        <w:rPr>
          <w:rFonts w:cstheme="minorHAnsi"/>
          <w:sz w:val="20"/>
          <w:szCs w:val="20"/>
        </w:rPr>
        <w:t xml:space="preserve">. Since we are dealing with </w:t>
      </w:r>
      <w:proofErr w:type="spellStart"/>
      <w:r w:rsidR="00E119A0">
        <w:rPr>
          <w:rFonts w:cstheme="minorHAnsi"/>
          <w:sz w:val="20"/>
          <w:szCs w:val="20"/>
        </w:rPr>
        <w:t>jupyter</w:t>
      </w:r>
      <w:proofErr w:type="spellEnd"/>
      <w:r w:rsidR="00E119A0">
        <w:rPr>
          <w:rFonts w:cstheme="minorHAnsi"/>
          <w:sz w:val="20"/>
          <w:szCs w:val="20"/>
        </w:rPr>
        <w:t xml:space="preserve"> notebooks a shared google drive shall be used for tests. When stable software versions are available, these shall be checked into github</w:t>
      </w:r>
      <w:r w:rsidR="00501350">
        <w:rPr>
          <w:rFonts w:cstheme="minorHAnsi"/>
          <w:sz w:val="20"/>
          <w:szCs w:val="20"/>
        </w:rPr>
        <w:t xml:space="preserve"> as notebooks and “.</w:t>
      </w:r>
      <w:proofErr w:type="spellStart"/>
      <w:r w:rsidR="00501350">
        <w:rPr>
          <w:rFonts w:cstheme="minorHAnsi"/>
          <w:sz w:val="20"/>
          <w:szCs w:val="20"/>
        </w:rPr>
        <w:t>py</w:t>
      </w:r>
      <w:proofErr w:type="spellEnd"/>
      <w:r w:rsidR="00501350">
        <w:rPr>
          <w:rFonts w:cstheme="minorHAnsi"/>
          <w:sz w:val="20"/>
          <w:szCs w:val="20"/>
        </w:rPr>
        <w:t>” files.</w:t>
      </w:r>
    </w:p>
    <w:bookmarkEnd w:id="1"/>
    <w:p w14:paraId="14884A64" w14:textId="3AA82AAF" w:rsidR="00AE2A1F" w:rsidRPr="00095AC5" w:rsidRDefault="00095AC5" w:rsidP="009348F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95AC5">
        <w:rPr>
          <w:rFonts w:cstheme="minorHAnsi"/>
          <w:sz w:val="20"/>
          <w:szCs w:val="20"/>
          <w:u w:val="single"/>
        </w:rPr>
        <w:t>First Github Check-ins:</w:t>
      </w:r>
      <w:r w:rsidRPr="00095AC5">
        <w:rPr>
          <w:rFonts w:cstheme="minorHAnsi"/>
          <w:sz w:val="20"/>
          <w:szCs w:val="20"/>
        </w:rPr>
        <w:tab/>
      </w:r>
      <w:r w:rsidR="00AE2A1F" w:rsidRPr="00095AC5">
        <w:rPr>
          <w:rFonts w:cstheme="minorHAnsi"/>
          <w:sz w:val="20"/>
          <w:szCs w:val="20"/>
        </w:rPr>
        <w:t>Date:  6 May 2021</w:t>
      </w:r>
      <w:r w:rsidR="00E119A0" w:rsidRPr="00095AC5">
        <w:rPr>
          <w:rFonts w:cstheme="minorHAnsi"/>
          <w:sz w:val="20"/>
          <w:szCs w:val="20"/>
        </w:rPr>
        <w:t xml:space="preserve"> </w:t>
      </w:r>
    </w:p>
    <w:p w14:paraId="57AF7610" w14:textId="799771F6" w:rsidR="009348FB" w:rsidRPr="001A4870" w:rsidRDefault="009348FB" w:rsidP="009348F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A4870">
        <w:rPr>
          <w:rFonts w:cstheme="minorHAnsi"/>
          <w:sz w:val="20"/>
          <w:szCs w:val="20"/>
        </w:rPr>
        <w:t xml:space="preserve">Initial experiments with comparing onset/offset </w:t>
      </w:r>
      <w:r w:rsidR="000545C9" w:rsidRPr="001A4870">
        <w:rPr>
          <w:rFonts w:cstheme="minorHAnsi"/>
          <w:sz w:val="20"/>
          <w:szCs w:val="20"/>
        </w:rPr>
        <w:t>algorithms with ground truth</w:t>
      </w:r>
    </w:p>
    <w:p w14:paraId="41FBD058" w14:textId="735DE2AB" w:rsidR="000545C9" w:rsidRDefault="00E119A0" w:rsidP="009348F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These are 4 notebooks that are based aroun</w:t>
      </w:r>
      <w:r w:rsidR="00095AC5">
        <w:rPr>
          <w:rFonts w:cstheme="minorHAnsi"/>
          <w:sz w:val="20"/>
          <w:szCs w:val="20"/>
        </w:rPr>
        <w:t>d</w:t>
      </w:r>
      <w:r>
        <w:rPr>
          <w:rFonts w:cstheme="minorHAnsi"/>
          <w:sz w:val="20"/>
          <w:szCs w:val="20"/>
        </w:rPr>
        <w:t xml:space="preserve"> the same </w:t>
      </w:r>
      <w:r w:rsidR="00095AC5">
        <w:rPr>
          <w:rFonts w:cstheme="minorHAnsi"/>
          <w:sz w:val="20"/>
          <w:szCs w:val="20"/>
        </w:rPr>
        <w:t xml:space="preserve">RMS based </w:t>
      </w:r>
      <w:r>
        <w:rPr>
          <w:rFonts w:cstheme="minorHAnsi"/>
          <w:sz w:val="20"/>
          <w:szCs w:val="20"/>
        </w:rPr>
        <w:t>offset algorithms and “off the shelf” onset algorithms from essential.</w:t>
      </w:r>
    </w:p>
    <w:p w14:paraId="6A65045D" w14:textId="77777777" w:rsidR="001A4870" w:rsidRPr="0074572F" w:rsidRDefault="001A4870" w:rsidP="009348F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9A1A361" w14:textId="5E0B3547" w:rsidR="000545C9" w:rsidRDefault="000545C9" w:rsidP="000545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4572F">
        <w:rPr>
          <w:rFonts w:cstheme="minorHAnsi"/>
          <w:sz w:val="20"/>
          <w:szCs w:val="20"/>
        </w:rPr>
        <w:t>Directory of e:\THESIS_CODE\bass-critic\transcription-experiments</w:t>
      </w:r>
    </w:p>
    <w:p w14:paraId="39799DA5" w14:textId="77777777" w:rsidR="000545C9" w:rsidRPr="0074572F" w:rsidRDefault="000545C9" w:rsidP="009348F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20060B8" w14:textId="7F68938F" w:rsidR="009348FB" w:rsidRDefault="001A4870" w:rsidP="009348F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Notebook:</w:t>
      </w:r>
      <w:r>
        <w:rPr>
          <w:rFonts w:cstheme="minorHAnsi"/>
          <w:sz w:val="20"/>
          <w:szCs w:val="20"/>
        </w:rPr>
        <w:tab/>
      </w:r>
      <w:r w:rsidR="009348FB" w:rsidRPr="0074572F">
        <w:rPr>
          <w:rFonts w:cstheme="minorHAnsi"/>
          <w:sz w:val="20"/>
          <w:szCs w:val="20"/>
        </w:rPr>
        <w:t>calculatedurationsabesser.py</w:t>
      </w:r>
    </w:p>
    <w:p w14:paraId="69F1C0EB" w14:textId="25CBB31B" w:rsidR="001A4870" w:rsidRDefault="001A4870" w:rsidP="009348F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Core Function:</w:t>
      </w:r>
      <w:r>
        <w:rPr>
          <w:rFonts w:cstheme="minorHAnsi"/>
          <w:sz w:val="20"/>
          <w:szCs w:val="20"/>
        </w:rPr>
        <w:tab/>
      </w:r>
      <w:proofErr w:type="spellStart"/>
      <w:r w:rsidR="00F6443E" w:rsidRPr="00F6443E">
        <w:rPr>
          <w:rFonts w:cstheme="minorHAnsi"/>
          <w:sz w:val="20"/>
          <w:szCs w:val="20"/>
        </w:rPr>
        <w:t>calculate_offset</w:t>
      </w:r>
      <w:proofErr w:type="spellEnd"/>
      <w:r w:rsidR="00F6443E">
        <w:rPr>
          <w:rFonts w:cstheme="minorHAnsi"/>
          <w:sz w:val="20"/>
          <w:szCs w:val="20"/>
        </w:rPr>
        <w:t>()</w:t>
      </w:r>
    </w:p>
    <w:p w14:paraId="4992A288" w14:textId="1E67E877" w:rsidR="001A4870" w:rsidRDefault="001A4870" w:rsidP="009348F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Description: </w:t>
      </w:r>
      <w:r>
        <w:rPr>
          <w:rFonts w:cstheme="minorHAnsi"/>
          <w:sz w:val="20"/>
          <w:szCs w:val="20"/>
        </w:rPr>
        <w:tab/>
        <w:t>Measure offset using RMS measurements on each frame.</w:t>
      </w:r>
    </w:p>
    <w:p w14:paraId="134DDD99" w14:textId="22C3FE5F" w:rsidR="001A4870" w:rsidRDefault="001A4870" w:rsidP="009348F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Test Data:</w:t>
      </w:r>
      <w:r>
        <w:rPr>
          <w:rFonts w:cstheme="minorHAnsi"/>
          <w:sz w:val="20"/>
          <w:szCs w:val="20"/>
        </w:rPr>
        <w:tab/>
        <w:t>002.wav;004.wav;010.wav;012.wav</w:t>
      </w:r>
    </w:p>
    <w:p w14:paraId="20AAA58E" w14:textId="77777777" w:rsidR="001A4870" w:rsidRPr="0074572F" w:rsidRDefault="001A4870" w:rsidP="009348F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2BF2280" w14:textId="5455ECC1" w:rsidR="009348FB" w:rsidRDefault="001A4870" w:rsidP="009348F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Notebook:</w:t>
      </w:r>
      <w:r>
        <w:rPr>
          <w:rFonts w:cstheme="minorHAnsi"/>
          <w:sz w:val="20"/>
          <w:szCs w:val="20"/>
        </w:rPr>
        <w:tab/>
      </w:r>
      <w:r w:rsidR="009348FB" w:rsidRPr="0074572F">
        <w:rPr>
          <w:rFonts w:cstheme="minorHAnsi"/>
          <w:sz w:val="20"/>
          <w:szCs w:val="20"/>
        </w:rPr>
        <w:t>calculateonsetsabesser.py</w:t>
      </w:r>
    </w:p>
    <w:p w14:paraId="4272B664" w14:textId="5B10C0FC" w:rsidR="001A4870" w:rsidRDefault="001A4870" w:rsidP="001A487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Description: </w:t>
      </w:r>
      <w:r>
        <w:rPr>
          <w:rFonts w:cstheme="minorHAnsi"/>
          <w:sz w:val="20"/>
          <w:szCs w:val="20"/>
        </w:rPr>
        <w:tab/>
        <w:t xml:space="preserve">Onset measurements using essential </w:t>
      </w:r>
      <w:proofErr w:type="spellStart"/>
      <w:r w:rsidRPr="001A4870">
        <w:rPr>
          <w:rFonts w:cstheme="minorHAnsi"/>
          <w:sz w:val="20"/>
          <w:szCs w:val="20"/>
        </w:rPr>
        <w:t>onsets_hfc</w:t>
      </w:r>
      <w:proofErr w:type="spellEnd"/>
      <w:r>
        <w:rPr>
          <w:rFonts w:cstheme="minorHAnsi"/>
          <w:sz w:val="20"/>
          <w:szCs w:val="20"/>
        </w:rPr>
        <w:t>/</w:t>
      </w:r>
      <w:r w:rsidRPr="001A4870">
        <w:t xml:space="preserve"> </w:t>
      </w:r>
      <w:proofErr w:type="spellStart"/>
      <w:r w:rsidRPr="001A4870">
        <w:rPr>
          <w:rFonts w:cstheme="minorHAnsi"/>
          <w:sz w:val="20"/>
          <w:szCs w:val="20"/>
        </w:rPr>
        <w:t>onsets_</w:t>
      </w:r>
      <w:r>
        <w:rPr>
          <w:rFonts w:cstheme="minorHAnsi"/>
          <w:sz w:val="20"/>
          <w:szCs w:val="20"/>
        </w:rPr>
        <w:t>complex</w:t>
      </w:r>
      <w:proofErr w:type="spellEnd"/>
    </w:p>
    <w:p w14:paraId="45CBF30B" w14:textId="02427FBD" w:rsidR="001A4870" w:rsidRDefault="001A4870" w:rsidP="001A487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Test Data:</w:t>
      </w:r>
      <w:r>
        <w:rPr>
          <w:rFonts w:cstheme="minorHAnsi"/>
          <w:sz w:val="20"/>
          <w:szCs w:val="20"/>
        </w:rPr>
        <w:tab/>
        <w:t>002.wav; 004.wav; 010.wav; 012.wav.</w:t>
      </w:r>
    </w:p>
    <w:p w14:paraId="6145FD47" w14:textId="77777777" w:rsidR="001A4870" w:rsidRPr="0074572F" w:rsidRDefault="001A4870" w:rsidP="009348F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DD0D7E0" w14:textId="329DE12E" w:rsidR="009348FB" w:rsidRDefault="001A4870" w:rsidP="009348F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Notebook:</w:t>
      </w:r>
      <w:r>
        <w:rPr>
          <w:rFonts w:cstheme="minorHAnsi"/>
          <w:sz w:val="20"/>
          <w:szCs w:val="20"/>
        </w:rPr>
        <w:tab/>
      </w:r>
      <w:r w:rsidR="009348FB" w:rsidRPr="0074572F">
        <w:rPr>
          <w:rFonts w:cstheme="minorHAnsi"/>
          <w:sz w:val="20"/>
          <w:szCs w:val="20"/>
        </w:rPr>
        <w:t>calculatestudentdurationsbrown.py</w:t>
      </w:r>
    </w:p>
    <w:p w14:paraId="072DD498" w14:textId="77777777" w:rsidR="00F6443E" w:rsidRDefault="00F6443E" w:rsidP="00F644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Description: </w:t>
      </w:r>
      <w:r>
        <w:rPr>
          <w:rFonts w:cstheme="minorHAnsi"/>
          <w:sz w:val="20"/>
          <w:szCs w:val="20"/>
        </w:rPr>
        <w:tab/>
        <w:t>Measure offset using RMS measurements on each frame.</w:t>
      </w:r>
    </w:p>
    <w:p w14:paraId="3704DC04" w14:textId="2BE6550F" w:rsidR="00060781" w:rsidRDefault="00060781" w:rsidP="0006078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Test Data:</w:t>
      </w:r>
      <w:r>
        <w:rPr>
          <w:rFonts w:cstheme="minorHAnsi"/>
          <w:sz w:val="20"/>
          <w:szCs w:val="20"/>
        </w:rPr>
        <w:tab/>
        <w:t>Grade 1 Trinity Song : Brown Eyed Girl (Van Morrison )</w:t>
      </w:r>
    </w:p>
    <w:p w14:paraId="50795BD8" w14:textId="45F11397" w:rsidR="00060781" w:rsidRPr="0074572F" w:rsidRDefault="00060781" w:rsidP="0006078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Stem and student performances</w:t>
      </w:r>
    </w:p>
    <w:p w14:paraId="6AE52FCD" w14:textId="77777777" w:rsidR="00F6443E" w:rsidRPr="0074572F" w:rsidRDefault="00F6443E" w:rsidP="009348F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F3CDA48" w14:textId="2648DD13" w:rsidR="009348FB" w:rsidRPr="0074572F" w:rsidRDefault="001A4870" w:rsidP="009348F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Notebook:</w:t>
      </w:r>
      <w:r>
        <w:rPr>
          <w:rFonts w:cstheme="minorHAnsi"/>
          <w:sz w:val="20"/>
          <w:szCs w:val="20"/>
        </w:rPr>
        <w:tab/>
      </w:r>
      <w:r w:rsidR="009348FB" w:rsidRPr="0074572F">
        <w:rPr>
          <w:rFonts w:cstheme="minorHAnsi"/>
          <w:sz w:val="20"/>
          <w:szCs w:val="20"/>
        </w:rPr>
        <w:t>calculatestudentdurationsyellow.py</w:t>
      </w:r>
    </w:p>
    <w:p w14:paraId="6ACA8EED" w14:textId="77777777" w:rsidR="00F6443E" w:rsidRDefault="00F6443E" w:rsidP="00F644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Description: </w:t>
      </w:r>
      <w:r>
        <w:rPr>
          <w:rFonts w:cstheme="minorHAnsi"/>
          <w:sz w:val="20"/>
          <w:szCs w:val="20"/>
        </w:rPr>
        <w:tab/>
        <w:t>Measure offset using RMS measurements on each frame.</w:t>
      </w:r>
    </w:p>
    <w:p w14:paraId="77DA0FA8" w14:textId="17B1AA9F" w:rsidR="00F6443E" w:rsidRDefault="00F6443E" w:rsidP="00F644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Test Data:</w:t>
      </w:r>
      <w:r>
        <w:rPr>
          <w:rFonts w:cstheme="minorHAnsi"/>
          <w:sz w:val="20"/>
          <w:szCs w:val="20"/>
        </w:rPr>
        <w:tab/>
      </w:r>
      <w:r w:rsidR="00060781">
        <w:rPr>
          <w:rFonts w:cstheme="minorHAnsi"/>
          <w:sz w:val="20"/>
          <w:szCs w:val="20"/>
        </w:rPr>
        <w:t>Grade 0 Trinity Song : Yellow (cold play )</w:t>
      </w:r>
    </w:p>
    <w:p w14:paraId="15EB6351" w14:textId="68471B97" w:rsidR="00060781" w:rsidRPr="0074572F" w:rsidRDefault="00060781" w:rsidP="00F644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Stem and student performances</w:t>
      </w:r>
      <w:r w:rsidRPr="00060781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performances</w:t>
      </w:r>
      <w:proofErr w:type="spellEnd"/>
    </w:p>
    <w:p w14:paraId="2B6A2FBA" w14:textId="77777777" w:rsidR="007F5D6F" w:rsidRPr="0074572F" w:rsidRDefault="007F5D6F" w:rsidP="007F5D6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4091DF1" w14:textId="0145B95A" w:rsidR="000545C9" w:rsidRPr="0074572F" w:rsidRDefault="00060781" w:rsidP="000545C9">
      <w:pPr>
        <w:rPr>
          <w:rFonts w:cstheme="minorHAnsi"/>
          <w:color w:val="000000" w:themeColor="text1"/>
          <w:sz w:val="20"/>
          <w:szCs w:val="20"/>
        </w:rPr>
      </w:pPr>
      <w:proofErr w:type="spellStart"/>
      <w:r>
        <w:rPr>
          <w:rFonts w:cstheme="minorHAnsi"/>
          <w:color w:val="000000" w:themeColor="text1"/>
          <w:sz w:val="20"/>
          <w:szCs w:val="20"/>
        </w:rPr>
        <w:t>Abessers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Test Data:</w:t>
      </w:r>
    </w:p>
    <w:p w14:paraId="67E991EB" w14:textId="77777777" w:rsidR="00060781" w:rsidRDefault="000545C9" w:rsidP="000545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74572F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This is related to </w:t>
      </w:r>
      <w:proofErr w:type="spellStart"/>
      <w:r w:rsidR="00060781">
        <w:rPr>
          <w:rFonts w:cstheme="minorHAnsi"/>
          <w:color w:val="000000" w:themeColor="text1"/>
          <w:sz w:val="20"/>
          <w:szCs w:val="20"/>
          <w:shd w:val="clear" w:color="auto" w:fill="FFFFFF"/>
        </w:rPr>
        <w:t>Abessers</w:t>
      </w:r>
      <w:proofErr w:type="spellEnd"/>
      <w:r w:rsidR="00060781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paper [1]</w:t>
      </w:r>
      <w:r w:rsidRPr="0074572F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paper and uses annotated </w:t>
      </w:r>
      <w:r w:rsidR="00060781">
        <w:rPr>
          <w:rFonts w:cstheme="minorHAnsi"/>
          <w:color w:val="000000" w:themeColor="text1"/>
          <w:sz w:val="20"/>
          <w:szCs w:val="20"/>
          <w:shd w:val="clear" w:color="auto" w:fill="FFFFFF"/>
        </w:rPr>
        <w:t>the annotated dataset”</w:t>
      </w:r>
      <w:r w:rsidRPr="0074572F">
        <w:rPr>
          <w:rFonts w:cstheme="minorHAnsi"/>
          <w:color w:val="000000" w:themeColor="text1"/>
          <w:sz w:val="20"/>
          <w:szCs w:val="20"/>
        </w:rPr>
        <w:t xml:space="preserve"> IDMT-SMT-BASS-SINGLE-TRACK</w:t>
      </w:r>
      <w:r w:rsidR="00060781">
        <w:rPr>
          <w:rFonts w:cstheme="minorHAnsi"/>
          <w:color w:val="000000" w:themeColor="text1"/>
          <w:sz w:val="20"/>
          <w:szCs w:val="20"/>
        </w:rPr>
        <w:t>”</w:t>
      </w:r>
    </w:p>
    <w:p w14:paraId="568BEC3E" w14:textId="77777777" w:rsidR="00060781" w:rsidRDefault="00060781" w:rsidP="000545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6430DFD" w14:textId="292EB20B" w:rsidR="00095AC5" w:rsidRPr="00EE7540" w:rsidRDefault="00060781" w:rsidP="000545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The tracks 2,4,10 and 12 from this DS (dataset)are the most closely aligned with the complexity of the basic Trinity Grades. The DS contains score (PDF), annotated onsets/offset(in XML) and audio (in .WAV).</w:t>
      </w:r>
    </w:p>
    <w:p w14:paraId="3EE83BAE" w14:textId="6E465142" w:rsidR="00095AC5" w:rsidRDefault="00095AC5" w:rsidP="000545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A84305" w14:textId="2EC43D70" w:rsidR="00095AC5" w:rsidRDefault="00077C20" w:rsidP="000545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List of Notebooks in Google drive (not yet in github)</w:t>
      </w:r>
      <w:r w:rsidR="00EE7540">
        <w:rPr>
          <w:rFonts w:cstheme="minorHAnsi"/>
        </w:rPr>
        <w:t>:</w:t>
      </w:r>
    </w:p>
    <w:p w14:paraId="773BC9A4" w14:textId="6C5DCE10" w:rsidR="00EE7540" w:rsidRPr="00EE7540" w:rsidRDefault="00EE7540" w:rsidP="00EE75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D1C1D"/>
          <w:shd w:val="clear" w:color="auto" w:fill="FFFFFF"/>
        </w:rPr>
      </w:pPr>
      <w:proofErr w:type="spellStart"/>
      <w:r w:rsidRPr="00EE7540">
        <w:rPr>
          <w:rFonts w:cstheme="minorHAnsi"/>
          <w:color w:val="1D1C1D"/>
          <w:shd w:val="clear" w:color="auto" w:fill="FFFFFF"/>
        </w:rPr>
        <w:t>OffsetTradeStudy.ipynb</w:t>
      </w:r>
      <w:proofErr w:type="spellEnd"/>
    </w:p>
    <w:p w14:paraId="31455B75" w14:textId="77777777" w:rsidR="00EE7540" w:rsidRDefault="00EE7540" w:rsidP="00EE75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D1C1D"/>
          <w:shd w:val="clear" w:color="auto" w:fill="FFFFFF"/>
        </w:rPr>
      </w:pPr>
      <w:proofErr w:type="spellStart"/>
      <w:r w:rsidRPr="00EE7540">
        <w:rPr>
          <w:rFonts w:cstheme="minorHAnsi"/>
          <w:color w:val="1D1C1D"/>
          <w:shd w:val="clear" w:color="auto" w:fill="FFFFFF"/>
        </w:rPr>
        <w:t>OnsetTradeStudy.ipynb</w:t>
      </w:r>
      <w:proofErr w:type="spellEnd"/>
    </w:p>
    <w:p w14:paraId="34D31EB0" w14:textId="3E7F35F2" w:rsidR="00EE7540" w:rsidRPr="00EE7540" w:rsidRDefault="00EE7540" w:rsidP="00EE75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D1C1D"/>
          <w:shd w:val="clear" w:color="auto" w:fill="FFFFFF"/>
        </w:rPr>
      </w:pPr>
      <w:proofErr w:type="spellStart"/>
      <w:r w:rsidRPr="00EE7540">
        <w:rPr>
          <w:rFonts w:cstheme="minorHAnsi"/>
          <w:color w:val="1D1C1D"/>
          <w:shd w:val="clear" w:color="auto" w:fill="FFFFFF"/>
        </w:rPr>
        <w:t>OnsetOffsetAlgorithms.ipynb</w:t>
      </w:r>
      <w:proofErr w:type="spellEnd"/>
    </w:p>
    <w:p w14:paraId="4585B08E" w14:textId="5DFD4BFF" w:rsidR="00EE7540" w:rsidRDefault="00EE7540" w:rsidP="000545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9902DD" w14:textId="77777777" w:rsidR="00077C20" w:rsidRDefault="00077C20" w:rsidP="000545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546D266" w14:textId="77777777" w:rsidR="00095AC5" w:rsidRDefault="00095AC5" w:rsidP="000545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A02474D" w14:textId="7777D67B" w:rsidR="00760195" w:rsidRDefault="00760195" w:rsidP="00760195">
      <w:pPr>
        <w:pStyle w:val="Heading1"/>
      </w:pPr>
      <w:r>
        <w:t>Requirements</w:t>
      </w:r>
      <w:r w:rsidR="00095AC5">
        <w:t xml:space="preserve"> for Onset/Offset experiments</w:t>
      </w:r>
      <w:r w:rsidR="007A13D3">
        <w:t xml:space="preserve"> in WP2 and WP3.</w:t>
      </w:r>
    </w:p>
    <w:p w14:paraId="0C3C4458" w14:textId="7F16AB12" w:rsidR="00095AC5" w:rsidRDefault="00095AC5" w:rsidP="00095AC5"/>
    <w:p w14:paraId="3BA3D56C" w14:textId="1F422030" w:rsidR="00095AC5" w:rsidRDefault="00095AC5" w:rsidP="00095AC5">
      <w:r>
        <w:t xml:space="preserve">This section describes the main objective and breaks it down to individual requirements. </w:t>
      </w:r>
    </w:p>
    <w:p w14:paraId="3ED10585" w14:textId="3E63BEC5" w:rsidR="00F845C5" w:rsidRPr="00095AC5" w:rsidRDefault="000545C9" w:rsidP="00095AC5">
      <w:r w:rsidRPr="00760195">
        <w:rPr>
          <w:rFonts w:cstheme="minorHAnsi"/>
        </w:rPr>
        <w:t xml:space="preserve">In both onset and offset </w:t>
      </w:r>
      <w:r w:rsidR="00760195" w:rsidRPr="00760195">
        <w:rPr>
          <w:rFonts w:cstheme="minorHAnsi"/>
        </w:rPr>
        <w:t>algorithms,</w:t>
      </w:r>
      <w:r w:rsidRPr="00760195">
        <w:rPr>
          <w:rFonts w:cstheme="minorHAnsi"/>
        </w:rPr>
        <w:t xml:space="preserve"> a set of eval</w:t>
      </w:r>
      <w:r w:rsidR="00760195">
        <w:rPr>
          <w:rFonts w:cstheme="minorHAnsi"/>
        </w:rPr>
        <w:t>uation</w:t>
      </w:r>
      <w:r w:rsidRPr="00760195">
        <w:rPr>
          <w:rFonts w:cstheme="minorHAnsi"/>
        </w:rPr>
        <w:t xml:space="preserve"> results will </w:t>
      </w:r>
      <w:r w:rsidR="00760195">
        <w:rPr>
          <w:rFonts w:cstheme="minorHAnsi"/>
        </w:rPr>
        <w:t>require n</w:t>
      </w:r>
      <w:r w:rsidR="00F845C5" w:rsidRPr="00760195">
        <w:rPr>
          <w:rFonts w:cstheme="minorHAnsi"/>
        </w:rPr>
        <w:t>umerically measuring accuracy</w:t>
      </w:r>
      <w:r w:rsidR="00AE2A1F">
        <w:rPr>
          <w:rFonts w:cstheme="minorHAnsi"/>
        </w:rPr>
        <w:t xml:space="preserve">. </w:t>
      </w:r>
      <w:r w:rsidR="00760195">
        <w:rPr>
          <w:rFonts w:cstheme="minorHAnsi"/>
        </w:rPr>
        <w:t xml:space="preserve">This will form the basis or criteria </w:t>
      </w:r>
      <w:r w:rsidR="00F845C5" w:rsidRPr="00760195">
        <w:rPr>
          <w:rFonts w:cstheme="minorHAnsi"/>
        </w:rPr>
        <w:t>for choosing proper onset/offset algorithm.</w:t>
      </w:r>
      <w:r w:rsidR="00060781">
        <w:rPr>
          <w:rFonts w:cstheme="minorHAnsi"/>
        </w:rPr>
        <w:t xml:space="preserve"> Initially this is achieved by numerically calculating differences between the ground truth onsets</w:t>
      </w:r>
      <w:r w:rsidR="00060781">
        <w:rPr>
          <w:rFonts w:cstheme="minorHAnsi"/>
        </w:rPr>
        <w:br/>
        <w:t xml:space="preserve">/ offsets and the measured  values. </w:t>
      </w:r>
    </w:p>
    <w:p w14:paraId="3F52C357" w14:textId="77777777" w:rsidR="00F845C5" w:rsidRPr="00760195" w:rsidRDefault="00F845C5" w:rsidP="00F845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51CB81F" w14:textId="5B51A710" w:rsidR="00F845C5" w:rsidRDefault="00C209BD" w:rsidP="00F845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Micro-onset measures the extent in which the</w:t>
      </w:r>
      <w:r w:rsidR="00F845C5" w:rsidRPr="00760195">
        <w:rPr>
          <w:rFonts w:cstheme="minorHAnsi"/>
        </w:rPr>
        <w:t xml:space="preserve"> onset time for properly detected notes deviates from ground truth onset.</w:t>
      </w:r>
    </w:p>
    <w:p w14:paraId="1B8CA06B" w14:textId="77777777" w:rsidR="00060781" w:rsidRDefault="00060781" w:rsidP="000607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EAA946" w14:textId="4B95412C" w:rsidR="00060781" w:rsidRDefault="00060781" w:rsidP="000607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7540">
        <w:rPr>
          <w:rFonts w:cstheme="minorHAnsi"/>
        </w:rPr>
        <w:t>For histogram</w:t>
      </w:r>
      <w:r w:rsidR="00EE7540" w:rsidRPr="00EE7540">
        <w:rPr>
          <w:rFonts w:cstheme="minorHAnsi"/>
        </w:rPr>
        <w:t xml:space="preserve"> plots</w:t>
      </w:r>
      <w:r w:rsidRPr="00EE7540">
        <w:rPr>
          <w:rFonts w:cstheme="minorHAnsi"/>
        </w:rPr>
        <w:t xml:space="preserve">,  </w:t>
      </w:r>
      <w:proofErr w:type="spellStart"/>
      <w:r w:rsidRPr="00EE7540">
        <w:rPr>
          <w:rFonts w:cstheme="minorHAnsi"/>
        </w:rPr>
        <w:t>plotly</w:t>
      </w:r>
      <w:proofErr w:type="spellEnd"/>
      <w:r w:rsidRPr="00EE7540">
        <w:rPr>
          <w:rFonts w:cstheme="minorHAnsi"/>
        </w:rPr>
        <w:t xml:space="preserve"> </w:t>
      </w:r>
      <w:r w:rsidR="00EE7540" w:rsidRPr="00EE7540">
        <w:rPr>
          <w:rFonts w:cstheme="minorHAnsi"/>
        </w:rPr>
        <w:t xml:space="preserve">shall be </w:t>
      </w:r>
      <w:r w:rsidRPr="00EE7540">
        <w:rPr>
          <w:rFonts w:cstheme="minorHAnsi"/>
        </w:rPr>
        <w:t>used</w:t>
      </w:r>
      <w:r w:rsidR="00EE7540">
        <w:rPr>
          <w:rFonts w:cstheme="minorHAnsi"/>
        </w:rPr>
        <w:t xml:space="preserve"> in conjunction with pandas</w:t>
      </w:r>
    </w:p>
    <w:p w14:paraId="03CCFAF3" w14:textId="77777777" w:rsidR="00F9328C" w:rsidRDefault="00F9328C" w:rsidP="00F845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D0741A" w14:textId="2B319BB0" w:rsidR="00F845C5" w:rsidRPr="00760195" w:rsidRDefault="00C209BD" w:rsidP="00F845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It is measured </w:t>
      </w:r>
      <w:r w:rsidR="00F845C5" w:rsidRPr="00760195">
        <w:rPr>
          <w:rFonts w:cstheme="minorHAnsi"/>
        </w:rPr>
        <w:t>for each note</w:t>
      </w:r>
      <w:r>
        <w:rPr>
          <w:rFonts w:cstheme="minorHAnsi"/>
        </w:rPr>
        <w:t xml:space="preserve"> and the accumulated deviations shall lead to </w:t>
      </w:r>
      <w:r w:rsidR="00F845C5" w:rsidRPr="00760195">
        <w:rPr>
          <w:rFonts w:cstheme="minorHAnsi"/>
        </w:rPr>
        <w:t>present</w:t>
      </w:r>
      <w:r>
        <w:rPr>
          <w:rFonts w:cstheme="minorHAnsi"/>
        </w:rPr>
        <w:t>ing</w:t>
      </w:r>
      <w:r w:rsidR="00F845C5" w:rsidRPr="00760195">
        <w:rPr>
          <w:rFonts w:cstheme="minorHAnsi"/>
        </w:rPr>
        <w:t xml:space="preserve"> distribution histogram and basic statistics (mean and std. deviation) for each song and for the dataset.</w:t>
      </w:r>
    </w:p>
    <w:p w14:paraId="6D02C011" w14:textId="292E80B0" w:rsidR="00F845C5" w:rsidRDefault="00F845C5" w:rsidP="00F845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80B99EE" w14:textId="6270B253" w:rsidR="00C209BD" w:rsidRDefault="00C209BD" w:rsidP="00F845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Offset measurement only applies to micro measurements, no macro measurements apply.</w:t>
      </w:r>
    </w:p>
    <w:p w14:paraId="6391BE54" w14:textId="20B629C9" w:rsidR="00C209BD" w:rsidRDefault="00C209BD" w:rsidP="00C209B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0195">
        <w:rPr>
          <w:rFonts w:cstheme="minorHAnsi"/>
        </w:rPr>
        <w:t>(because it makes no sense to talk about offsets of falsely detected notes)</w:t>
      </w:r>
      <w:r w:rsidR="0028657E">
        <w:rPr>
          <w:rFonts w:cstheme="minorHAnsi"/>
        </w:rPr>
        <w:t>.</w:t>
      </w:r>
    </w:p>
    <w:p w14:paraId="4849453B" w14:textId="77777777" w:rsidR="00C209BD" w:rsidRPr="00760195" w:rsidRDefault="00C209BD" w:rsidP="00C209B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167D95" w14:textId="6F759F40" w:rsidR="00F845C5" w:rsidRDefault="0028657E" w:rsidP="00F845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r w:rsidR="00F845C5" w:rsidRPr="00760195">
        <w:rPr>
          <w:rFonts w:cstheme="minorHAnsi"/>
        </w:rPr>
        <w:t xml:space="preserve">offset time (or duration) </w:t>
      </w:r>
      <w:r>
        <w:rPr>
          <w:rFonts w:cstheme="minorHAnsi"/>
        </w:rPr>
        <w:t xml:space="preserve">shall </w:t>
      </w:r>
      <w:r w:rsidR="00F845C5" w:rsidRPr="00760195">
        <w:rPr>
          <w:rFonts w:cstheme="minorHAnsi"/>
        </w:rPr>
        <w:t>deviate</w:t>
      </w:r>
      <w:r>
        <w:rPr>
          <w:rFonts w:cstheme="minorHAnsi"/>
        </w:rPr>
        <w:t xml:space="preserve"> (or not)</w:t>
      </w:r>
      <w:r w:rsidR="00F845C5" w:rsidRPr="00760195">
        <w:rPr>
          <w:rFonts w:cstheme="minorHAnsi"/>
        </w:rPr>
        <w:t xml:space="preserve"> from </w:t>
      </w:r>
      <w:r>
        <w:rPr>
          <w:rFonts w:cstheme="minorHAnsi"/>
        </w:rPr>
        <w:t xml:space="preserve">a </w:t>
      </w:r>
      <w:r w:rsidR="00F845C5" w:rsidRPr="00760195">
        <w:rPr>
          <w:rFonts w:cstheme="minorHAnsi"/>
        </w:rPr>
        <w:t>ground truth offset time (or duration)</w:t>
      </w:r>
      <w:r>
        <w:rPr>
          <w:rFonts w:cstheme="minorHAnsi"/>
        </w:rPr>
        <w:t>.</w:t>
      </w:r>
    </w:p>
    <w:p w14:paraId="0E6B4B2C" w14:textId="77777777" w:rsidR="0028657E" w:rsidRPr="00760195" w:rsidRDefault="0028657E" w:rsidP="00F845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58B421" w14:textId="1A10F29D" w:rsidR="0028657E" w:rsidRDefault="0028657E" w:rsidP="00F845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a</w:t>
      </w:r>
      <w:r w:rsidR="00F845C5" w:rsidRPr="00760195">
        <w:rPr>
          <w:rFonts w:cstheme="minorHAnsi"/>
        </w:rPr>
        <w:t xml:space="preserve">bsolute deviation </w:t>
      </w:r>
      <w:r>
        <w:rPr>
          <w:rFonts w:cstheme="minorHAnsi"/>
        </w:rPr>
        <w:t xml:space="preserve">shall be measure </w:t>
      </w:r>
      <w:r w:rsidR="00F845C5" w:rsidRPr="00760195">
        <w:rPr>
          <w:rFonts w:cstheme="minorHAnsi"/>
        </w:rPr>
        <w:t xml:space="preserve">in seconds </w:t>
      </w:r>
    </w:p>
    <w:p w14:paraId="3AFE8454" w14:textId="77777777" w:rsidR="0028657E" w:rsidRDefault="0028657E" w:rsidP="00F845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BDC74B9" w14:textId="1886E4E7" w:rsidR="00F845C5" w:rsidRDefault="0028657E" w:rsidP="00F845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r w:rsidR="00F845C5" w:rsidRPr="00760195">
        <w:rPr>
          <w:rFonts w:cstheme="minorHAnsi"/>
        </w:rPr>
        <w:t xml:space="preserve">relative </w:t>
      </w:r>
      <w:r>
        <w:rPr>
          <w:rFonts w:cstheme="minorHAnsi"/>
        </w:rPr>
        <w:t xml:space="preserve">deviation shall be measured </w:t>
      </w:r>
      <w:r w:rsidR="00F845C5" w:rsidRPr="00760195">
        <w:rPr>
          <w:rFonts w:cstheme="minorHAnsi"/>
        </w:rPr>
        <w:t>in % of ground truth note duration</w:t>
      </w:r>
      <w:r>
        <w:rPr>
          <w:rFonts w:cstheme="minorHAnsi"/>
        </w:rPr>
        <w:t>.</w:t>
      </w:r>
    </w:p>
    <w:p w14:paraId="0A084325" w14:textId="7A049205" w:rsidR="0028657E" w:rsidRDefault="0028657E" w:rsidP="00F845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C62B0C5" w14:textId="02BDE36C" w:rsidR="0028657E" w:rsidRDefault="0028657E" w:rsidP="00F845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measured deviation for each event shall lead to </w:t>
      </w:r>
      <w:r w:rsidRPr="00760195">
        <w:rPr>
          <w:rFonts w:cstheme="minorHAnsi"/>
        </w:rPr>
        <w:t>present</w:t>
      </w:r>
      <w:r>
        <w:rPr>
          <w:rFonts w:cstheme="minorHAnsi"/>
        </w:rPr>
        <w:t>ing</w:t>
      </w:r>
      <w:r w:rsidRPr="00760195">
        <w:rPr>
          <w:rFonts w:cstheme="minorHAnsi"/>
        </w:rPr>
        <w:t xml:space="preserve"> distribution histogram and basic statistics (mean and std. deviation) for each song and for the dataset.</w:t>
      </w:r>
    </w:p>
    <w:p w14:paraId="00D125A3" w14:textId="77777777" w:rsidR="00F845C5" w:rsidRPr="00760195" w:rsidRDefault="00F845C5" w:rsidP="00F845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0BA5B02" w14:textId="608B73C5" w:rsidR="0028657E" w:rsidRDefault="0028657E" w:rsidP="00F845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An estimate shall be made on</w:t>
      </w:r>
      <w:r w:rsidR="00F845C5" w:rsidRPr="00760195">
        <w:rPr>
          <w:rFonts w:cstheme="minorHAnsi"/>
        </w:rPr>
        <w:t xml:space="preserve"> how student's performance deviates from reference one on macro </w:t>
      </w:r>
      <w:r>
        <w:rPr>
          <w:rFonts w:cstheme="minorHAnsi"/>
        </w:rPr>
        <w:t>level (onsets).</w:t>
      </w:r>
    </w:p>
    <w:p w14:paraId="60E52402" w14:textId="5AC195CB" w:rsidR="0028657E" w:rsidRDefault="0028657E" w:rsidP="00F845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2D84376" w14:textId="220A0C5B" w:rsidR="0028657E" w:rsidRDefault="0028657E" w:rsidP="002865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An estimate shall be made on</w:t>
      </w:r>
      <w:r w:rsidRPr="00760195">
        <w:rPr>
          <w:rFonts w:cstheme="minorHAnsi"/>
        </w:rPr>
        <w:t xml:space="preserve"> how student's performance deviates from reference one on </w:t>
      </w:r>
      <w:r>
        <w:rPr>
          <w:rFonts w:cstheme="minorHAnsi"/>
        </w:rPr>
        <w:t>micro -onset level.</w:t>
      </w:r>
    </w:p>
    <w:p w14:paraId="4F9C8647" w14:textId="77777777" w:rsidR="0028657E" w:rsidRDefault="0028657E" w:rsidP="00F845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A71872C" w14:textId="21690CA6" w:rsidR="0028657E" w:rsidRDefault="0028657E" w:rsidP="002865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An estimate shall be made on</w:t>
      </w:r>
      <w:r w:rsidRPr="00760195">
        <w:rPr>
          <w:rFonts w:cstheme="minorHAnsi"/>
        </w:rPr>
        <w:t xml:space="preserve"> how student's performance deviates from reference one on </w:t>
      </w:r>
      <w:r>
        <w:rPr>
          <w:rFonts w:cstheme="minorHAnsi"/>
        </w:rPr>
        <w:t>micro -offset level.</w:t>
      </w:r>
    </w:p>
    <w:p w14:paraId="7DE54007" w14:textId="77777777" w:rsidR="0028657E" w:rsidRPr="00760195" w:rsidRDefault="0028657E" w:rsidP="00F845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0C0C42D" w14:textId="0823AD25" w:rsidR="00F845C5" w:rsidRPr="00760195" w:rsidRDefault="0028657E" w:rsidP="00F845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These estimates shall be correlated</w:t>
      </w:r>
      <w:r w:rsidR="00F845C5" w:rsidRPr="00760195">
        <w:rPr>
          <w:rFonts w:cstheme="minorHAnsi"/>
        </w:rPr>
        <w:t xml:space="preserve"> with </w:t>
      </w:r>
      <w:r>
        <w:rPr>
          <w:rFonts w:cstheme="minorHAnsi"/>
        </w:rPr>
        <w:t xml:space="preserve">the </w:t>
      </w:r>
      <w:r w:rsidR="00F845C5" w:rsidRPr="00760195">
        <w:rPr>
          <w:rFonts w:cstheme="minorHAnsi"/>
        </w:rPr>
        <w:t>grades</w:t>
      </w:r>
      <w:r>
        <w:rPr>
          <w:rFonts w:cstheme="minorHAnsi"/>
        </w:rPr>
        <w:t xml:space="preserve"> </w:t>
      </w:r>
      <w:r w:rsidR="00F845C5" w:rsidRPr="00760195">
        <w:rPr>
          <w:rFonts w:cstheme="minorHAnsi"/>
        </w:rPr>
        <w:t xml:space="preserve"> given by teachers.</w:t>
      </w:r>
    </w:p>
    <w:p w14:paraId="0F0BB444" w14:textId="519610C0" w:rsidR="007A13D3" w:rsidRDefault="00F845C5" w:rsidP="00F845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0195">
        <w:rPr>
          <w:rFonts w:cstheme="minorHAnsi"/>
        </w:rPr>
        <w:t xml:space="preserve">   </w:t>
      </w:r>
    </w:p>
    <w:p w14:paraId="18427F08" w14:textId="2E292296" w:rsidR="007A13D3" w:rsidRDefault="007A13D3" w:rsidP="00F845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 macro measurement shall show if</w:t>
      </w:r>
      <w:r w:rsidRPr="00760195">
        <w:rPr>
          <w:rFonts w:cstheme="minorHAnsi"/>
        </w:rPr>
        <w:t xml:space="preserve"> all the notes are played</w:t>
      </w:r>
      <w:r>
        <w:rPr>
          <w:rFonts w:cstheme="minorHAnsi"/>
        </w:rPr>
        <w:t>.</w:t>
      </w:r>
    </w:p>
    <w:p w14:paraId="5659C904" w14:textId="41A33A51" w:rsidR="007A13D3" w:rsidRDefault="007A13D3" w:rsidP="00F845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E0113E9" w14:textId="70DBC266" w:rsidR="007A13D3" w:rsidRDefault="007A13D3" w:rsidP="00F845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 macro measurement shall show</w:t>
      </w:r>
      <w:r>
        <w:rPr>
          <w:rFonts w:cstheme="minorHAnsi"/>
        </w:rPr>
        <w:t xml:space="preserve"> if any imposter notes are played</w:t>
      </w:r>
    </w:p>
    <w:p w14:paraId="63D20C5E" w14:textId="521C85E7" w:rsidR="00F845C5" w:rsidRDefault="00F845C5" w:rsidP="00F845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0195">
        <w:rPr>
          <w:rFonts w:cstheme="minorHAnsi"/>
        </w:rPr>
        <w:t xml:space="preserve"> (e.g., Frederic's  performance of Billie Jean should</w:t>
      </w:r>
      <w:r w:rsidR="007A13D3">
        <w:rPr>
          <w:rFonts w:cstheme="minorHAnsi"/>
        </w:rPr>
        <w:t xml:space="preserve"> </w:t>
      </w:r>
      <w:r w:rsidRPr="00760195">
        <w:rPr>
          <w:rFonts w:cstheme="minorHAnsi"/>
        </w:rPr>
        <w:t>not be super accurate on "macro" level).</w:t>
      </w:r>
    </w:p>
    <w:p w14:paraId="21CD29F7" w14:textId="77777777" w:rsidR="007A13D3" w:rsidRPr="00760195" w:rsidRDefault="007A13D3" w:rsidP="00F845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3159A1" w14:textId="61338FCB" w:rsidR="00F845C5" w:rsidRPr="00760195" w:rsidRDefault="007A13D3" w:rsidP="00F845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r w:rsidR="00F845C5" w:rsidRPr="00760195">
        <w:rPr>
          <w:rFonts w:cstheme="minorHAnsi"/>
        </w:rPr>
        <w:t xml:space="preserve">micro-rhythm deviations </w:t>
      </w:r>
      <w:r>
        <w:rPr>
          <w:rFonts w:cstheme="minorHAnsi"/>
        </w:rPr>
        <w:t>shall have greater weigh in affecting overall student grade.</w:t>
      </w:r>
    </w:p>
    <w:p w14:paraId="5C48230B" w14:textId="77777777" w:rsidR="00F845C5" w:rsidRPr="00760195" w:rsidRDefault="00F845C5" w:rsidP="00F845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DC9E3FB" w14:textId="02341DE3" w:rsidR="00005404" w:rsidRDefault="006D1500" w:rsidP="00A95847">
      <w:pPr>
        <w:pStyle w:val="Heading1"/>
        <w:rPr>
          <w:shd w:val="clear" w:color="auto" w:fill="FFFFFF"/>
        </w:rPr>
      </w:pPr>
      <w:r w:rsidRPr="00760195">
        <w:rPr>
          <w:rFonts w:asciiTheme="minorHAnsi" w:hAnsiTheme="minorHAnsi" w:cstheme="minorHAnsi"/>
        </w:rPr>
        <w:lastRenderedPageBreak/>
        <w:br/>
      </w:r>
      <w:r w:rsidRPr="00005404">
        <w:rPr>
          <w:shd w:val="clear" w:color="auto" w:fill="FFFFFF"/>
        </w:rPr>
        <w:t xml:space="preserve">T2-Part-1: </w:t>
      </w:r>
      <w:r w:rsidR="00364762">
        <w:rPr>
          <w:shd w:val="clear" w:color="auto" w:fill="FFFFFF"/>
        </w:rPr>
        <w:t>Trade Study of</w:t>
      </w:r>
      <w:r w:rsidR="00364762" w:rsidRPr="00005404">
        <w:rPr>
          <w:shd w:val="clear" w:color="auto" w:fill="FFFFFF"/>
        </w:rPr>
        <w:t xml:space="preserve"> </w:t>
      </w:r>
      <w:r w:rsidRPr="00005404">
        <w:rPr>
          <w:shd w:val="clear" w:color="auto" w:fill="FFFFFF"/>
        </w:rPr>
        <w:t>Onset measurements for Bass in Notebook (2pts)</w:t>
      </w:r>
      <w:r w:rsidR="00364762">
        <w:rPr>
          <w:shd w:val="clear" w:color="auto" w:fill="FFFFFF"/>
        </w:rPr>
        <w:t xml:space="preserve"> </w:t>
      </w:r>
    </w:p>
    <w:p w14:paraId="246B4F7B" w14:textId="43D4D623" w:rsidR="00501350" w:rsidRPr="00501350" w:rsidRDefault="00501350" w:rsidP="00501350">
      <w:r>
        <w:rPr>
          <w:rFonts w:cstheme="minorHAnsi"/>
          <w:color w:val="1D1C1D"/>
          <w:shd w:val="clear" w:color="auto" w:fill="FFFFFF"/>
        </w:rPr>
        <w:t>The term “Trade Study” is a way to describe the comparison of different algorithms.</w:t>
      </w:r>
    </w:p>
    <w:p w14:paraId="2CE8E6B7" w14:textId="237861C4" w:rsidR="00364762" w:rsidRDefault="00364762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D1C1D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hd w:val="clear" w:color="auto" w:fill="FFFFFF"/>
        </w:rPr>
        <w:t>In progress</w:t>
      </w:r>
      <w:r w:rsidR="00C209BD">
        <w:rPr>
          <w:rFonts w:ascii="Arial" w:hAnsi="Arial" w:cs="Arial"/>
          <w:b/>
          <w:bCs/>
          <w:color w:val="1D1C1D"/>
          <w:shd w:val="clear" w:color="auto" w:fill="FFFFFF"/>
        </w:rPr>
        <w:t>:</w:t>
      </w:r>
    </w:p>
    <w:p w14:paraId="0BCF4D30" w14:textId="453FE5CE" w:rsidR="000545C9" w:rsidRPr="000545C9" w:rsidRDefault="000545C9" w:rsidP="000545C9">
      <w:pPr>
        <w:rPr>
          <w:rFonts w:cstheme="minorHAnsi"/>
          <w:color w:val="1D1C1D"/>
          <w:shd w:val="clear" w:color="auto" w:fill="FFFFFF"/>
        </w:rPr>
      </w:pPr>
      <w:r>
        <w:rPr>
          <w:shd w:val="clear" w:color="auto" w:fill="FFFFFF"/>
        </w:rPr>
        <w:t xml:space="preserve">For measuring onsets, the following </w:t>
      </w:r>
      <w:r>
        <w:rPr>
          <w:rFonts w:cstheme="minorHAnsi"/>
          <w:color w:val="1D1C1D"/>
          <w:shd w:val="clear" w:color="auto" w:fill="FFFFFF"/>
        </w:rPr>
        <w:t>c</w:t>
      </w:r>
      <w:r w:rsidR="00BB6024" w:rsidRPr="000545C9">
        <w:rPr>
          <w:rFonts w:cstheme="minorHAnsi"/>
          <w:color w:val="1D1C1D"/>
          <w:shd w:val="clear" w:color="auto" w:fill="FFFFFF"/>
        </w:rPr>
        <w:t>andidate approaches are under study.</w:t>
      </w:r>
    </w:p>
    <w:p w14:paraId="7A1B1033" w14:textId="17DCCAFA" w:rsidR="000545C9" w:rsidRPr="00060781" w:rsidRDefault="000545C9" w:rsidP="000545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D1C1D"/>
          <w:shd w:val="clear" w:color="auto" w:fill="FFFFFF"/>
        </w:rPr>
      </w:pPr>
      <w:r>
        <w:rPr>
          <w:rFonts w:cstheme="minorHAnsi"/>
          <w:color w:val="1D1C1D"/>
          <w:shd w:val="clear" w:color="auto" w:fill="FFFFFF"/>
        </w:rPr>
        <w:t xml:space="preserve">HFC/ Complex Essentia </w:t>
      </w:r>
    </w:p>
    <w:p w14:paraId="45BBFB5F" w14:textId="1AF7CBA7" w:rsidR="00364762" w:rsidRDefault="000545C9" w:rsidP="000545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D1C1D"/>
          <w:shd w:val="clear" w:color="auto" w:fill="FFFFFF"/>
        </w:rPr>
      </w:pPr>
      <w:r>
        <w:rPr>
          <w:rFonts w:cstheme="minorHAnsi"/>
          <w:color w:val="1D1C1D"/>
          <w:shd w:val="clear" w:color="auto" w:fill="FFFFFF"/>
        </w:rPr>
        <w:t xml:space="preserve">Current Music Critic (Essentia / </w:t>
      </w:r>
      <w:proofErr w:type="spellStart"/>
      <w:r>
        <w:rPr>
          <w:rFonts w:cstheme="minorHAnsi"/>
          <w:color w:val="1D1C1D"/>
          <w:shd w:val="clear" w:color="auto" w:fill="FFFFFF"/>
        </w:rPr>
        <w:t>Madmom</w:t>
      </w:r>
      <w:proofErr w:type="spellEnd"/>
      <w:r>
        <w:rPr>
          <w:rFonts w:cstheme="minorHAnsi"/>
          <w:color w:val="1D1C1D"/>
          <w:shd w:val="clear" w:color="auto" w:fill="FFFFFF"/>
        </w:rPr>
        <w:t xml:space="preserve"> combination)</w:t>
      </w:r>
    </w:p>
    <w:p w14:paraId="2F4C976B" w14:textId="77777777" w:rsidR="000545C9" w:rsidRPr="000545C9" w:rsidRDefault="000545C9" w:rsidP="000545C9">
      <w:pPr>
        <w:autoSpaceDE w:val="0"/>
        <w:autoSpaceDN w:val="0"/>
        <w:adjustRightInd w:val="0"/>
        <w:spacing w:after="0" w:line="240" w:lineRule="auto"/>
        <w:rPr>
          <w:rFonts w:cstheme="minorHAnsi"/>
          <w:color w:val="1D1C1D"/>
          <w:shd w:val="clear" w:color="auto" w:fill="FFFFFF"/>
        </w:rPr>
      </w:pPr>
    </w:p>
    <w:p w14:paraId="5C495021" w14:textId="4C97E70B" w:rsidR="00BB6024" w:rsidRDefault="000545C9" w:rsidP="000545C9">
      <w:pPr>
        <w:rPr>
          <w:shd w:val="clear" w:color="auto" w:fill="FFFFFF"/>
        </w:rPr>
      </w:pPr>
      <w:r w:rsidRPr="000545C9">
        <w:rPr>
          <w:shd w:val="clear" w:color="auto" w:fill="FFFFFF"/>
        </w:rPr>
        <w:t>So far</w:t>
      </w:r>
      <w:r>
        <w:rPr>
          <w:shd w:val="clear" w:color="auto" w:fill="FFFFFF"/>
        </w:rPr>
        <w:t>,</w:t>
      </w:r>
      <w:r w:rsidRPr="000545C9">
        <w:rPr>
          <w:shd w:val="clear" w:color="auto" w:fill="FFFFFF"/>
        </w:rPr>
        <w:t xml:space="preserve"> the </w:t>
      </w:r>
      <w:r>
        <w:rPr>
          <w:shd w:val="clear" w:color="auto" w:fill="FFFFFF"/>
        </w:rPr>
        <w:t>green lines of the “</w:t>
      </w:r>
      <w:proofErr w:type="spellStart"/>
      <w:r>
        <w:rPr>
          <w:shd w:val="clear" w:color="auto" w:fill="FFFFFF"/>
        </w:rPr>
        <w:t>Abesser</w:t>
      </w:r>
      <w:proofErr w:type="spellEnd"/>
      <w:r>
        <w:rPr>
          <w:shd w:val="clear" w:color="auto" w:fill="FFFFFF"/>
        </w:rPr>
        <w:t>” annotated ground truth have been shown to have a good correlation with (1).  In (2) considerations are given for chords which may not apply to bass.</w:t>
      </w:r>
    </w:p>
    <w:p w14:paraId="7A875F38" w14:textId="37E490AD" w:rsidR="00061C42" w:rsidRDefault="00656A45" w:rsidP="000545C9">
      <w:pPr>
        <w:rPr>
          <w:shd w:val="clear" w:color="auto" w:fill="FFFFFF"/>
        </w:rPr>
      </w:pPr>
      <w:r>
        <w:rPr>
          <w:shd w:val="clear" w:color="auto" w:fill="FFFFFF"/>
        </w:rPr>
        <w:t>The first approach(1) has provided some promising outcomes. The plots below show the 002.wav signal with the measured onset in red and the annotated offsets in green. (The X-axis is time given in samples)</w:t>
      </w:r>
      <w:r>
        <w:rPr>
          <w:shd w:val="clear" w:color="auto" w:fill="FFFFFF"/>
        </w:rPr>
        <w:tab/>
      </w:r>
    </w:p>
    <w:p w14:paraId="4C832388" w14:textId="5DF6EFC5" w:rsidR="00656A45" w:rsidRDefault="00656A45" w:rsidP="000545C9">
      <w:pPr>
        <w:rPr>
          <w:shd w:val="clear" w:color="auto" w:fill="FFFFFF"/>
        </w:rPr>
      </w:pPr>
    </w:p>
    <w:p w14:paraId="1DDBEEA6" w14:textId="448FA4E8" w:rsidR="00656A45" w:rsidRDefault="00656A45" w:rsidP="00626C58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Measured Onsets Positions</w:t>
      </w:r>
    </w:p>
    <w:p w14:paraId="230F4FEC" w14:textId="00423B64" w:rsidR="00061C42" w:rsidRDefault="00501350" w:rsidP="000545C9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1F2B0C44" wp14:editId="3DB3EC98">
            <wp:extent cx="5731510" cy="11144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248C5" w14:textId="7922CEC7" w:rsidR="000545C9" w:rsidRDefault="00656A45" w:rsidP="000545C9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65040B11" wp14:editId="061A1DE0">
            <wp:extent cx="5731510" cy="1238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9311" w14:textId="6C5772B9" w:rsidR="00656A45" w:rsidRDefault="00656A45" w:rsidP="000545C9">
      <w:pPr>
        <w:rPr>
          <w:shd w:val="clear" w:color="auto" w:fill="FFFFFF"/>
        </w:rPr>
      </w:pPr>
      <w:r>
        <w:rPr>
          <w:shd w:val="clear" w:color="auto" w:fill="FFFFFF"/>
        </w:rPr>
        <w:t xml:space="preserve">The second approach (2), using the currently implemented </w:t>
      </w:r>
      <w:proofErr w:type="spellStart"/>
      <w:r>
        <w:rPr>
          <w:shd w:val="clear" w:color="auto" w:fill="FFFFFF"/>
        </w:rPr>
        <w:t>pysimmusic</w:t>
      </w:r>
      <w:proofErr w:type="spellEnd"/>
      <w:r>
        <w:rPr>
          <w:shd w:val="clear" w:color="auto" w:fill="FFFFFF"/>
        </w:rPr>
        <w:t xml:space="preserve"> algorithms shall </w:t>
      </w:r>
      <w:r w:rsidR="007A13D3">
        <w:rPr>
          <w:shd w:val="clear" w:color="auto" w:fill="FFFFFF"/>
        </w:rPr>
        <w:t>be</w:t>
      </w:r>
      <w:r>
        <w:rPr>
          <w:shd w:val="clear" w:color="auto" w:fill="FFFFFF"/>
        </w:rPr>
        <w:t xml:space="preserve"> evaluated in subsequent revisions of this work package. This approach will have to be customised to take account of the following:</w:t>
      </w:r>
    </w:p>
    <w:p w14:paraId="15432907" w14:textId="2F51C557" w:rsidR="00656A45" w:rsidRPr="00EE7540" w:rsidRDefault="00607CB3" w:rsidP="00EE7540">
      <w:pPr>
        <w:pStyle w:val="ListParagraph"/>
        <w:numPr>
          <w:ilvl w:val="0"/>
          <w:numId w:val="7"/>
        </w:numPr>
        <w:rPr>
          <w:shd w:val="clear" w:color="auto" w:fill="FFFFFF"/>
        </w:rPr>
      </w:pPr>
      <w:r w:rsidRPr="00EE7540">
        <w:rPr>
          <w:shd w:val="clear" w:color="auto" w:fill="FFFFFF"/>
        </w:rPr>
        <w:t>The onsets do not have to detect chords</w:t>
      </w:r>
    </w:p>
    <w:p w14:paraId="41EF96B6" w14:textId="276CF7F3" w:rsidR="00607CB3" w:rsidRPr="00EE7540" w:rsidRDefault="00607CB3" w:rsidP="00EE7540">
      <w:pPr>
        <w:pStyle w:val="ListParagraph"/>
        <w:numPr>
          <w:ilvl w:val="0"/>
          <w:numId w:val="7"/>
        </w:numPr>
        <w:rPr>
          <w:shd w:val="clear" w:color="auto" w:fill="FFFFFF"/>
        </w:rPr>
      </w:pPr>
      <w:r w:rsidRPr="00EE7540">
        <w:rPr>
          <w:shd w:val="clear" w:color="auto" w:fill="FFFFFF"/>
        </w:rPr>
        <w:t xml:space="preserve">The onsets shall have to </w:t>
      </w:r>
      <w:proofErr w:type="gramStart"/>
      <w:r w:rsidRPr="00EE7540">
        <w:rPr>
          <w:shd w:val="clear" w:color="auto" w:fill="FFFFFF"/>
        </w:rPr>
        <w:t>take into account</w:t>
      </w:r>
      <w:proofErr w:type="gramEnd"/>
      <w:r w:rsidRPr="00EE7540">
        <w:rPr>
          <w:shd w:val="clear" w:color="auto" w:fill="FFFFFF"/>
        </w:rPr>
        <w:t xml:space="preserve"> the attack qualities of finger and plectrum styles of playing.</w:t>
      </w:r>
    </w:p>
    <w:p w14:paraId="1A70EBA3" w14:textId="71D91BC4" w:rsidR="00607CB3" w:rsidRDefault="00607CB3" w:rsidP="00EE7540">
      <w:pPr>
        <w:pStyle w:val="ListParagraph"/>
        <w:numPr>
          <w:ilvl w:val="0"/>
          <w:numId w:val="7"/>
        </w:numPr>
        <w:rPr>
          <w:shd w:val="clear" w:color="auto" w:fill="FFFFFF"/>
        </w:rPr>
      </w:pPr>
      <w:r w:rsidRPr="00EE7540">
        <w:rPr>
          <w:shd w:val="clear" w:color="auto" w:fill="FFFFFF"/>
        </w:rPr>
        <w:t>The onset detection will have to be optimised for the lower register of the bass notes and their different timbre qualities to guitar strings.</w:t>
      </w:r>
    </w:p>
    <w:p w14:paraId="310B1215" w14:textId="15286986" w:rsidR="007A13D3" w:rsidRPr="0083602A" w:rsidRDefault="007A13D3" w:rsidP="008360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shd w:val="clear" w:color="auto" w:fill="FFFFFF"/>
        </w:rPr>
        <w:t>At the moments there are no plots available for the second approach, these shall be shown in subsequent revisions.</w:t>
      </w:r>
      <w:r w:rsidR="002B350E">
        <w:rPr>
          <w:shd w:val="clear" w:color="auto" w:fill="FFFFFF"/>
        </w:rPr>
        <w:t xml:space="preserve"> Generally, onset measurement is a </w:t>
      </w:r>
      <w:proofErr w:type="spellStart"/>
      <w:r w:rsidR="002B350E">
        <w:rPr>
          <w:shd w:val="clear" w:color="auto" w:fill="FFFFFF"/>
        </w:rPr>
        <w:t>wel</w:t>
      </w:r>
      <w:proofErr w:type="spellEnd"/>
      <w:r w:rsidR="002B350E">
        <w:rPr>
          <w:shd w:val="clear" w:color="auto" w:fill="FFFFFF"/>
        </w:rPr>
        <w:t>- known problem and there are several alternative ways of implementing this and there are referenced in the SOTA references.</w:t>
      </w:r>
      <w:r w:rsidR="0083602A">
        <w:rPr>
          <w:shd w:val="clear" w:color="auto" w:fill="FFFFFF"/>
        </w:rPr>
        <w:t xml:space="preserve"> One candidate method </w:t>
      </w:r>
      <w:proofErr w:type="gramStart"/>
      <w:r w:rsidR="0083602A">
        <w:rPr>
          <w:shd w:val="clear" w:color="auto" w:fill="FFFFFF"/>
        </w:rPr>
        <w:t>would to</w:t>
      </w:r>
      <w:proofErr w:type="gramEnd"/>
      <w:r w:rsidR="0083602A">
        <w:rPr>
          <w:shd w:val="clear" w:color="auto" w:fill="FFFFFF"/>
        </w:rPr>
        <w:t xml:space="preserve"> test the </w:t>
      </w:r>
      <w:proofErr w:type="spellStart"/>
      <w:r w:rsidR="0083602A" w:rsidRPr="0083602A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onset_SOP</w:t>
      </w:r>
      <w:proofErr w:type="spellEnd"/>
      <w:r w:rsidR="0083602A">
        <w:rPr>
          <w:shd w:val="clear" w:color="auto" w:fill="FFFFFF"/>
        </w:rPr>
        <w:t>() function developed by Ramon Romeu.</w:t>
      </w:r>
    </w:p>
    <w:p w14:paraId="1B0CA121" w14:textId="1A48E26A" w:rsidR="00005404" w:rsidRDefault="006D1500" w:rsidP="00A95847">
      <w:pPr>
        <w:pStyle w:val="Heading1"/>
        <w:rPr>
          <w:shd w:val="clear" w:color="auto" w:fill="FFFFFF"/>
        </w:rPr>
      </w:pPr>
      <w:r w:rsidRPr="00005404">
        <w:lastRenderedPageBreak/>
        <w:br/>
      </w:r>
      <w:r w:rsidRPr="00005404">
        <w:rPr>
          <w:shd w:val="clear" w:color="auto" w:fill="FFFFFF"/>
        </w:rPr>
        <w:t xml:space="preserve">T2-Part-2: </w:t>
      </w:r>
      <w:r w:rsidR="00364762">
        <w:rPr>
          <w:shd w:val="clear" w:color="auto" w:fill="FFFFFF"/>
        </w:rPr>
        <w:t>Trade Study of</w:t>
      </w:r>
      <w:r w:rsidRPr="00005404">
        <w:rPr>
          <w:shd w:val="clear" w:color="auto" w:fill="FFFFFF"/>
        </w:rPr>
        <w:t xml:space="preserve"> Offset and duratio</w:t>
      </w:r>
      <w:r w:rsidR="000A52FD">
        <w:rPr>
          <w:shd w:val="clear" w:color="auto" w:fill="FFFFFF"/>
        </w:rPr>
        <w:t>n</w:t>
      </w:r>
      <w:r w:rsidRPr="00005404">
        <w:rPr>
          <w:shd w:val="clear" w:color="auto" w:fill="FFFFFF"/>
        </w:rPr>
        <w:t xml:space="preserve"> </w:t>
      </w:r>
      <w:r w:rsidR="00364762">
        <w:rPr>
          <w:shd w:val="clear" w:color="auto" w:fill="FFFFFF"/>
        </w:rPr>
        <w:t>measurement algorithms</w:t>
      </w:r>
      <w:r w:rsidRPr="00005404">
        <w:rPr>
          <w:shd w:val="clear" w:color="auto" w:fill="FFFFFF"/>
        </w:rPr>
        <w:t xml:space="preserve"> (2pts)</w:t>
      </w:r>
    </w:p>
    <w:p w14:paraId="749FD78E" w14:textId="77777777" w:rsidR="00A95847" w:rsidRPr="000545C9" w:rsidRDefault="00A95847" w:rsidP="00A95847">
      <w:pPr>
        <w:autoSpaceDE w:val="0"/>
        <w:autoSpaceDN w:val="0"/>
        <w:adjustRightInd w:val="0"/>
        <w:spacing w:after="0" w:line="240" w:lineRule="auto"/>
        <w:rPr>
          <w:rFonts w:cstheme="minorHAnsi"/>
          <w:color w:val="1D1C1D"/>
          <w:shd w:val="clear" w:color="auto" w:fill="FFFFFF"/>
        </w:rPr>
      </w:pPr>
    </w:p>
    <w:p w14:paraId="056CFEDC" w14:textId="17547266" w:rsidR="00A95847" w:rsidRPr="000545C9" w:rsidRDefault="002B350E" w:rsidP="00A95847">
      <w:pPr>
        <w:autoSpaceDE w:val="0"/>
        <w:autoSpaceDN w:val="0"/>
        <w:adjustRightInd w:val="0"/>
        <w:spacing w:after="0" w:line="240" w:lineRule="auto"/>
        <w:rPr>
          <w:rFonts w:cstheme="minorHAnsi"/>
          <w:color w:val="1D1C1D"/>
          <w:shd w:val="clear" w:color="auto" w:fill="FFFFFF"/>
        </w:rPr>
      </w:pPr>
      <w:r>
        <w:rPr>
          <w:rFonts w:cstheme="minorHAnsi"/>
          <w:color w:val="1D1C1D"/>
          <w:shd w:val="clear" w:color="auto" w:fill="FFFFFF"/>
        </w:rPr>
        <w:t xml:space="preserve">In contrast to onsets, measurement, Offsets are not well studies and research into relevant techniques are at the core of the </w:t>
      </w:r>
      <w:proofErr w:type="gramStart"/>
      <w:r>
        <w:rPr>
          <w:rFonts w:cstheme="minorHAnsi"/>
          <w:color w:val="1D1C1D"/>
          <w:shd w:val="clear" w:color="auto" w:fill="FFFFFF"/>
        </w:rPr>
        <w:t>masters</w:t>
      </w:r>
      <w:proofErr w:type="gramEnd"/>
      <w:r>
        <w:rPr>
          <w:rFonts w:cstheme="minorHAnsi"/>
          <w:color w:val="1D1C1D"/>
          <w:shd w:val="clear" w:color="auto" w:fill="FFFFFF"/>
        </w:rPr>
        <w:t xml:space="preserve"> thesis. Without offset there is not duration measurements.</w:t>
      </w:r>
    </w:p>
    <w:p w14:paraId="4179FBD0" w14:textId="7FC007D7" w:rsidR="00A95847" w:rsidRDefault="00002446" w:rsidP="00A95847">
      <w:pPr>
        <w:autoSpaceDE w:val="0"/>
        <w:autoSpaceDN w:val="0"/>
        <w:adjustRightInd w:val="0"/>
        <w:spacing w:after="0" w:line="240" w:lineRule="auto"/>
        <w:rPr>
          <w:rFonts w:cstheme="minorHAnsi"/>
          <w:color w:val="1D1C1D"/>
          <w:shd w:val="clear" w:color="auto" w:fill="FFFFFF"/>
        </w:rPr>
      </w:pPr>
      <w:r>
        <w:rPr>
          <w:rFonts w:cstheme="minorHAnsi"/>
          <w:color w:val="1D1C1D"/>
          <w:shd w:val="clear" w:color="auto" w:fill="FFFFFF"/>
        </w:rPr>
        <w:t>From the</w:t>
      </w:r>
      <w:r w:rsidR="00F9328C">
        <w:rPr>
          <w:rFonts w:cstheme="minorHAnsi"/>
          <w:color w:val="1D1C1D"/>
          <w:shd w:val="clear" w:color="auto" w:fill="FFFFFF"/>
        </w:rPr>
        <w:t xml:space="preserve"> total 17 number of tracks</w:t>
      </w:r>
      <w:r>
        <w:rPr>
          <w:rFonts w:cstheme="minorHAnsi"/>
          <w:color w:val="1D1C1D"/>
          <w:shd w:val="clear" w:color="auto" w:fill="FFFFFF"/>
        </w:rPr>
        <w:t xml:space="preserve"> of </w:t>
      </w:r>
      <w:proofErr w:type="spellStart"/>
      <w:r>
        <w:rPr>
          <w:rFonts w:cstheme="minorHAnsi"/>
          <w:color w:val="1D1C1D"/>
          <w:shd w:val="clear" w:color="auto" w:fill="FFFFFF"/>
        </w:rPr>
        <w:t>Abesser</w:t>
      </w:r>
      <w:proofErr w:type="spellEnd"/>
      <w:r>
        <w:rPr>
          <w:rFonts w:cstheme="minorHAnsi"/>
          <w:color w:val="1D1C1D"/>
          <w:shd w:val="clear" w:color="auto" w:fill="FFFFFF"/>
        </w:rPr>
        <w:t xml:space="preserve"> DS</w:t>
      </w:r>
      <w:r w:rsidR="00F9328C">
        <w:rPr>
          <w:rFonts w:cstheme="minorHAnsi"/>
          <w:color w:val="1D1C1D"/>
          <w:shd w:val="clear" w:color="auto" w:fill="FFFFFF"/>
        </w:rPr>
        <w:t xml:space="preserve">, 4 have been short listed for first set of algorithm evaluations. These 4 tracks are “finger style” tracks and they fall approximately within the Grade Scope of the project. </w:t>
      </w:r>
    </w:p>
    <w:p w14:paraId="182C65BA" w14:textId="297FAFC6" w:rsidR="00501350" w:rsidRDefault="00BA69FE" w:rsidP="00501350">
      <w:pPr>
        <w:rPr>
          <w:shd w:val="clear" w:color="auto" w:fill="FFFFFF"/>
        </w:rPr>
      </w:pPr>
      <w:r>
        <w:rPr>
          <w:rFonts w:cstheme="minorHAnsi"/>
          <w:color w:val="1D1C1D"/>
          <w:shd w:val="clear" w:color="auto" w:fill="FFFFFF"/>
        </w:rPr>
        <w:t xml:space="preserve">The first </w:t>
      </w:r>
      <w:r w:rsidR="00501350">
        <w:rPr>
          <w:rFonts w:cstheme="minorHAnsi"/>
          <w:color w:val="1D1C1D"/>
          <w:shd w:val="clear" w:color="auto" w:fill="FFFFFF"/>
        </w:rPr>
        <w:t>offset algorithm</w:t>
      </w:r>
      <w:r w:rsidR="002B350E">
        <w:rPr>
          <w:rFonts w:cstheme="minorHAnsi"/>
          <w:color w:val="1D1C1D"/>
          <w:shd w:val="clear" w:color="auto" w:fill="FFFFFF"/>
        </w:rPr>
        <w:t xml:space="preserve"> </w:t>
      </w:r>
      <w:r>
        <w:rPr>
          <w:rFonts w:cstheme="minorHAnsi"/>
          <w:color w:val="1D1C1D"/>
          <w:shd w:val="clear" w:color="auto" w:fill="FFFFFF"/>
        </w:rPr>
        <w:t xml:space="preserve">is based on a simple RMS frame by frame  measurement approach </w:t>
      </w:r>
      <w:r w:rsidR="00501350">
        <w:rPr>
          <w:rFonts w:cstheme="minorHAnsi"/>
          <w:color w:val="1D1C1D"/>
          <w:shd w:val="clear" w:color="auto" w:fill="FFFFFF"/>
        </w:rPr>
        <w:t xml:space="preserve">  and is contained in the notebook “</w:t>
      </w:r>
      <w:proofErr w:type="spellStart"/>
      <w:r w:rsidR="00501350">
        <w:rPr>
          <w:rFonts w:cstheme="minorHAnsi"/>
        </w:rPr>
        <w:t>C</w:t>
      </w:r>
      <w:r w:rsidR="00501350" w:rsidRPr="00501350">
        <w:rPr>
          <w:rFonts w:cstheme="minorHAnsi"/>
        </w:rPr>
        <w:t>alculatedurationsabesser.ipynb</w:t>
      </w:r>
      <w:proofErr w:type="spellEnd"/>
      <w:r w:rsidR="00501350">
        <w:rPr>
          <w:rFonts w:cstheme="minorHAnsi"/>
          <w:color w:val="1D1C1D"/>
          <w:shd w:val="clear" w:color="auto" w:fill="FFFFFF"/>
        </w:rPr>
        <w:t>” .</w:t>
      </w:r>
      <w:r w:rsidR="00501350" w:rsidRPr="00501350">
        <w:rPr>
          <w:shd w:val="clear" w:color="auto" w:fill="FFFFFF"/>
        </w:rPr>
        <w:t xml:space="preserve"> </w:t>
      </w:r>
      <w:r w:rsidR="00501350">
        <w:rPr>
          <w:shd w:val="clear" w:color="auto" w:fill="FFFFFF"/>
        </w:rPr>
        <w:t xml:space="preserve">The plots below </w:t>
      </w:r>
      <w:r w:rsidR="002B350E">
        <w:rPr>
          <w:shd w:val="clear" w:color="auto" w:fill="FFFFFF"/>
        </w:rPr>
        <w:t>show</w:t>
      </w:r>
      <w:r w:rsidR="00501350">
        <w:rPr>
          <w:shd w:val="clear" w:color="auto" w:fill="FFFFFF"/>
        </w:rPr>
        <w:t xml:space="preserve"> </w:t>
      </w:r>
      <w:r w:rsidR="00626C58">
        <w:rPr>
          <w:shd w:val="clear" w:color="auto" w:fill="FFFFFF"/>
        </w:rPr>
        <w:t xml:space="preserve">a narrow section of the </w:t>
      </w:r>
      <w:r w:rsidR="00501350">
        <w:rPr>
          <w:shd w:val="clear" w:color="auto" w:fill="FFFFFF"/>
        </w:rPr>
        <w:t xml:space="preserve">002.wav signal with the measured onset in </w:t>
      </w:r>
      <w:r w:rsidR="00626C58">
        <w:rPr>
          <w:shd w:val="clear" w:color="auto" w:fill="FFFFFF"/>
        </w:rPr>
        <w:t xml:space="preserve">yellow </w:t>
      </w:r>
      <w:r w:rsidR="00501350">
        <w:rPr>
          <w:shd w:val="clear" w:color="auto" w:fill="FFFFFF"/>
        </w:rPr>
        <w:t xml:space="preserve"> and the annotated offsets in green. (The X-axis is time given in seconds)</w:t>
      </w:r>
      <w:r w:rsidR="00501350">
        <w:rPr>
          <w:shd w:val="clear" w:color="auto" w:fill="FFFFFF"/>
        </w:rPr>
        <w:tab/>
      </w:r>
    </w:p>
    <w:p w14:paraId="33ADB0DB" w14:textId="7A47428B" w:rsidR="00501350" w:rsidRDefault="00501350" w:rsidP="00501350">
      <w:pPr>
        <w:autoSpaceDE w:val="0"/>
        <w:autoSpaceDN w:val="0"/>
        <w:adjustRightInd w:val="0"/>
        <w:spacing w:after="0" w:line="240" w:lineRule="auto"/>
        <w:rPr>
          <w:rFonts w:cstheme="minorHAnsi"/>
          <w:color w:val="1D1C1D"/>
          <w:shd w:val="clear" w:color="auto" w:fill="FFFFFF"/>
        </w:rPr>
      </w:pPr>
    </w:p>
    <w:p w14:paraId="05758FB4" w14:textId="2966885E" w:rsidR="00BA69FE" w:rsidRDefault="00BA69FE" w:rsidP="00BA69FE">
      <w:pPr>
        <w:autoSpaceDE w:val="0"/>
        <w:autoSpaceDN w:val="0"/>
        <w:adjustRightInd w:val="0"/>
        <w:spacing w:after="0" w:line="240" w:lineRule="auto"/>
        <w:rPr>
          <w:rFonts w:cstheme="minorHAnsi"/>
          <w:color w:val="1D1C1D"/>
          <w:shd w:val="clear" w:color="auto" w:fill="FFFFFF"/>
        </w:rPr>
      </w:pPr>
    </w:p>
    <w:p w14:paraId="27ECFFFC" w14:textId="421B8692" w:rsidR="00501350" w:rsidRDefault="00501350" w:rsidP="0050135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1D1C1D"/>
          <w:shd w:val="clear" w:color="auto" w:fill="FFFFFF"/>
        </w:rPr>
      </w:pPr>
      <w:r>
        <w:rPr>
          <w:rFonts w:cstheme="minorHAnsi"/>
          <w:noProof/>
          <w:color w:val="1D1C1D"/>
          <w:shd w:val="clear" w:color="auto" w:fill="FFFFFF"/>
        </w:rPr>
        <w:drawing>
          <wp:inline distT="0" distB="0" distL="0" distR="0" wp14:anchorId="0A05E155" wp14:editId="5A26543E">
            <wp:extent cx="3559690" cy="2406416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480" cy="240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40FEC" w14:textId="3C739020" w:rsidR="00501350" w:rsidRDefault="00501350" w:rsidP="0050135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1D1C1D"/>
          <w:shd w:val="clear" w:color="auto" w:fill="FFFFFF"/>
        </w:rPr>
      </w:pPr>
    </w:p>
    <w:p w14:paraId="386CE8BA" w14:textId="2C132DB2" w:rsidR="00501350" w:rsidRDefault="00501350" w:rsidP="0050135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1D1C1D"/>
          <w:shd w:val="clear" w:color="auto" w:fill="FFFFFF"/>
        </w:rPr>
      </w:pPr>
      <w:r>
        <w:rPr>
          <w:rFonts w:cstheme="minorHAnsi"/>
          <w:noProof/>
          <w:color w:val="1D1C1D"/>
          <w:shd w:val="clear" w:color="auto" w:fill="FFFFFF"/>
        </w:rPr>
        <w:drawing>
          <wp:inline distT="0" distB="0" distL="0" distR="0" wp14:anchorId="6B5BF2A2" wp14:editId="050C4893">
            <wp:extent cx="3426207" cy="2316179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348" cy="231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969D8" w14:textId="121E323A" w:rsidR="00BA69FE" w:rsidRDefault="00BA69FE" w:rsidP="00A95847">
      <w:pPr>
        <w:autoSpaceDE w:val="0"/>
        <w:autoSpaceDN w:val="0"/>
        <w:adjustRightInd w:val="0"/>
        <w:spacing w:after="0" w:line="240" w:lineRule="auto"/>
        <w:rPr>
          <w:rFonts w:cstheme="minorHAnsi"/>
          <w:color w:val="1D1C1D"/>
          <w:shd w:val="clear" w:color="auto" w:fill="FFFFFF"/>
        </w:rPr>
      </w:pPr>
    </w:p>
    <w:p w14:paraId="5839C1D0" w14:textId="0AE9BC20" w:rsidR="009B7E4D" w:rsidRDefault="008060FE" w:rsidP="00A95847">
      <w:pPr>
        <w:autoSpaceDE w:val="0"/>
        <w:autoSpaceDN w:val="0"/>
        <w:adjustRightInd w:val="0"/>
        <w:spacing w:after="0" w:line="240" w:lineRule="auto"/>
        <w:rPr>
          <w:rFonts w:cstheme="minorHAnsi"/>
          <w:color w:val="1D1C1D"/>
          <w:shd w:val="clear" w:color="auto" w:fill="FFFFFF"/>
        </w:rPr>
      </w:pPr>
      <w:r>
        <w:rPr>
          <w:rFonts w:cstheme="minorHAnsi"/>
          <w:color w:val="1D1C1D"/>
          <w:shd w:val="clear" w:color="auto" w:fill="FFFFFF"/>
        </w:rPr>
        <w:t>There</w:t>
      </w:r>
      <w:r w:rsidR="002B350E">
        <w:rPr>
          <w:rFonts w:cstheme="minorHAnsi"/>
          <w:color w:val="1D1C1D"/>
          <w:shd w:val="clear" w:color="auto" w:fill="FFFFFF"/>
        </w:rPr>
        <w:t xml:space="preserve"> are</w:t>
      </w:r>
      <w:r>
        <w:rPr>
          <w:rFonts w:cstheme="minorHAnsi"/>
          <w:color w:val="1D1C1D"/>
          <w:shd w:val="clear" w:color="auto" w:fill="FFFFFF"/>
        </w:rPr>
        <w:t xml:space="preserve"> some “false hits” (</w:t>
      </w:r>
      <w:r w:rsidR="002B350E">
        <w:rPr>
          <w:rFonts w:cstheme="minorHAnsi"/>
          <w:color w:val="1D1C1D"/>
          <w:shd w:val="clear" w:color="auto" w:fill="FFFFFF"/>
        </w:rPr>
        <w:t>e.g.,</w:t>
      </w:r>
      <w:r>
        <w:rPr>
          <w:rFonts w:cstheme="minorHAnsi"/>
          <w:color w:val="1D1C1D"/>
          <w:shd w:val="clear" w:color="auto" w:fill="FFFFFF"/>
        </w:rPr>
        <w:t xml:space="preserve"> the last yellow line) and some ambiguity in the region 2.4 to 2.7 seconds, a “missed note” at 3.9 seconds but generally , the alignment is </w:t>
      </w:r>
      <w:proofErr w:type="gramStart"/>
      <w:r>
        <w:rPr>
          <w:rFonts w:cstheme="minorHAnsi"/>
          <w:color w:val="1D1C1D"/>
          <w:shd w:val="clear" w:color="auto" w:fill="FFFFFF"/>
        </w:rPr>
        <w:t>very good</w:t>
      </w:r>
      <w:proofErr w:type="gramEnd"/>
      <w:r>
        <w:rPr>
          <w:rFonts w:cstheme="minorHAnsi"/>
          <w:color w:val="1D1C1D"/>
          <w:shd w:val="clear" w:color="auto" w:fill="FFFFFF"/>
        </w:rPr>
        <w:t xml:space="preserve">. Some measurements were made calculating the differences in the closely aligned green and yellow lines, and it shows that we still have some way to go before we can get a good tolerance for deviation </w:t>
      </w:r>
      <w:r>
        <w:rPr>
          <w:rFonts w:cstheme="minorHAnsi"/>
          <w:color w:val="1D1C1D"/>
          <w:shd w:val="clear" w:color="auto" w:fill="FFFFFF"/>
        </w:rPr>
        <w:lastRenderedPageBreak/>
        <w:t>from the ground truth. There should be a high concentration around the centre with 90% of the notes falling withing 50 ms.</w:t>
      </w:r>
      <w:r w:rsidR="009B7E4D">
        <w:rPr>
          <w:rFonts w:cstheme="minorHAnsi"/>
          <w:color w:val="1D1C1D"/>
          <w:shd w:val="clear" w:color="auto" w:fill="FFFFFF"/>
        </w:rPr>
        <w:t xml:space="preserve"> Anything outside of this would not be acceptable for music education standards.</w:t>
      </w:r>
    </w:p>
    <w:p w14:paraId="2DFB660F" w14:textId="77777777" w:rsidR="002B350E" w:rsidRDefault="002B350E" w:rsidP="002B350E">
      <w:pPr>
        <w:autoSpaceDE w:val="0"/>
        <w:autoSpaceDN w:val="0"/>
        <w:adjustRightInd w:val="0"/>
        <w:spacing w:after="0" w:line="240" w:lineRule="auto"/>
        <w:rPr>
          <w:rFonts w:cstheme="minorHAnsi"/>
          <w:color w:val="1D1C1D"/>
          <w:shd w:val="clear" w:color="auto" w:fill="FFFFFF"/>
        </w:rPr>
      </w:pPr>
    </w:p>
    <w:p w14:paraId="43E2D7FD" w14:textId="20872844" w:rsidR="002B350E" w:rsidRDefault="002B350E" w:rsidP="00A95847">
      <w:pPr>
        <w:autoSpaceDE w:val="0"/>
        <w:autoSpaceDN w:val="0"/>
        <w:adjustRightInd w:val="0"/>
        <w:spacing w:after="0" w:line="240" w:lineRule="auto"/>
        <w:rPr>
          <w:rFonts w:cstheme="minorHAnsi"/>
          <w:color w:val="1D1C1D"/>
          <w:shd w:val="clear" w:color="auto" w:fill="FFFFFF"/>
        </w:rPr>
      </w:pPr>
      <w:r>
        <w:rPr>
          <w:rFonts w:cstheme="minorHAnsi"/>
          <w:color w:val="1D1C1D"/>
          <w:shd w:val="clear" w:color="auto" w:fill="FFFFFF"/>
        </w:rPr>
        <w:t>There is another notebook, that is work in progress called  “</w:t>
      </w:r>
      <w:proofErr w:type="spellStart"/>
      <w:r>
        <w:rPr>
          <w:rFonts w:cstheme="minorHAnsi"/>
          <w:color w:val="1D1C1D"/>
          <w:shd w:val="clear" w:color="auto" w:fill="FFFFFF"/>
        </w:rPr>
        <w:t>OffsetTradeStudy.ipynb</w:t>
      </w:r>
      <w:proofErr w:type="spellEnd"/>
      <w:r>
        <w:rPr>
          <w:rFonts w:cstheme="minorHAnsi"/>
          <w:color w:val="1D1C1D"/>
          <w:shd w:val="clear" w:color="auto" w:fill="FFFFFF"/>
        </w:rPr>
        <w:t>” that will extend first notebook experiments (“</w:t>
      </w:r>
      <w:proofErr w:type="spellStart"/>
      <w:r>
        <w:rPr>
          <w:rFonts w:cstheme="minorHAnsi"/>
        </w:rPr>
        <w:t>C</w:t>
      </w:r>
      <w:r w:rsidRPr="00501350">
        <w:rPr>
          <w:rFonts w:cstheme="minorHAnsi"/>
        </w:rPr>
        <w:t>alculatedurationsabesser.ipynb</w:t>
      </w:r>
      <w:proofErr w:type="spellEnd"/>
      <w:r>
        <w:rPr>
          <w:rFonts w:cstheme="minorHAnsi"/>
          <w:color w:val="1D1C1D"/>
          <w:shd w:val="clear" w:color="auto" w:fill="FFFFFF"/>
        </w:rPr>
        <w:t>”) to use the Trinity Dataset songs</w:t>
      </w:r>
    </w:p>
    <w:p w14:paraId="6E4E1151" w14:textId="77777777" w:rsidR="009B7E4D" w:rsidRDefault="009B7E4D" w:rsidP="00A95847">
      <w:pPr>
        <w:autoSpaceDE w:val="0"/>
        <w:autoSpaceDN w:val="0"/>
        <w:adjustRightInd w:val="0"/>
        <w:spacing w:after="0" w:line="240" w:lineRule="auto"/>
        <w:rPr>
          <w:rFonts w:cstheme="minorHAnsi"/>
          <w:color w:val="1D1C1D"/>
          <w:shd w:val="clear" w:color="auto" w:fill="FFFFFF"/>
        </w:rPr>
      </w:pPr>
    </w:p>
    <w:p w14:paraId="3F20E2C3" w14:textId="49DB874D" w:rsidR="00A95847" w:rsidRDefault="00626C58" w:rsidP="00A95847">
      <w:pPr>
        <w:autoSpaceDE w:val="0"/>
        <w:autoSpaceDN w:val="0"/>
        <w:adjustRightInd w:val="0"/>
        <w:spacing w:after="0" w:line="240" w:lineRule="auto"/>
        <w:rPr>
          <w:rFonts w:cstheme="minorHAnsi"/>
          <w:color w:val="1D1C1D"/>
          <w:shd w:val="clear" w:color="auto" w:fill="FFFFFF"/>
        </w:rPr>
      </w:pPr>
      <w:r>
        <w:rPr>
          <w:rFonts w:cstheme="minorHAnsi"/>
          <w:color w:val="1D1C1D"/>
          <w:shd w:val="clear" w:color="auto" w:fill="FFFFFF"/>
        </w:rPr>
        <w:t xml:space="preserve">The second </w:t>
      </w:r>
      <w:r w:rsidR="002B350E">
        <w:rPr>
          <w:rFonts w:cstheme="minorHAnsi"/>
          <w:color w:val="1D1C1D"/>
          <w:shd w:val="clear" w:color="auto" w:fill="FFFFFF"/>
        </w:rPr>
        <w:t xml:space="preserve">offset </w:t>
      </w:r>
      <w:r>
        <w:rPr>
          <w:rFonts w:cstheme="minorHAnsi"/>
          <w:color w:val="1D1C1D"/>
          <w:shd w:val="clear" w:color="auto" w:fill="FFFFFF"/>
        </w:rPr>
        <w:t>algorithm</w:t>
      </w:r>
      <w:r w:rsidR="00501350">
        <w:rPr>
          <w:rFonts w:cstheme="minorHAnsi"/>
          <w:color w:val="1D1C1D"/>
          <w:shd w:val="clear" w:color="auto" w:fill="FFFFFF"/>
        </w:rPr>
        <w:t xml:space="preserve"> is based on Ramon </w:t>
      </w:r>
      <w:proofErr w:type="spellStart"/>
      <w:r w:rsidR="00501350">
        <w:rPr>
          <w:rFonts w:cstheme="minorHAnsi"/>
          <w:color w:val="1D1C1D"/>
          <w:shd w:val="clear" w:color="auto" w:fill="FFFFFF"/>
        </w:rPr>
        <w:t>Romeus</w:t>
      </w:r>
      <w:proofErr w:type="spellEnd"/>
      <w:r w:rsidR="00501350">
        <w:rPr>
          <w:rFonts w:cstheme="minorHAnsi"/>
          <w:color w:val="1D1C1D"/>
          <w:shd w:val="clear" w:color="auto" w:fill="FFFFFF"/>
        </w:rPr>
        <w:t xml:space="preserve"> “Tone experiments” with the saxophone. It</w:t>
      </w:r>
      <w:r w:rsidR="00501350" w:rsidRPr="00BA69FE">
        <w:rPr>
          <w:rFonts w:cstheme="minorHAnsi"/>
          <w:color w:val="1D1C1D"/>
          <w:shd w:val="clear" w:color="auto" w:fill="FFFFFF"/>
        </w:rPr>
        <w:t xml:space="preserve"> segment</w:t>
      </w:r>
      <w:r w:rsidR="00501350">
        <w:rPr>
          <w:rFonts w:cstheme="minorHAnsi"/>
          <w:color w:val="1D1C1D"/>
          <w:shd w:val="clear" w:color="auto" w:fill="FFFFFF"/>
        </w:rPr>
        <w:t xml:space="preserve">s </w:t>
      </w:r>
      <w:r w:rsidR="00501350" w:rsidRPr="00BA69FE">
        <w:rPr>
          <w:rFonts w:cstheme="minorHAnsi"/>
          <w:color w:val="1D1C1D"/>
          <w:shd w:val="clear" w:color="auto" w:fill="FFFFFF"/>
        </w:rPr>
        <w:t xml:space="preserve">the song using the onsets (superflux method from </w:t>
      </w:r>
      <w:proofErr w:type="spellStart"/>
      <w:r w:rsidR="00501350" w:rsidRPr="00BA69FE">
        <w:rPr>
          <w:rFonts w:cstheme="minorHAnsi"/>
          <w:color w:val="1D1C1D"/>
          <w:shd w:val="clear" w:color="auto" w:fill="FFFFFF"/>
        </w:rPr>
        <w:t>madmom</w:t>
      </w:r>
      <w:proofErr w:type="spellEnd"/>
      <w:r w:rsidR="00501350" w:rsidRPr="00BA69FE">
        <w:rPr>
          <w:rFonts w:cstheme="minorHAnsi"/>
          <w:color w:val="1D1C1D"/>
          <w:shd w:val="clear" w:color="auto" w:fill="FFFFFF"/>
        </w:rPr>
        <w:t xml:space="preserve"> library).</w:t>
      </w:r>
      <w:r w:rsidR="00501350">
        <w:rPr>
          <w:rFonts w:cstheme="minorHAnsi"/>
          <w:color w:val="1D1C1D"/>
          <w:shd w:val="clear" w:color="auto" w:fill="FFFFFF"/>
        </w:rPr>
        <w:t xml:space="preserve"> </w:t>
      </w:r>
      <w:r w:rsidR="00501350" w:rsidRPr="00BA69FE">
        <w:rPr>
          <w:rFonts w:cstheme="minorHAnsi"/>
          <w:color w:val="1D1C1D"/>
          <w:shd w:val="clear" w:color="auto" w:fill="FFFFFF"/>
        </w:rPr>
        <w:t xml:space="preserve">Between the note onset, and the next note onset, there is where the note is. </w:t>
      </w:r>
      <w:r w:rsidR="00501350">
        <w:rPr>
          <w:rFonts w:cstheme="minorHAnsi"/>
          <w:color w:val="1D1C1D"/>
          <w:shd w:val="clear" w:color="auto" w:fill="FFFFFF"/>
        </w:rPr>
        <w:t xml:space="preserve"> </w:t>
      </w:r>
      <w:r w:rsidR="00501350" w:rsidRPr="00BA69FE">
        <w:rPr>
          <w:rFonts w:cstheme="minorHAnsi"/>
          <w:color w:val="1D1C1D"/>
          <w:shd w:val="clear" w:color="auto" w:fill="FFFFFF"/>
        </w:rPr>
        <w:t>An energy activation function filters out "</w:t>
      </w:r>
      <w:proofErr w:type="spellStart"/>
      <w:r w:rsidR="00501350" w:rsidRPr="00BA69FE">
        <w:rPr>
          <w:rFonts w:cstheme="minorHAnsi"/>
          <w:color w:val="1D1C1D"/>
          <w:shd w:val="clear" w:color="auto" w:fill="FFFFFF"/>
        </w:rPr>
        <w:t>interonset</w:t>
      </w:r>
      <w:proofErr w:type="spellEnd"/>
      <w:r w:rsidR="00501350" w:rsidRPr="00BA69FE">
        <w:rPr>
          <w:rFonts w:cstheme="minorHAnsi"/>
          <w:color w:val="1D1C1D"/>
          <w:shd w:val="clear" w:color="auto" w:fill="FFFFFF"/>
        </w:rPr>
        <w:t xml:space="preserve"> notes" that are mostly </w:t>
      </w:r>
      <w:r w:rsidR="00501350">
        <w:rPr>
          <w:rFonts w:cstheme="minorHAnsi"/>
          <w:color w:val="1D1C1D"/>
          <w:shd w:val="clear" w:color="auto" w:fill="FFFFFF"/>
        </w:rPr>
        <w:t>silent</w:t>
      </w:r>
      <w:r w:rsidR="00501350" w:rsidRPr="00BA69FE">
        <w:rPr>
          <w:rFonts w:cstheme="minorHAnsi"/>
          <w:color w:val="1D1C1D"/>
          <w:shd w:val="clear" w:color="auto" w:fill="FFFFFF"/>
        </w:rPr>
        <w:t>.</w:t>
      </w:r>
      <w:r w:rsidR="002B350E">
        <w:rPr>
          <w:rFonts w:cstheme="minorHAnsi"/>
          <w:color w:val="1D1C1D"/>
          <w:shd w:val="clear" w:color="auto" w:fill="FFFFFF"/>
        </w:rPr>
        <w:t xml:space="preserve"> This notebook shall be studied in the next section</w:t>
      </w:r>
      <w:r w:rsidR="002B350E">
        <w:rPr>
          <w:rFonts w:cstheme="minorHAnsi"/>
          <w:color w:val="1D1C1D"/>
          <w:shd w:val="clear" w:color="auto" w:fill="FFFFFF"/>
        </w:rPr>
        <w:br/>
        <w:t xml:space="preserve"> T2-Part 3.</w:t>
      </w:r>
    </w:p>
    <w:p w14:paraId="4EDD7B02" w14:textId="77777777" w:rsidR="005C3A68" w:rsidRDefault="005C3A68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</w:p>
    <w:p w14:paraId="156B1FB0" w14:textId="49AB71B0" w:rsidR="005C3A68" w:rsidRDefault="005C3A68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</w:p>
    <w:p w14:paraId="5135431B" w14:textId="77777777" w:rsidR="005C3A68" w:rsidRDefault="005C3A68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</w:p>
    <w:p w14:paraId="48838022" w14:textId="1B313128" w:rsidR="005C3A68" w:rsidRPr="00BA69FE" w:rsidRDefault="005C3A68" w:rsidP="00BA69FE">
      <w:pPr>
        <w:pStyle w:val="Heading1"/>
      </w:pPr>
      <w:r w:rsidRPr="00BA69FE">
        <w:t>T2-Part-</w:t>
      </w:r>
      <w:r w:rsidR="004D272B" w:rsidRPr="00BA69FE">
        <w:t xml:space="preserve">3 </w:t>
      </w:r>
      <w:r w:rsidR="00A95847" w:rsidRPr="00BA69FE">
        <w:t>-Alternative</w:t>
      </w:r>
      <w:r w:rsidRPr="00BA69FE">
        <w:t xml:space="preserve"> method</w:t>
      </w:r>
      <w:r w:rsidR="00A95847" w:rsidRPr="00BA69FE">
        <w:t>s</w:t>
      </w:r>
      <w:r w:rsidRPr="00BA69FE">
        <w:t xml:space="preserve"> to ext</w:t>
      </w:r>
      <w:r w:rsidR="00A95847" w:rsidRPr="00BA69FE">
        <w:t>r</w:t>
      </w:r>
      <w:r w:rsidRPr="00BA69FE">
        <w:t>act onset and offset information</w:t>
      </w:r>
    </w:p>
    <w:p w14:paraId="4A61893E" w14:textId="42D954FD" w:rsidR="0083602A" w:rsidRPr="0083602A" w:rsidRDefault="0083602A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hd w:val="clear" w:color="auto" w:fill="FFFFFF"/>
        </w:rPr>
      </w:pPr>
      <w:r>
        <w:rPr>
          <w:rFonts w:ascii="Arial" w:hAnsi="Arial" w:cs="Arial"/>
          <w:color w:val="1D1C1D"/>
          <w:shd w:val="clear" w:color="auto" w:fill="FFFFFF"/>
        </w:rPr>
        <w:t xml:space="preserve">(Please note: The first offset algorithm was developed without any knowledge of </w:t>
      </w:r>
      <w:proofErr w:type="spellStart"/>
      <w:r>
        <w:rPr>
          <w:rFonts w:ascii="Arial" w:hAnsi="Arial" w:cs="Arial"/>
          <w:color w:val="1D1C1D"/>
          <w:shd w:val="clear" w:color="auto" w:fill="FFFFFF"/>
        </w:rPr>
        <w:t>Ramons</w:t>
      </w:r>
      <w:proofErr w:type="spellEnd"/>
      <w:r>
        <w:rPr>
          <w:rFonts w:ascii="Arial" w:hAnsi="Arial" w:cs="Arial"/>
          <w:color w:val="1D1C1D"/>
          <w:shd w:val="clear" w:color="auto" w:fill="FFFFFF"/>
        </w:rPr>
        <w:t xml:space="preserve"> code)</w:t>
      </w:r>
    </w:p>
    <w:p w14:paraId="633F019B" w14:textId="5056E756" w:rsidR="00364762" w:rsidRPr="0083602A" w:rsidRDefault="0083602A" w:rsidP="008360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05404">
        <w:rPr>
          <w:rFonts w:ascii="Arial" w:hAnsi="Arial" w:cs="Arial"/>
          <w:b/>
          <w:bCs/>
          <w:color w:val="1D1C1D"/>
        </w:rPr>
        <w:br/>
      </w:r>
      <w:proofErr w:type="spellStart"/>
      <w:r w:rsidRPr="0083602A">
        <w:rPr>
          <w:rFonts w:ascii="Arial" w:hAnsi="Arial" w:cs="Arial"/>
          <w:color w:val="1D1C1D"/>
          <w:shd w:val="clear" w:color="auto" w:fill="FFFFFF"/>
        </w:rPr>
        <w:t>Ramons</w:t>
      </w:r>
      <w:proofErr w:type="spellEnd"/>
      <w:r w:rsidRPr="0083602A">
        <w:rPr>
          <w:rFonts w:ascii="Arial" w:hAnsi="Arial" w:cs="Arial"/>
          <w:color w:val="1D1C1D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hd w:val="clear" w:color="auto" w:fill="FFFFFF"/>
        </w:rPr>
        <w:t xml:space="preserve">algorithms is also based on </w:t>
      </w:r>
      <w:r>
        <w:rPr>
          <w:rFonts w:ascii="Arial" w:hAnsi="Arial" w:cs="Arial"/>
          <w:color w:val="1D1C1D"/>
          <w:shd w:val="clear" w:color="auto" w:fill="FFFFFF"/>
        </w:rPr>
        <w:t xml:space="preserve">measuring energy. The function he used was modified to produce the function </w:t>
      </w:r>
      <w:proofErr w:type="spellStart"/>
      <w:r w:rsidRPr="0083602A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myOnsetEnergyChecke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r</w:t>
      </w:r>
      <w:proofErr w:type="spellEnd"/>
      <w:r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()</w:t>
      </w:r>
      <w:r>
        <w:rPr>
          <w:rFonts w:ascii="Arial" w:hAnsi="Arial" w:cs="Arial"/>
          <w:b/>
          <w:bCs/>
          <w:color w:val="1D1C1D"/>
          <w:shd w:val="clear" w:color="auto" w:fill="FFFFFF"/>
        </w:rPr>
        <w:t xml:space="preserve"> </w:t>
      </w:r>
      <w:r w:rsidRPr="0083602A">
        <w:rPr>
          <w:rFonts w:ascii="Arial" w:hAnsi="Arial" w:cs="Arial"/>
          <w:color w:val="1D1C1D"/>
          <w:shd w:val="clear" w:color="auto" w:fill="FFFFFF"/>
        </w:rPr>
        <w:t xml:space="preserve">in the notebook </w:t>
      </w:r>
      <w:proofErr w:type="spellStart"/>
      <w:r w:rsidRPr="0083602A">
        <w:rPr>
          <w:rFonts w:ascii="Arial" w:hAnsi="Arial" w:cs="Arial"/>
          <w:color w:val="1D1C1D"/>
          <w:shd w:val="clear" w:color="auto" w:fill="FFFFFF"/>
        </w:rPr>
        <w:t>OnsetOffsetAlgorithms.ipynb</w:t>
      </w:r>
      <w:proofErr w:type="spellEnd"/>
      <w:r w:rsidRPr="0083602A">
        <w:rPr>
          <w:rFonts w:ascii="Arial" w:hAnsi="Arial" w:cs="Arial"/>
          <w:color w:val="1D1C1D"/>
          <w:shd w:val="clear" w:color="auto" w:fill="FFFFFF"/>
        </w:rPr>
        <w:t>.</w:t>
      </w:r>
    </w:p>
    <w:p w14:paraId="2E8E7708" w14:textId="77777777" w:rsidR="0083602A" w:rsidRDefault="0083602A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D1C1D"/>
          <w:shd w:val="clear" w:color="auto" w:fill="FFFFFF"/>
        </w:rPr>
      </w:pPr>
    </w:p>
    <w:p w14:paraId="47ABAADE" w14:textId="371B54BC" w:rsidR="0083602A" w:rsidRDefault="0083602A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D1C1D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hd w:val="clear" w:color="auto" w:fill="FFFFFF"/>
        </w:rPr>
        <w:t>This function returns start and stop indices that indicated the onset and offset points.</w:t>
      </w:r>
    </w:p>
    <w:p w14:paraId="719BA3B7" w14:textId="77777777" w:rsidR="0083602A" w:rsidRDefault="0083602A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D1C1D"/>
          <w:shd w:val="clear" w:color="auto" w:fill="FFFFFF"/>
        </w:rPr>
      </w:pPr>
    </w:p>
    <w:p w14:paraId="30A1BFBC" w14:textId="28DD148E" w:rsidR="0083602A" w:rsidRDefault="0083602A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hd w:val="clear" w:color="auto" w:fill="FFFFFF"/>
        </w:rPr>
      </w:pPr>
      <w:r>
        <w:rPr>
          <w:rFonts w:ascii="Arial" w:hAnsi="Arial" w:cs="Arial"/>
          <w:color w:val="1D1C1D"/>
          <w:shd w:val="clear" w:color="auto" w:fill="FFFFFF"/>
        </w:rPr>
        <w:t>These indices were obtained from the audio file 002.wav</w:t>
      </w:r>
      <w:r w:rsidR="00C301EA">
        <w:rPr>
          <w:rFonts w:ascii="Arial" w:hAnsi="Arial" w:cs="Arial"/>
          <w:color w:val="1D1C1D"/>
          <w:shd w:val="clear" w:color="auto" w:fill="FFFFFF"/>
        </w:rPr>
        <w:t>. The offset deviation histogram appears as follows:</w:t>
      </w:r>
    </w:p>
    <w:p w14:paraId="3B9EE0AC" w14:textId="44C9D4B3" w:rsidR="0083602A" w:rsidRPr="0083602A" w:rsidRDefault="0083602A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hd w:val="clear" w:color="auto" w:fill="FFFFFF"/>
        </w:rPr>
      </w:pPr>
      <w:r>
        <w:rPr>
          <w:noProof/>
        </w:rPr>
        <w:drawing>
          <wp:inline distT="0" distB="0" distL="0" distR="0" wp14:anchorId="5541478B" wp14:editId="2B4D7FBE">
            <wp:extent cx="5731510" cy="3295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AF5C8" w14:textId="7A13DB6F" w:rsidR="005C3A68" w:rsidRDefault="005C3A68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D1C1D"/>
          <w:shd w:val="clear" w:color="auto" w:fill="FFFFFF"/>
        </w:rPr>
      </w:pPr>
    </w:p>
    <w:p w14:paraId="66D63319" w14:textId="7DE783B5" w:rsidR="005C3A68" w:rsidRDefault="00C301EA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hd w:val="clear" w:color="auto" w:fill="FFFFFF"/>
        </w:rPr>
      </w:pPr>
      <w:r w:rsidRPr="00C301EA">
        <w:rPr>
          <w:rFonts w:ascii="Arial" w:hAnsi="Arial" w:cs="Arial"/>
          <w:color w:val="1D1C1D"/>
          <w:shd w:val="clear" w:color="auto" w:fill="FFFFFF"/>
        </w:rPr>
        <w:lastRenderedPageBreak/>
        <w:t>These deviations are too wide for music education standards</w:t>
      </w:r>
      <w:r>
        <w:rPr>
          <w:rFonts w:ascii="Arial" w:hAnsi="Arial" w:cs="Arial"/>
          <w:color w:val="1D1C1D"/>
          <w:shd w:val="clear" w:color="auto" w:fill="FFFFFF"/>
        </w:rPr>
        <w:t xml:space="preserve">. Perhaps a customised approach needs to be adopted depending on inter-onset intervals. </w:t>
      </w:r>
      <w:proofErr w:type="gramStart"/>
      <w:r>
        <w:rPr>
          <w:rFonts w:ascii="Arial" w:hAnsi="Arial" w:cs="Arial"/>
          <w:color w:val="1D1C1D"/>
          <w:shd w:val="clear" w:color="auto" w:fill="FFFFFF"/>
        </w:rPr>
        <w:t>E.g.</w:t>
      </w:r>
      <w:proofErr w:type="gramEnd"/>
      <w:r>
        <w:rPr>
          <w:rFonts w:ascii="Arial" w:hAnsi="Arial" w:cs="Arial"/>
          <w:color w:val="1D1C1D"/>
          <w:shd w:val="clear" w:color="auto" w:fill="FFFFFF"/>
        </w:rPr>
        <w:t xml:space="preserve"> for Billy Jean you have “jerky notes” where offset detection is theoretically easier. On the other </w:t>
      </w:r>
      <w:proofErr w:type="gramStart"/>
      <w:r>
        <w:rPr>
          <w:rFonts w:ascii="Arial" w:hAnsi="Arial" w:cs="Arial"/>
          <w:color w:val="1D1C1D"/>
          <w:shd w:val="clear" w:color="auto" w:fill="FFFFFF"/>
        </w:rPr>
        <w:t>hand</w:t>
      </w:r>
      <w:proofErr w:type="gramEnd"/>
      <w:r>
        <w:rPr>
          <w:rFonts w:ascii="Arial" w:hAnsi="Arial" w:cs="Arial"/>
          <w:color w:val="1D1C1D"/>
          <w:shd w:val="clear" w:color="auto" w:fill="FFFFFF"/>
        </w:rPr>
        <w:t xml:space="preserve"> a legato section, where one offset runs into the onset of the subsequent note is more complicated to determine using energy measurements.</w:t>
      </w:r>
    </w:p>
    <w:p w14:paraId="4CE7A5C2" w14:textId="2A3CCE8F" w:rsidR="00C301EA" w:rsidRDefault="00C301EA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hd w:val="clear" w:color="auto" w:fill="FFFFFF"/>
        </w:rPr>
      </w:pPr>
    </w:p>
    <w:p w14:paraId="0D68D094" w14:textId="41322306" w:rsidR="00C301EA" w:rsidRPr="00C301EA" w:rsidRDefault="00C301EA" w:rsidP="00C301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hd w:val="clear" w:color="auto" w:fill="FFFFFF"/>
        </w:rPr>
      </w:pPr>
      <w:r>
        <w:rPr>
          <w:rFonts w:ascii="Arial" w:hAnsi="Arial" w:cs="Arial"/>
          <w:color w:val="1D1C1D"/>
          <w:shd w:val="clear" w:color="auto" w:fill="FFFFFF"/>
        </w:rPr>
        <w:t>Ideally a music sections style discrimination would allow us to choose legato or staccato sensitive approaches to offset measurements.</w:t>
      </w:r>
    </w:p>
    <w:p w14:paraId="7BE0A6A7" w14:textId="373BD50B" w:rsidR="00992803" w:rsidRDefault="006D1500" w:rsidP="004D272B">
      <w:pPr>
        <w:pStyle w:val="Heading1"/>
        <w:rPr>
          <w:shd w:val="clear" w:color="auto" w:fill="FFFFFF"/>
        </w:rPr>
      </w:pPr>
      <w:r w:rsidRPr="00005404">
        <w:br/>
      </w:r>
      <w:bookmarkStart w:id="2" w:name="_Hlk71276158"/>
      <w:r w:rsidRPr="00005404">
        <w:rPr>
          <w:shd w:val="clear" w:color="auto" w:fill="FFFFFF"/>
        </w:rPr>
        <w:t>T2-Part-4: Conduct first Teacher analysis of Recordings (4pts)</w:t>
      </w:r>
      <w:bookmarkEnd w:id="2"/>
    </w:p>
    <w:p w14:paraId="5901211F" w14:textId="1B609039" w:rsidR="004D272B" w:rsidRDefault="004D272B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D1C1D"/>
          <w:shd w:val="clear" w:color="auto" w:fill="FFFFFF"/>
        </w:rPr>
      </w:pPr>
    </w:p>
    <w:p w14:paraId="52487088" w14:textId="3B76632A" w:rsidR="009348FB" w:rsidRDefault="004D272B" w:rsidP="004D272B">
      <w:pPr>
        <w:rPr>
          <w:shd w:val="clear" w:color="auto" w:fill="FFFFFF"/>
        </w:rPr>
      </w:pPr>
      <w:r>
        <w:rPr>
          <w:shd w:val="clear" w:color="auto" w:fill="FFFFFF"/>
        </w:rPr>
        <w:t>All results need to be imported into Notebooks and used as a comparison for the different observed deviations from the Stem recordings</w:t>
      </w:r>
      <w:r w:rsidR="009348FB">
        <w:rPr>
          <w:shd w:val="clear" w:color="auto" w:fill="FFFFFF"/>
        </w:rPr>
        <w:t>.</w:t>
      </w:r>
    </w:p>
    <w:p w14:paraId="005B127F" w14:textId="26733727" w:rsidR="009348FB" w:rsidRDefault="009348FB" w:rsidP="004D272B">
      <w:pPr>
        <w:rPr>
          <w:shd w:val="clear" w:color="auto" w:fill="FFFFFF"/>
        </w:rPr>
      </w:pPr>
      <w:r>
        <w:rPr>
          <w:shd w:val="clear" w:color="auto" w:fill="FFFFFF"/>
        </w:rPr>
        <w:t xml:space="preserve">Statistically  deviations from onset cause more impact on teacher results. </w:t>
      </w:r>
      <w:r w:rsidR="00C301EA">
        <w:rPr>
          <w:shd w:val="clear" w:color="auto" w:fill="FFFFFF"/>
        </w:rPr>
        <w:t>Also,</w:t>
      </w:r>
      <w:r>
        <w:rPr>
          <w:shd w:val="clear" w:color="auto" w:fill="FFFFFF"/>
        </w:rPr>
        <w:t xml:space="preserve"> abrupt endings</w:t>
      </w:r>
      <w:r w:rsidR="00C301EA">
        <w:rPr>
          <w:shd w:val="clear" w:color="auto" w:fill="FFFFFF"/>
        </w:rPr>
        <w:t xml:space="preserve"> where it is no allowed </w:t>
      </w:r>
      <w:r>
        <w:rPr>
          <w:shd w:val="clear" w:color="auto" w:fill="FFFFFF"/>
        </w:rPr>
        <w:t xml:space="preserve"> (</w:t>
      </w:r>
      <w:proofErr w:type="gramStart"/>
      <w:r>
        <w:rPr>
          <w:shd w:val="clear" w:color="auto" w:fill="FFFFFF"/>
        </w:rPr>
        <w:t>e.g.</w:t>
      </w:r>
      <w:proofErr w:type="gramEnd"/>
      <w:r>
        <w:rPr>
          <w:shd w:val="clear" w:color="auto" w:fill="FFFFFF"/>
        </w:rPr>
        <w:t xml:space="preserve"> </w:t>
      </w:r>
      <w:r w:rsidR="00C301EA">
        <w:rPr>
          <w:shd w:val="clear" w:color="auto" w:fill="FFFFFF"/>
        </w:rPr>
        <w:t xml:space="preserve">Walking on the Moon by the </w:t>
      </w:r>
      <w:r>
        <w:rPr>
          <w:shd w:val="clear" w:color="auto" w:fill="FFFFFF"/>
        </w:rPr>
        <w:t>Police)  could also be very noticeable</w:t>
      </w:r>
    </w:p>
    <w:p w14:paraId="09E80828" w14:textId="7D665FF3" w:rsidR="009348FB" w:rsidRDefault="009348FB" w:rsidP="004D272B">
      <w:pPr>
        <w:rPr>
          <w:shd w:val="clear" w:color="auto" w:fill="FFFFFF"/>
        </w:rPr>
      </w:pPr>
      <w:r>
        <w:rPr>
          <w:shd w:val="clear" w:color="auto" w:fill="FFFFFF"/>
        </w:rPr>
        <w:t xml:space="preserve">For each recording </w:t>
      </w:r>
      <w:r w:rsidR="00C301EA">
        <w:rPr>
          <w:shd w:val="clear" w:color="auto" w:fill="FFFFFF"/>
        </w:rPr>
        <w:t xml:space="preserve">there may be a need to postprocess the data,( </w:t>
      </w:r>
      <w:proofErr w:type="gramStart"/>
      <w:r w:rsidR="00C301EA">
        <w:rPr>
          <w:shd w:val="clear" w:color="auto" w:fill="FFFFFF"/>
        </w:rPr>
        <w:t>i.e.</w:t>
      </w:r>
      <w:proofErr w:type="gramEnd"/>
      <w:r w:rsidR="00C301EA">
        <w:rPr>
          <w:shd w:val="clear" w:color="auto" w:fill="FFFFFF"/>
        </w:rPr>
        <w:t xml:space="preserve"> </w:t>
      </w:r>
      <w:r>
        <w:rPr>
          <w:shd w:val="clear" w:color="auto" w:fill="FFFFFF"/>
        </w:rPr>
        <w:t>collect all the statistics manually of (a) Excess Notes (b) Missing Notes</w:t>
      </w:r>
      <w:r w:rsidR="00C301EA">
        <w:rPr>
          <w:shd w:val="clear" w:color="auto" w:fill="FFFFFF"/>
        </w:rPr>
        <w:t>) to compliment the teachers observations.</w:t>
      </w:r>
    </w:p>
    <w:p w14:paraId="279AADCC" w14:textId="7AB7043D" w:rsidR="004D272B" w:rsidRDefault="00C301EA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D1C1D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hd w:val="clear" w:color="auto" w:fill="FFFFFF"/>
        </w:rPr>
        <w:t>Checklist:</w:t>
      </w:r>
    </w:p>
    <w:p w14:paraId="43EAEAAA" w14:textId="77777777" w:rsidR="004D272B" w:rsidRDefault="004D272B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D1C1D"/>
          <w:shd w:val="clear" w:color="auto" w:fill="FFFFFF"/>
        </w:rPr>
      </w:pPr>
    </w:p>
    <w:p w14:paraId="69E26808" w14:textId="4989F802" w:rsidR="00005404" w:rsidRDefault="00364762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  <w:r>
        <w:rPr>
          <w:rFonts w:ascii="Arial" w:hAnsi="Arial" w:cs="Arial"/>
          <w:color w:val="1D1C1D"/>
        </w:rPr>
        <w:t>Construction of fake data for pre-analysis</w:t>
      </w:r>
    </w:p>
    <w:p w14:paraId="2EA0F1E1" w14:textId="65672F79" w:rsidR="00C301EA" w:rsidRPr="00C301EA" w:rsidRDefault="00C301EA" w:rsidP="00C301EA">
      <w:pPr>
        <w:pStyle w:val="ListParagraph"/>
        <w:numPr>
          <w:ilvl w:val="0"/>
          <w:numId w:val="10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301EA">
        <w:rPr>
          <w:rFonts w:ascii="Arial" w:hAnsi="Arial" w:cs="Arial"/>
          <w:color w:val="1D1C1D"/>
        </w:rPr>
        <w:t xml:space="preserve">Some artificial deviations were generated  from ideal onsets and offsets to help find tune the  function: </w:t>
      </w:r>
      <w:r w:rsidRPr="00C301EA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def</w:t>
      </w:r>
      <w:r w:rsidRPr="00C301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proofErr w:type="spellStart"/>
      <w:r w:rsidRPr="00C301EA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get_devs</w:t>
      </w:r>
      <w:proofErr w:type="spellEnd"/>
      <w:r w:rsidRPr="00C301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C301EA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measured</w:t>
      </w:r>
      <w:r w:rsidRPr="00C301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proofErr w:type="spellStart"/>
      <w:r w:rsidRPr="00C301EA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a_gt</w:t>
      </w:r>
      <w:r w:rsidRPr="00C301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C301EA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thresh</w:t>
      </w:r>
      <w:proofErr w:type="spellEnd"/>
      <w:r w:rsidRPr="00C301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4CFC2F5B" w14:textId="6F6C1D4D" w:rsidR="00C301EA" w:rsidRPr="00C301EA" w:rsidRDefault="00C301EA" w:rsidP="00C301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  <w:r w:rsidRPr="00C301EA">
        <w:rPr>
          <w:rFonts w:ascii="Arial" w:hAnsi="Arial" w:cs="Arial"/>
          <w:color w:val="1D1C1D"/>
        </w:rPr>
        <w:br/>
      </w:r>
    </w:p>
    <w:p w14:paraId="71792A58" w14:textId="7D18BEA7" w:rsidR="00C301EA" w:rsidRDefault="00364762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  <w:r>
        <w:rPr>
          <w:rFonts w:ascii="Arial" w:hAnsi="Arial" w:cs="Arial"/>
          <w:color w:val="1D1C1D"/>
        </w:rPr>
        <w:t>Completed Grading for 50 songs</w:t>
      </w:r>
    </w:p>
    <w:p w14:paraId="3956F545" w14:textId="7461D9AB" w:rsidR="00C301EA" w:rsidRPr="00C301EA" w:rsidRDefault="00C301EA" w:rsidP="00C301E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  <w:r w:rsidRPr="00C301EA">
        <w:rPr>
          <w:rFonts w:ascii="Arial" w:hAnsi="Arial" w:cs="Arial"/>
          <w:color w:val="1D1C1D"/>
        </w:rPr>
        <w:t xml:space="preserve">Done, but some post processing needed on statistics </w:t>
      </w:r>
      <w:proofErr w:type="gramStart"/>
      <w:r w:rsidRPr="00C301EA">
        <w:rPr>
          <w:rFonts w:ascii="Arial" w:hAnsi="Arial" w:cs="Arial"/>
          <w:color w:val="1D1C1D"/>
        </w:rPr>
        <w:t>and also</w:t>
      </w:r>
      <w:proofErr w:type="gramEnd"/>
      <w:r w:rsidRPr="00C301EA">
        <w:rPr>
          <w:rFonts w:ascii="Arial" w:hAnsi="Arial" w:cs="Arial"/>
          <w:color w:val="1D1C1D"/>
        </w:rPr>
        <w:t xml:space="preserve"> some recalibration with respect to the Trinity stem with a second teacher.</w:t>
      </w:r>
      <w:r>
        <w:rPr>
          <w:rFonts w:ascii="Arial" w:hAnsi="Arial" w:cs="Arial"/>
          <w:color w:val="1D1C1D"/>
        </w:rPr>
        <w:t xml:space="preserve"> Please note, original teacher no longer available.</w:t>
      </w:r>
    </w:p>
    <w:p w14:paraId="59F37F64" w14:textId="77777777" w:rsidR="00C301EA" w:rsidRDefault="00C301EA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</w:p>
    <w:p w14:paraId="38CA243F" w14:textId="67BEA6DF" w:rsidR="00C301EA" w:rsidRDefault="00364762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  <w:r>
        <w:rPr>
          <w:rFonts w:ascii="Arial" w:hAnsi="Arial" w:cs="Arial"/>
          <w:color w:val="1D1C1D"/>
        </w:rPr>
        <w:t>Teachers recording pending.</w:t>
      </w:r>
    </w:p>
    <w:p w14:paraId="1814ABA8" w14:textId="3C40F5CB" w:rsidR="00C301EA" w:rsidRPr="00C301EA" w:rsidRDefault="00C301EA" w:rsidP="00C301E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  <w:r w:rsidRPr="00C301EA">
        <w:rPr>
          <w:rFonts w:ascii="Arial" w:hAnsi="Arial" w:cs="Arial"/>
          <w:color w:val="1D1C1D"/>
        </w:rPr>
        <w:t xml:space="preserve">The teacher did not send his samples. These </w:t>
      </w:r>
      <w:proofErr w:type="gramStart"/>
      <w:r w:rsidRPr="00C301EA">
        <w:rPr>
          <w:rFonts w:ascii="Arial" w:hAnsi="Arial" w:cs="Arial"/>
          <w:color w:val="1D1C1D"/>
        </w:rPr>
        <w:t>wont</w:t>
      </w:r>
      <w:proofErr w:type="gramEnd"/>
      <w:r w:rsidRPr="00C301EA">
        <w:rPr>
          <w:rFonts w:ascii="Arial" w:hAnsi="Arial" w:cs="Arial"/>
          <w:color w:val="1D1C1D"/>
        </w:rPr>
        <w:t xml:space="preserve"> be received.</w:t>
      </w:r>
    </w:p>
    <w:p w14:paraId="09997FC1" w14:textId="77777777" w:rsidR="00C301EA" w:rsidRDefault="00C301EA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</w:p>
    <w:p w14:paraId="28D997B6" w14:textId="25E0297C" w:rsidR="00364762" w:rsidRDefault="00364762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  <w:r>
        <w:rPr>
          <w:rFonts w:ascii="Arial" w:hAnsi="Arial" w:cs="Arial"/>
          <w:color w:val="1D1C1D"/>
        </w:rPr>
        <w:t>Export to CSV / JSON</w:t>
      </w:r>
    </w:p>
    <w:p w14:paraId="23A4449A" w14:textId="00BBC8AD" w:rsidR="00364762" w:rsidRPr="00C301EA" w:rsidRDefault="00364762" w:rsidP="00C301E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  <w:proofErr w:type="gramStart"/>
      <w:r w:rsidRPr="00C301EA">
        <w:rPr>
          <w:rFonts w:ascii="Arial" w:hAnsi="Arial" w:cs="Arial"/>
          <w:color w:val="1D1C1D"/>
        </w:rPr>
        <w:t>Pandas</w:t>
      </w:r>
      <w:proofErr w:type="gramEnd"/>
      <w:r w:rsidRPr="00C301EA">
        <w:rPr>
          <w:rFonts w:ascii="Arial" w:hAnsi="Arial" w:cs="Arial"/>
          <w:color w:val="1D1C1D"/>
        </w:rPr>
        <w:t xml:space="preserve"> analysis of results</w:t>
      </w:r>
      <w:r w:rsidR="00C301EA">
        <w:rPr>
          <w:rFonts w:ascii="Arial" w:hAnsi="Arial" w:cs="Arial"/>
          <w:color w:val="1D1C1D"/>
        </w:rPr>
        <w:t xml:space="preserve"> </w:t>
      </w:r>
      <w:r w:rsidR="00C23F1B">
        <w:rPr>
          <w:rFonts w:ascii="Arial" w:hAnsi="Arial" w:cs="Arial"/>
          <w:color w:val="1D1C1D"/>
        </w:rPr>
        <w:t>is the end goal of pre-processing the teacher data. This shall be moved to Work Package 4.</w:t>
      </w:r>
    </w:p>
    <w:p w14:paraId="3311FDC9" w14:textId="77777777" w:rsidR="00364762" w:rsidRDefault="00364762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</w:p>
    <w:p w14:paraId="1AFBE8B1" w14:textId="77777777" w:rsidR="00C23F1B" w:rsidRDefault="00364762" w:rsidP="00C23F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  <w:r>
        <w:rPr>
          <w:rFonts w:ascii="Arial" w:hAnsi="Arial" w:cs="Arial"/>
          <w:color w:val="1D1C1D"/>
        </w:rPr>
        <w:t>Analysis of Comments</w:t>
      </w:r>
      <w:r w:rsidR="00AA5007">
        <w:rPr>
          <w:rFonts w:ascii="Arial" w:hAnsi="Arial" w:cs="Arial"/>
          <w:color w:val="1D1C1D"/>
        </w:rPr>
        <w:t xml:space="preserve">. </w:t>
      </w:r>
      <w:proofErr w:type="gramStart"/>
      <w:r w:rsidR="00AA5007">
        <w:rPr>
          <w:rFonts w:ascii="Arial" w:hAnsi="Arial" w:cs="Arial"/>
          <w:color w:val="1D1C1D"/>
        </w:rPr>
        <w:t>e.g.</w:t>
      </w:r>
      <w:proofErr w:type="gramEnd"/>
      <w:r w:rsidR="00AA5007">
        <w:rPr>
          <w:rFonts w:ascii="Arial" w:hAnsi="Arial" w:cs="Arial"/>
          <w:color w:val="1D1C1D"/>
        </w:rPr>
        <w:t xml:space="preserve"> Mapping of articulation descriptions into note separation measurements.</w:t>
      </w:r>
      <w:r w:rsidR="00C23F1B">
        <w:rPr>
          <w:rFonts w:ascii="Arial" w:hAnsi="Arial" w:cs="Arial"/>
          <w:color w:val="1D1C1D"/>
        </w:rPr>
        <w:br/>
      </w:r>
    </w:p>
    <w:p w14:paraId="4D1A7E68" w14:textId="77777777" w:rsidR="00C23F1B" w:rsidRPr="00C23F1B" w:rsidRDefault="00C23F1B" w:rsidP="00C23F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  <w:r w:rsidRPr="00C23F1B">
        <w:rPr>
          <w:rFonts w:ascii="Arial" w:hAnsi="Arial" w:cs="Arial"/>
          <w:color w:val="1D1C1D"/>
        </w:rPr>
        <w:t>Mapping of syncopation descriptions to onset deviations windows</w:t>
      </w:r>
    </w:p>
    <w:p w14:paraId="0C703DCA" w14:textId="77777777" w:rsidR="00C23F1B" w:rsidRPr="00C23F1B" w:rsidRDefault="00C23F1B" w:rsidP="00C23F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  <w:r w:rsidRPr="00C23F1B">
        <w:rPr>
          <w:rFonts w:ascii="Arial" w:hAnsi="Arial" w:cs="Arial"/>
          <w:color w:val="1D1C1D"/>
        </w:rPr>
        <w:t>Definition of note with Tenuto duration</w:t>
      </w:r>
    </w:p>
    <w:p w14:paraId="48FF3856" w14:textId="77777777" w:rsidR="00C23F1B" w:rsidRPr="00C23F1B" w:rsidRDefault="00C23F1B" w:rsidP="00C23F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  <w:r w:rsidRPr="00C23F1B">
        <w:rPr>
          <w:rFonts w:ascii="Arial" w:hAnsi="Arial" w:cs="Arial"/>
          <w:color w:val="1D1C1D"/>
        </w:rPr>
        <w:t>Definition of duration of notes tied/legato</w:t>
      </w:r>
    </w:p>
    <w:p w14:paraId="02211FCD" w14:textId="77777777" w:rsidR="00C23F1B" w:rsidRPr="00C23F1B" w:rsidRDefault="00C23F1B" w:rsidP="00C23F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  <w:r w:rsidRPr="00C23F1B">
        <w:rPr>
          <w:rFonts w:ascii="Arial" w:hAnsi="Arial" w:cs="Arial"/>
          <w:color w:val="1D1C1D"/>
        </w:rPr>
        <w:t>Definition of note duration  that are staccato</w:t>
      </w:r>
    </w:p>
    <w:p w14:paraId="4BCDA5CF" w14:textId="77777777" w:rsidR="00C23F1B" w:rsidRPr="00C23F1B" w:rsidRDefault="00C23F1B" w:rsidP="00C23F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  <w:r w:rsidRPr="00C23F1B">
        <w:rPr>
          <w:rFonts w:ascii="Arial" w:hAnsi="Arial" w:cs="Arial"/>
          <w:color w:val="1D1C1D"/>
        </w:rPr>
        <w:t>Definition of note duration that have underline(Roadrunner)</w:t>
      </w:r>
    </w:p>
    <w:p w14:paraId="369D300E" w14:textId="2B5EC1BB" w:rsidR="00C23F1B" w:rsidRDefault="00C23F1B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</w:p>
    <w:p w14:paraId="497789BC" w14:textId="63E098FB" w:rsidR="00364762" w:rsidRPr="00C23F1B" w:rsidRDefault="00C23F1B" w:rsidP="00C23F1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D1C1D"/>
        </w:rPr>
      </w:pPr>
      <w:r w:rsidRPr="00C23F1B">
        <w:rPr>
          <w:rFonts w:ascii="Arial" w:hAnsi="Arial" w:cs="Arial"/>
          <w:b/>
          <w:bCs/>
          <w:color w:val="1D1C1D"/>
        </w:rPr>
        <w:t xml:space="preserve"> All this </w:t>
      </w:r>
      <w:r w:rsidRPr="00C23F1B">
        <w:rPr>
          <w:rFonts w:ascii="Arial" w:hAnsi="Arial" w:cs="Arial"/>
          <w:b/>
          <w:bCs/>
          <w:color w:val="1D1C1D"/>
        </w:rPr>
        <w:t>shall be moved to Work Package 4.</w:t>
      </w:r>
    </w:p>
    <w:p w14:paraId="1ED36360" w14:textId="77777777" w:rsidR="00AA5007" w:rsidRDefault="00AA5007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</w:p>
    <w:p w14:paraId="3F66CF94" w14:textId="77777777" w:rsidR="00AA5007" w:rsidRDefault="00AA5007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</w:p>
    <w:p w14:paraId="4EC43659" w14:textId="0D358686" w:rsidR="00AA5007" w:rsidRDefault="005C3A68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  <w:r>
        <w:rPr>
          <w:rFonts w:ascii="Arial" w:hAnsi="Arial" w:cs="Arial"/>
          <w:color w:val="1D1C1D"/>
        </w:rPr>
        <w:lastRenderedPageBreak/>
        <w:t>Definition of Lilly Pond and JSON File for 5 Trinity Songs(Standard Technical Procedure-Predictabl</w:t>
      </w:r>
      <w:r w:rsidR="00A95847">
        <w:rPr>
          <w:rFonts w:ascii="Arial" w:hAnsi="Arial" w:cs="Arial"/>
          <w:color w:val="1D1C1D"/>
        </w:rPr>
        <w:t>e</w:t>
      </w:r>
      <w:r>
        <w:rPr>
          <w:rFonts w:ascii="Arial" w:hAnsi="Arial" w:cs="Arial"/>
          <w:color w:val="1D1C1D"/>
        </w:rPr>
        <w:t xml:space="preserve"> time)</w:t>
      </w:r>
    </w:p>
    <w:p w14:paraId="5455AE9C" w14:textId="375EC47B" w:rsidR="00AA5007" w:rsidRPr="00C23F1B" w:rsidRDefault="00C23F1B" w:rsidP="00C23F1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  <w:r w:rsidRPr="00C23F1B">
        <w:rPr>
          <w:rFonts w:ascii="Arial" w:hAnsi="Arial" w:cs="Arial"/>
          <w:color w:val="1D1C1D"/>
        </w:rPr>
        <w:t>TO</w:t>
      </w:r>
      <w:r>
        <w:rPr>
          <w:rFonts w:ascii="Arial" w:hAnsi="Arial" w:cs="Arial"/>
          <w:color w:val="1D1C1D"/>
        </w:rPr>
        <w:t xml:space="preserve"> </w:t>
      </w:r>
      <w:r w:rsidRPr="00C23F1B">
        <w:rPr>
          <w:rFonts w:ascii="Arial" w:hAnsi="Arial" w:cs="Arial"/>
          <w:color w:val="1D1C1D"/>
        </w:rPr>
        <w:t>DO</w:t>
      </w:r>
    </w:p>
    <w:p w14:paraId="5FED9545" w14:textId="77777777" w:rsidR="00364762" w:rsidRDefault="00364762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</w:p>
    <w:p w14:paraId="42E3164F" w14:textId="1CDBA540" w:rsidR="00364762" w:rsidRDefault="00364762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</w:p>
    <w:p w14:paraId="3D7C7176" w14:textId="6A1990C3" w:rsidR="00760195" w:rsidRDefault="00760195" w:rsidP="006D1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</w:p>
    <w:p w14:paraId="5D7C7321" w14:textId="77777777" w:rsidR="002B350E" w:rsidRPr="00BB6024" w:rsidRDefault="002B350E" w:rsidP="002B35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hd w:val="clear" w:color="auto" w:fill="FFFFFF"/>
        </w:rPr>
      </w:pPr>
    </w:p>
    <w:p w14:paraId="0A598E56" w14:textId="77777777" w:rsidR="002B350E" w:rsidRPr="005C3A68" w:rsidRDefault="002B350E" w:rsidP="002B35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D1C1D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hd w:val="clear" w:color="auto" w:fill="FFFFFF"/>
        </w:rPr>
        <w:t xml:space="preserve">Open “Availability” Issues: </w:t>
      </w:r>
    </w:p>
    <w:p w14:paraId="28B62873" w14:textId="77777777" w:rsidR="002B350E" w:rsidRDefault="002B350E" w:rsidP="002B35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“IDMT-SMT-BASS-VAR-DUR” is not available on </w:t>
      </w:r>
      <w:proofErr w:type="spellStart"/>
      <w:r>
        <w:t>Frauenhofer</w:t>
      </w:r>
      <w:proofErr w:type="spellEnd"/>
      <w:r>
        <w:t xml:space="preserve"> website. Pending a follow up on this. This is a dataset that focuses on different durations for single notes.</w:t>
      </w:r>
    </w:p>
    <w:p w14:paraId="6F3A87E2" w14:textId="77777777" w:rsidR="002B350E" w:rsidRDefault="002B350E" w:rsidP="002B350E">
      <w:pPr>
        <w:autoSpaceDE w:val="0"/>
        <w:autoSpaceDN w:val="0"/>
        <w:adjustRightInd w:val="0"/>
        <w:spacing w:after="0" w:line="240" w:lineRule="auto"/>
      </w:pPr>
    </w:p>
    <w:p w14:paraId="337BED93" w14:textId="77777777" w:rsidR="002B350E" w:rsidRDefault="002B350E" w:rsidP="002B35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D1C1D"/>
          <w:shd w:val="clear" w:color="auto" w:fill="FFFFFF"/>
        </w:rPr>
      </w:pPr>
      <w:r w:rsidRPr="00002446">
        <w:rPr>
          <w:rFonts w:cstheme="minorHAnsi"/>
          <w:color w:val="1D1C1D"/>
          <w:shd w:val="clear" w:color="auto" w:fill="FFFFFF"/>
        </w:rPr>
        <w:t xml:space="preserve">No direct link to </w:t>
      </w:r>
      <w:proofErr w:type="spellStart"/>
      <w:r w:rsidRPr="00002446">
        <w:rPr>
          <w:rFonts w:cstheme="minorHAnsi"/>
          <w:color w:val="1D1C1D"/>
          <w:shd w:val="clear" w:color="auto" w:fill="FFFFFF"/>
        </w:rPr>
        <w:t>matlab</w:t>
      </w:r>
      <w:proofErr w:type="spellEnd"/>
      <w:r w:rsidRPr="00002446">
        <w:rPr>
          <w:rFonts w:cstheme="minorHAnsi"/>
          <w:color w:val="1D1C1D"/>
          <w:shd w:val="clear" w:color="auto" w:fill="FFFFFF"/>
        </w:rPr>
        <w:t xml:space="preserve"> code from </w:t>
      </w:r>
      <w:proofErr w:type="spellStart"/>
      <w:r w:rsidRPr="00002446">
        <w:rPr>
          <w:rFonts w:cstheme="minorHAnsi"/>
          <w:color w:val="1D1C1D"/>
          <w:shd w:val="clear" w:color="auto" w:fill="FFFFFF"/>
        </w:rPr>
        <w:t>Absessers</w:t>
      </w:r>
      <w:proofErr w:type="spellEnd"/>
      <w:r w:rsidRPr="00002446">
        <w:rPr>
          <w:rFonts w:cstheme="minorHAnsi"/>
          <w:color w:val="1D1C1D"/>
          <w:shd w:val="clear" w:color="auto" w:fill="FFFFFF"/>
        </w:rPr>
        <w:t xml:space="preserve"> papers. Some </w:t>
      </w:r>
      <w:proofErr w:type="gramStart"/>
      <w:r w:rsidRPr="00002446">
        <w:rPr>
          <w:rFonts w:cstheme="minorHAnsi"/>
          <w:color w:val="1D1C1D"/>
          <w:shd w:val="clear" w:color="auto" w:fill="FFFFFF"/>
        </w:rPr>
        <w:t>tool box</w:t>
      </w:r>
      <w:proofErr w:type="gramEnd"/>
      <w:r w:rsidRPr="00002446">
        <w:rPr>
          <w:rFonts w:cstheme="minorHAnsi"/>
          <w:color w:val="1D1C1D"/>
          <w:shd w:val="clear" w:color="auto" w:fill="FFFFFF"/>
        </w:rPr>
        <w:t xml:space="preserve"> code “</w:t>
      </w:r>
      <w:proofErr w:type="spellStart"/>
      <w:r w:rsidRPr="00002446">
        <w:rPr>
          <w:rFonts w:cstheme="minorHAnsi"/>
          <w:color w:val="1D1C1D"/>
          <w:shd w:val="clear" w:color="auto" w:fill="FFFFFF"/>
        </w:rPr>
        <w:t>pymus</w:t>
      </w:r>
      <w:proofErr w:type="spellEnd"/>
      <w:r w:rsidRPr="00002446">
        <w:rPr>
          <w:rFonts w:cstheme="minorHAnsi"/>
          <w:color w:val="1D1C1D"/>
          <w:shd w:val="clear" w:color="auto" w:fill="FFFFFF"/>
        </w:rPr>
        <w:t xml:space="preserve">” on github for F0 tracker to compare with methods used in </w:t>
      </w:r>
      <w:proofErr w:type="spellStart"/>
      <w:r w:rsidRPr="00002446">
        <w:rPr>
          <w:rFonts w:cstheme="minorHAnsi"/>
          <w:color w:val="1D1C1D"/>
          <w:shd w:val="clear" w:color="auto" w:fill="FFFFFF"/>
        </w:rPr>
        <w:t>MusicCritic</w:t>
      </w:r>
      <w:proofErr w:type="spellEnd"/>
      <w:r w:rsidRPr="00002446">
        <w:rPr>
          <w:rFonts w:cstheme="minorHAnsi"/>
          <w:color w:val="1D1C1D"/>
          <w:shd w:val="clear" w:color="auto" w:fill="FFFFFF"/>
        </w:rPr>
        <w:t>. No code samples to implement math formula provided in [1]</w:t>
      </w:r>
    </w:p>
    <w:p w14:paraId="3455FFA3" w14:textId="77777777" w:rsidR="002B350E" w:rsidRPr="00BA69FE" w:rsidRDefault="002B350E" w:rsidP="002B350E">
      <w:pPr>
        <w:pStyle w:val="ListParagraph"/>
        <w:rPr>
          <w:rFonts w:cstheme="minorHAnsi"/>
          <w:color w:val="1D1C1D"/>
          <w:shd w:val="clear" w:color="auto" w:fill="FFFFFF"/>
        </w:rPr>
      </w:pPr>
    </w:p>
    <w:p w14:paraId="623CE4E2" w14:textId="77777777" w:rsidR="002B350E" w:rsidRDefault="002B350E" w:rsidP="002B3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D1C1D"/>
          <w:shd w:val="clear" w:color="auto" w:fill="FFFFFF"/>
        </w:rPr>
      </w:pPr>
    </w:p>
    <w:p w14:paraId="552595AE" w14:textId="77777777" w:rsidR="002B350E" w:rsidRPr="00BA69FE" w:rsidRDefault="002B350E" w:rsidP="002B35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D1C1D"/>
          <w:shd w:val="clear" w:color="auto" w:fill="FFFFFF"/>
        </w:rPr>
      </w:pPr>
      <w:r w:rsidRPr="00BA69FE">
        <w:rPr>
          <w:rFonts w:ascii="Arial" w:hAnsi="Arial" w:cs="Arial"/>
          <w:b/>
          <w:bCs/>
          <w:color w:val="1D1C1D"/>
          <w:shd w:val="clear" w:color="auto" w:fill="FFFFFF"/>
        </w:rPr>
        <w:t>Open “</w:t>
      </w:r>
      <w:r>
        <w:rPr>
          <w:rFonts w:ascii="Arial" w:hAnsi="Arial" w:cs="Arial"/>
          <w:b/>
          <w:bCs/>
          <w:color w:val="1D1C1D"/>
          <w:shd w:val="clear" w:color="auto" w:fill="FFFFFF"/>
        </w:rPr>
        <w:t>Academic</w:t>
      </w:r>
      <w:r w:rsidRPr="00BA69FE">
        <w:rPr>
          <w:rFonts w:ascii="Arial" w:hAnsi="Arial" w:cs="Arial"/>
          <w:b/>
          <w:bCs/>
          <w:color w:val="1D1C1D"/>
          <w:shd w:val="clear" w:color="auto" w:fill="FFFFFF"/>
        </w:rPr>
        <w:t xml:space="preserve">” Issues: </w:t>
      </w:r>
    </w:p>
    <w:p w14:paraId="1DEC1D6A" w14:textId="77777777" w:rsidR="002B350E" w:rsidRDefault="002B350E" w:rsidP="002B35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A69FE">
        <w:rPr>
          <w:rFonts w:ascii="Arial" w:hAnsi="Arial" w:cs="Arial"/>
          <w:color w:val="000000"/>
        </w:rPr>
        <w:t>Find "technological" correlate of music education notion of "note separation" or "articulation".</w:t>
      </w:r>
    </w:p>
    <w:p w14:paraId="06311FE3" w14:textId="77777777" w:rsidR="002B350E" w:rsidRDefault="002B350E" w:rsidP="002B35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How to deal with Imposter Notes, Missing Notes?</w:t>
      </w:r>
    </w:p>
    <w:p w14:paraId="25A0F9AB" w14:textId="77777777" w:rsidR="002B350E" w:rsidRDefault="002B350E" w:rsidP="002B350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-&gt; work in progress in </w:t>
      </w:r>
      <w:proofErr w:type="spellStart"/>
      <w:r>
        <w:rPr>
          <w:rFonts w:ascii="Arial" w:hAnsi="Arial" w:cs="Arial"/>
          <w:color w:val="000000"/>
        </w:rPr>
        <w:t>OnsetOffsetAlgorithms.ipynb</w:t>
      </w:r>
      <w:proofErr w:type="spellEnd"/>
    </w:p>
    <w:p w14:paraId="2B96E36C" w14:textId="77777777" w:rsidR="002B350E" w:rsidRDefault="002B350E" w:rsidP="002B350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69F78F4" w14:textId="77777777" w:rsidR="002B350E" w:rsidRPr="00BA69FE" w:rsidRDefault="002B350E" w:rsidP="002B35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How do we manage what should be “onset dependent-offset measurement”</w:t>
      </w:r>
      <w:r>
        <w:rPr>
          <w:rFonts w:ascii="Arial" w:hAnsi="Arial" w:cs="Arial"/>
          <w:color w:val="000000"/>
        </w:rPr>
        <w:br/>
        <w:t xml:space="preserve">-&gt; work in progress in </w:t>
      </w:r>
      <w:proofErr w:type="spellStart"/>
      <w:r>
        <w:rPr>
          <w:rFonts w:ascii="Arial" w:hAnsi="Arial" w:cs="Arial"/>
          <w:color w:val="000000"/>
        </w:rPr>
        <w:t>OnsetOffsetAlgorithms.</w:t>
      </w:r>
      <w:proofErr w:type="gramStart"/>
      <w:r>
        <w:rPr>
          <w:rFonts w:ascii="Arial" w:hAnsi="Arial" w:cs="Arial"/>
          <w:color w:val="000000"/>
        </w:rPr>
        <w:t>ipynb</w:t>
      </w:r>
      <w:proofErr w:type="spellEnd"/>
      <w:proofErr w:type="gramEnd"/>
    </w:p>
    <w:p w14:paraId="3EF016DC" w14:textId="77777777" w:rsidR="002B350E" w:rsidRDefault="002B350E" w:rsidP="002B35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D1C1D"/>
        </w:rPr>
      </w:pPr>
    </w:p>
    <w:p w14:paraId="1BA9D72E" w14:textId="77777777" w:rsidR="002B350E" w:rsidRDefault="002B350E" w:rsidP="002B35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D1C1D"/>
        </w:rPr>
      </w:pPr>
    </w:p>
    <w:p w14:paraId="5DB0D0B5" w14:textId="77777777" w:rsidR="002B350E" w:rsidRDefault="002B350E" w:rsidP="002B3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D1C1D"/>
          <w:shd w:val="clear" w:color="auto" w:fill="FFFFFF"/>
        </w:rPr>
      </w:pPr>
    </w:p>
    <w:p w14:paraId="63439727" w14:textId="77777777" w:rsidR="002B350E" w:rsidRPr="00BA69FE" w:rsidRDefault="002B350E" w:rsidP="002B35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D1C1D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hd w:val="clear" w:color="auto" w:fill="FFFFFF"/>
        </w:rPr>
        <w:t>Ideas considered but not yet tried</w:t>
      </w:r>
      <w:r w:rsidRPr="00BA69FE">
        <w:rPr>
          <w:rFonts w:ascii="Arial" w:hAnsi="Arial" w:cs="Arial"/>
          <w:b/>
          <w:bCs/>
          <w:color w:val="1D1C1D"/>
          <w:shd w:val="clear" w:color="auto" w:fill="FFFFFF"/>
        </w:rPr>
        <w:t xml:space="preserve">: </w:t>
      </w:r>
    </w:p>
    <w:p w14:paraId="330AA67C" w14:textId="77777777" w:rsidR="002B350E" w:rsidRDefault="002B350E" w:rsidP="002B35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</w:p>
    <w:p w14:paraId="3AA1AB6E" w14:textId="77777777" w:rsidR="002B350E" w:rsidRDefault="002B350E" w:rsidP="002B35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  <w:r w:rsidRPr="00F167CF">
        <w:rPr>
          <w:rFonts w:ascii="Arial" w:hAnsi="Arial" w:cs="Arial"/>
          <w:color w:val="1D1C1D"/>
        </w:rPr>
        <w:t>Segmentation exercise(ASP Lab 6)</w:t>
      </w:r>
    </w:p>
    <w:p w14:paraId="673A6044" w14:textId="77777777" w:rsidR="002B350E" w:rsidRPr="00F167CF" w:rsidRDefault="002B350E" w:rsidP="002B35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  <w:r>
        <w:rPr>
          <w:rFonts w:ascii="Arial" w:hAnsi="Arial" w:cs="Arial"/>
          <w:color w:val="1D1C1D"/>
        </w:rPr>
        <w:t>Helper functions MIR assignment 1</w:t>
      </w:r>
    </w:p>
    <w:p w14:paraId="458C1194" w14:textId="77777777" w:rsidR="002B350E" w:rsidRPr="00F167CF" w:rsidRDefault="002B350E" w:rsidP="002B35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  <w:r w:rsidRPr="00F167CF">
        <w:rPr>
          <w:rFonts w:ascii="Arial" w:hAnsi="Arial" w:cs="Arial"/>
          <w:color w:val="1D1C1D"/>
        </w:rPr>
        <w:t>Related Essentia Algorithms</w:t>
      </w:r>
      <w:r>
        <w:rPr>
          <w:rFonts w:ascii="Arial" w:hAnsi="Arial" w:cs="Arial"/>
          <w:color w:val="1D1C1D"/>
        </w:rPr>
        <w:t xml:space="preserve"> (for </w:t>
      </w:r>
      <w:proofErr w:type="spellStart"/>
      <w:r>
        <w:rPr>
          <w:rFonts w:ascii="Arial" w:hAnsi="Arial" w:cs="Arial"/>
          <w:color w:val="1D1C1D"/>
        </w:rPr>
        <w:t>Fo</w:t>
      </w:r>
      <w:proofErr w:type="spellEnd"/>
      <w:r>
        <w:rPr>
          <w:rFonts w:ascii="Arial" w:hAnsi="Arial" w:cs="Arial"/>
          <w:color w:val="1D1C1D"/>
        </w:rPr>
        <w:t xml:space="preserve"> detection, Music Transcription)</w:t>
      </w:r>
    </w:p>
    <w:p w14:paraId="298B44CA" w14:textId="77777777" w:rsidR="002B350E" w:rsidRPr="00F167CF" w:rsidRDefault="002B350E" w:rsidP="002B350E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1D1C1D"/>
        </w:rPr>
      </w:pPr>
      <w:proofErr w:type="spellStart"/>
      <w:r w:rsidRPr="00F167CF">
        <w:rPr>
          <w:rFonts w:ascii="Arial" w:hAnsi="Arial" w:cs="Arial"/>
          <w:color w:val="1D1C1D"/>
        </w:rPr>
        <w:t>PitchContourSegmentation</w:t>
      </w:r>
      <w:proofErr w:type="spellEnd"/>
      <w:r w:rsidRPr="00F167CF">
        <w:rPr>
          <w:rFonts w:ascii="Arial" w:hAnsi="Arial" w:cs="Arial"/>
          <w:color w:val="1D1C1D"/>
        </w:rPr>
        <w:t>.</w:t>
      </w:r>
    </w:p>
    <w:p w14:paraId="5EDAD40B" w14:textId="77777777" w:rsidR="002B350E" w:rsidRPr="00F167CF" w:rsidRDefault="002B350E" w:rsidP="002B350E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1D1C1D"/>
        </w:rPr>
      </w:pPr>
      <w:proofErr w:type="spellStart"/>
      <w:r w:rsidRPr="00F167CF">
        <w:rPr>
          <w:rFonts w:ascii="Arial" w:hAnsi="Arial" w:cs="Arial"/>
          <w:color w:val="1D1C1D"/>
        </w:rPr>
        <w:t>PitchMelodia</w:t>
      </w:r>
      <w:proofErr w:type="spellEnd"/>
    </w:p>
    <w:p w14:paraId="0C05A1F6" w14:textId="77777777" w:rsidR="002B350E" w:rsidRDefault="002B350E" w:rsidP="002B350E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1D1C1D"/>
        </w:rPr>
      </w:pPr>
      <w:proofErr w:type="spellStart"/>
      <w:r w:rsidRPr="00F167CF">
        <w:rPr>
          <w:rFonts w:ascii="Arial" w:hAnsi="Arial" w:cs="Arial"/>
          <w:color w:val="1D1C1D"/>
        </w:rPr>
        <w:t>PredominantPitchMelodia</w:t>
      </w:r>
      <w:proofErr w:type="spellEnd"/>
    </w:p>
    <w:p w14:paraId="4F23066D" w14:textId="77777777" w:rsidR="002B350E" w:rsidRPr="00F167CF" w:rsidRDefault="002B350E" w:rsidP="002B35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</w:p>
    <w:p w14:paraId="0DBA55F2" w14:textId="77777777" w:rsidR="002B350E" w:rsidRDefault="002B350E" w:rsidP="002B35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</w:p>
    <w:p w14:paraId="407FF04B" w14:textId="77777777" w:rsidR="002B350E" w:rsidRDefault="002B350E" w:rsidP="002B35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</w:p>
    <w:p w14:paraId="07323CC0" w14:textId="77777777" w:rsidR="002B350E" w:rsidRDefault="002B350E" w:rsidP="002B35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  <w:r>
        <w:rPr>
          <w:rFonts w:ascii="Arial" w:hAnsi="Arial" w:cs="Arial"/>
          <w:b/>
          <w:bCs/>
          <w:color w:val="1D1C1D"/>
          <w:shd w:val="clear" w:color="auto" w:fill="FFFFFF"/>
        </w:rPr>
        <w:t>Abandoned Ideas</w:t>
      </w:r>
      <w:r w:rsidRPr="00BA69FE">
        <w:rPr>
          <w:rFonts w:ascii="Arial" w:hAnsi="Arial" w:cs="Arial"/>
          <w:b/>
          <w:bCs/>
          <w:color w:val="1D1C1D"/>
          <w:shd w:val="clear" w:color="auto" w:fill="FFFFFF"/>
        </w:rPr>
        <w:t>:</w:t>
      </w:r>
    </w:p>
    <w:p w14:paraId="2D513A83" w14:textId="77777777" w:rsidR="002B350E" w:rsidRDefault="002B350E" w:rsidP="002B35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</w:p>
    <w:p w14:paraId="203E863D" w14:textId="77777777" w:rsidR="002B350E" w:rsidRPr="00F167CF" w:rsidRDefault="002B350E" w:rsidP="002B35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  <w:r w:rsidRPr="00F167CF">
        <w:rPr>
          <w:rFonts w:ascii="Arial" w:hAnsi="Arial" w:cs="Arial"/>
          <w:color w:val="1D1C1D"/>
        </w:rPr>
        <w:t>Some research was carried out related to Music Transcription notebook examples.</w:t>
      </w:r>
    </w:p>
    <w:p w14:paraId="19B0930D" w14:textId="77777777" w:rsidR="002B350E" w:rsidRPr="00F167CF" w:rsidRDefault="002B350E" w:rsidP="002B350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  <w:proofErr w:type="spellStart"/>
      <w:r w:rsidRPr="00F167CF">
        <w:rPr>
          <w:rFonts w:ascii="Arial" w:hAnsi="Arial" w:cs="Arial"/>
          <w:color w:val="1D1C1D"/>
        </w:rPr>
        <w:t>Behzads</w:t>
      </w:r>
      <w:proofErr w:type="spellEnd"/>
      <w:r w:rsidRPr="00F167CF">
        <w:rPr>
          <w:rFonts w:ascii="Arial" w:hAnsi="Arial" w:cs="Arial"/>
          <w:color w:val="1D1C1D"/>
        </w:rPr>
        <w:t xml:space="preserve"> </w:t>
      </w:r>
      <w:proofErr w:type="gramStart"/>
      <w:r w:rsidRPr="00F167CF">
        <w:rPr>
          <w:rFonts w:ascii="Arial" w:hAnsi="Arial" w:cs="Arial"/>
          <w:color w:val="1D1C1D"/>
        </w:rPr>
        <w:t>note book</w:t>
      </w:r>
      <w:proofErr w:type="gramEnd"/>
      <w:r w:rsidRPr="00F167CF">
        <w:rPr>
          <w:rFonts w:ascii="Arial" w:hAnsi="Arial" w:cs="Arial"/>
          <w:color w:val="1D1C1D"/>
        </w:rPr>
        <w:t xml:space="preserve"> (useful helper functions, but algorithm fails for Billie Jean)</w:t>
      </w:r>
    </w:p>
    <w:p w14:paraId="71D371F6" w14:textId="57C7E480" w:rsidR="00760195" w:rsidRDefault="00760195" w:rsidP="00760195">
      <w:pPr>
        <w:pStyle w:val="Heading1"/>
      </w:pPr>
    </w:p>
    <w:p w14:paraId="2A95DF56" w14:textId="75A2DB8E" w:rsidR="00760195" w:rsidRDefault="00760195" w:rsidP="00760195">
      <w:pPr>
        <w:pStyle w:val="Heading1"/>
      </w:pPr>
      <w:r>
        <w:t>References</w:t>
      </w:r>
    </w:p>
    <w:p w14:paraId="17D5D97D" w14:textId="47CB2106" w:rsidR="00760195" w:rsidRPr="00C23F1B" w:rsidRDefault="00002446" w:rsidP="00C23F1B">
      <w:pPr>
        <w:widowControl w:val="0"/>
        <w:autoSpaceDE w:val="0"/>
        <w:autoSpaceDN w:val="0"/>
        <w:adjustRightInd w:val="0"/>
        <w:spacing w:after="120" w:line="360" w:lineRule="auto"/>
        <w:ind w:left="640" w:hanging="6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C7081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7081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4C29">
        <w:rPr>
          <w:rFonts w:ascii="Times New Roman" w:hAnsi="Times New Roman" w:cs="Times New Roman"/>
          <w:sz w:val="24"/>
          <w:szCs w:val="24"/>
          <w:lang w:val="en-US"/>
        </w:rPr>
        <w:t xml:space="preserve">J </w:t>
      </w:r>
      <w:proofErr w:type="spellStart"/>
      <w:r w:rsidRPr="00744C29">
        <w:rPr>
          <w:rFonts w:ascii="Times New Roman" w:hAnsi="Times New Roman" w:cs="Times New Roman"/>
          <w:sz w:val="24"/>
          <w:szCs w:val="24"/>
          <w:lang w:val="en-US"/>
        </w:rPr>
        <w:t>Abeßer</w:t>
      </w:r>
      <w:proofErr w:type="spellEnd"/>
      <w:r w:rsidRPr="00744C29">
        <w:rPr>
          <w:rFonts w:ascii="Times New Roman" w:hAnsi="Times New Roman" w:cs="Times New Roman"/>
          <w:sz w:val="24"/>
          <w:szCs w:val="24"/>
          <w:lang w:val="en-US"/>
        </w:rPr>
        <w:t>, G Schuller. Instrument-centered music transcription of solo bass guitar recordings IEEE/ACM Transactions on Audio, Speech, and Language Processing 25 (9), 1741</w:t>
      </w:r>
      <w:r w:rsidRPr="00C7081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4C29">
        <w:rPr>
          <w:rFonts w:ascii="Times New Roman" w:hAnsi="Times New Roman" w:cs="Times New Roman"/>
          <w:sz w:val="24"/>
          <w:szCs w:val="24"/>
          <w:lang w:val="en-US"/>
        </w:rPr>
        <w:t>DOI: 10.1109/TASLP.2017.</w:t>
      </w:r>
      <w:proofErr w:type="gramStart"/>
      <w:r w:rsidRPr="00744C29">
        <w:rPr>
          <w:rFonts w:ascii="Times New Roman" w:hAnsi="Times New Roman" w:cs="Times New Roman"/>
          <w:sz w:val="24"/>
          <w:szCs w:val="24"/>
          <w:lang w:val="en-US"/>
        </w:rPr>
        <w:t xml:space="preserve">2702384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2017)</w:t>
      </w:r>
    </w:p>
    <w:sectPr w:rsidR="00760195" w:rsidRPr="00C23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9EC89" w14:textId="77777777" w:rsidR="008C1856" w:rsidRDefault="008C1856" w:rsidP="00095AC5">
      <w:pPr>
        <w:spacing w:after="0" w:line="240" w:lineRule="auto"/>
      </w:pPr>
      <w:r>
        <w:separator/>
      </w:r>
    </w:p>
  </w:endnote>
  <w:endnote w:type="continuationSeparator" w:id="0">
    <w:p w14:paraId="7C7F20D8" w14:textId="77777777" w:rsidR="008C1856" w:rsidRDefault="008C1856" w:rsidP="00095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0BDCF" w14:textId="77777777" w:rsidR="008C1856" w:rsidRDefault="008C1856" w:rsidP="00095AC5">
      <w:pPr>
        <w:spacing w:after="0" w:line="240" w:lineRule="auto"/>
      </w:pPr>
      <w:r>
        <w:separator/>
      </w:r>
    </w:p>
  </w:footnote>
  <w:footnote w:type="continuationSeparator" w:id="0">
    <w:p w14:paraId="3A246987" w14:textId="77777777" w:rsidR="008C1856" w:rsidRDefault="008C1856" w:rsidP="00095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73AB"/>
    <w:multiLevelType w:val="hybridMultilevel"/>
    <w:tmpl w:val="DA741278"/>
    <w:lvl w:ilvl="0" w:tplc="3C32A78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62EBA"/>
    <w:multiLevelType w:val="hybridMultilevel"/>
    <w:tmpl w:val="BF4418E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E393A"/>
    <w:multiLevelType w:val="hybridMultilevel"/>
    <w:tmpl w:val="4384A4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00C44"/>
    <w:multiLevelType w:val="hybridMultilevel"/>
    <w:tmpl w:val="8118F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E590B"/>
    <w:multiLevelType w:val="hybridMultilevel"/>
    <w:tmpl w:val="9FD892D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62169"/>
    <w:multiLevelType w:val="hybridMultilevel"/>
    <w:tmpl w:val="7F58EB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03FEE"/>
    <w:multiLevelType w:val="hybridMultilevel"/>
    <w:tmpl w:val="2FB6AB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B6F80"/>
    <w:multiLevelType w:val="hybridMultilevel"/>
    <w:tmpl w:val="C13805AE"/>
    <w:lvl w:ilvl="0" w:tplc="3C32A78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452BD"/>
    <w:multiLevelType w:val="hybridMultilevel"/>
    <w:tmpl w:val="618253BA"/>
    <w:lvl w:ilvl="0" w:tplc="3C32A78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E0D91"/>
    <w:multiLevelType w:val="hybridMultilevel"/>
    <w:tmpl w:val="2FB6AB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F5822"/>
    <w:multiLevelType w:val="hybridMultilevel"/>
    <w:tmpl w:val="57AA8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10"/>
  </w:num>
  <w:num w:numId="6">
    <w:abstractNumId w:val="3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03"/>
    <w:rsid w:val="00002446"/>
    <w:rsid w:val="00005404"/>
    <w:rsid w:val="000545C9"/>
    <w:rsid w:val="00060781"/>
    <w:rsid w:val="00061C42"/>
    <w:rsid w:val="00077C20"/>
    <w:rsid w:val="00095AC5"/>
    <w:rsid w:val="000A52FD"/>
    <w:rsid w:val="001A4870"/>
    <w:rsid w:val="0028657E"/>
    <w:rsid w:val="002B350E"/>
    <w:rsid w:val="00337102"/>
    <w:rsid w:val="00346E78"/>
    <w:rsid w:val="00364762"/>
    <w:rsid w:val="00383881"/>
    <w:rsid w:val="003866AB"/>
    <w:rsid w:val="003D6D84"/>
    <w:rsid w:val="004D272B"/>
    <w:rsid w:val="00501350"/>
    <w:rsid w:val="005848E9"/>
    <w:rsid w:val="005C3A68"/>
    <w:rsid w:val="00607CB3"/>
    <w:rsid w:val="00612C9D"/>
    <w:rsid w:val="006159A4"/>
    <w:rsid w:val="006172AC"/>
    <w:rsid w:val="00626C58"/>
    <w:rsid w:val="00656A45"/>
    <w:rsid w:val="006D1500"/>
    <w:rsid w:val="0074572F"/>
    <w:rsid w:val="00760195"/>
    <w:rsid w:val="00763969"/>
    <w:rsid w:val="007A13D3"/>
    <w:rsid w:val="007F5D6F"/>
    <w:rsid w:val="007F61A8"/>
    <w:rsid w:val="008060FE"/>
    <w:rsid w:val="00826387"/>
    <w:rsid w:val="0083602A"/>
    <w:rsid w:val="008973C5"/>
    <w:rsid w:val="008C1856"/>
    <w:rsid w:val="009348FB"/>
    <w:rsid w:val="00966D0D"/>
    <w:rsid w:val="00992803"/>
    <w:rsid w:val="009B7E4D"/>
    <w:rsid w:val="00A95847"/>
    <w:rsid w:val="00AA279B"/>
    <w:rsid w:val="00AA5007"/>
    <w:rsid w:val="00AE2A1F"/>
    <w:rsid w:val="00B042E1"/>
    <w:rsid w:val="00BA69FE"/>
    <w:rsid w:val="00BB6024"/>
    <w:rsid w:val="00C209BD"/>
    <w:rsid w:val="00C23F1B"/>
    <w:rsid w:val="00C301EA"/>
    <w:rsid w:val="00C50498"/>
    <w:rsid w:val="00DF10E2"/>
    <w:rsid w:val="00E119A0"/>
    <w:rsid w:val="00ED5505"/>
    <w:rsid w:val="00EE7540"/>
    <w:rsid w:val="00F167CF"/>
    <w:rsid w:val="00F6443E"/>
    <w:rsid w:val="00F845C5"/>
    <w:rsid w:val="00F9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9608"/>
  <w15:chartTrackingRefBased/>
  <w15:docId w15:val="{3C3626CC-CE71-47A2-A5E9-FE8EF331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7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02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95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5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gi">
    <w:name w:val="gi"/>
    <w:basedOn w:val="DefaultParagraphFont"/>
    <w:rsid w:val="00A95847"/>
  </w:style>
  <w:style w:type="character" w:customStyle="1" w:styleId="Heading2Char">
    <w:name w:val="Heading 2 Char"/>
    <w:basedOn w:val="DefaultParagraphFont"/>
    <w:link w:val="Heading2"/>
    <w:uiPriority w:val="9"/>
    <w:rsid w:val="004D27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5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AC5"/>
  </w:style>
  <w:style w:type="paragraph" w:styleId="Footer">
    <w:name w:val="footer"/>
    <w:basedOn w:val="Normal"/>
    <w:link w:val="FooterChar"/>
    <w:uiPriority w:val="99"/>
    <w:unhideWhenUsed/>
    <w:rsid w:val="00095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7</Pages>
  <Words>1808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cvf_bcn cvf_bcn</dc:creator>
  <cp:keywords/>
  <dc:description/>
  <cp:lastModifiedBy>cvf_bcn cvf_bcn</cp:lastModifiedBy>
  <cp:revision>21</cp:revision>
  <dcterms:created xsi:type="dcterms:W3CDTF">2021-04-06T18:00:00Z</dcterms:created>
  <dcterms:modified xsi:type="dcterms:W3CDTF">2021-05-16T16:22:00Z</dcterms:modified>
</cp:coreProperties>
</file>