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5A244"/>
          <w:sz w:val="20"/>
          <w:szCs w:val="20"/>
        </w:rPr>
        <w:t xml:space="preserve">WHATSAPP AI SALES CONCIERGE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Strategic Go-to-Market Brief</w:t>
      </w:r>
    </w:p>
    <w:p>
      <w:pPr>
        <w:pBdr>
          <w:bottom w:val="single" w:color="25A244" w:sz="8" w:space="4"/>
        </w:pBdr>
        <w:spacing w:after="320" w:before="0"/>
        <w:jc w:val="center"/>
      </w:pPr>
      <w:r>
        <w:rPr>
          <w:rFonts w:ascii="Arial" w:cs="Arial" w:eastAsia="Arial" w:hAnsi="Arial"/>
          <w:i/>
          <w:iCs/>
          <w:color w:val="4A4A6A"/>
          <w:sz w:val="24"/>
          <w:szCs w:val="24"/>
        </w:rPr>
        <w:t xml:space="preserve">Ideal Customer Profile  ·  Acquisition Playbook  ·  Pricing Positioning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A244" w:sz="1"/>
              <w:left w:val="single" w:color="25A244" w:sz="1"/>
              <w:bottom w:val="single" w:color="25A244" w:sz="1"/>
              <w:right w:val="single" w:color="25A244" w:sz="1"/>
            </w:tcBorders>
            <w:shd w:fill="F0FAF4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A244"/>
                <w:sz w:val="36"/>
                <w:szCs w:val="36"/>
              </w:rPr>
              <w:t xml:space="preserve">$197–$997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Monthly recurring revenue</w:t>
            </w:r>
          </w:p>
        </w:tc>
        <w:tc>
          <w:tcPr>
            <w:tcW w:type="dxa" w:w="3120"/>
            <w:tcBorders>
              <w:top w:val="single" w:color="25A244" w:sz="1"/>
              <w:left w:val="single" w:color="25A244" w:sz="1"/>
              <w:bottom w:val="single" w:color="25A244" w:sz="1"/>
              <w:right w:val="single" w:color="25A244" w:sz="1"/>
            </w:tcBorders>
            <w:shd w:fill="F0FAF4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A244"/>
                <w:sz w:val="36"/>
                <w:szCs w:val="36"/>
              </w:rPr>
              <w:t xml:space="preserve">4 seconds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AI response time (was 40s+)</w:t>
            </w:r>
          </w:p>
        </w:tc>
        <w:tc>
          <w:tcPr>
            <w:tcW w:type="dxa" w:w="3120"/>
            <w:tcBorders>
              <w:top w:val="single" w:color="25A244" w:sz="1"/>
              <w:left w:val="single" w:color="25A244" w:sz="1"/>
              <w:bottom w:val="single" w:color="25A244" w:sz="1"/>
              <w:right w:val="single" w:color="25A244" w:sz="1"/>
            </w:tcBorders>
            <w:shd w:fill="F0FAF4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A244"/>
                <w:sz w:val="36"/>
                <w:szCs w:val="36"/>
              </w:rPr>
              <w:t xml:space="preserve">24 /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Lead coverage, zero staff cost</w:t>
            </w:r>
          </w:p>
        </w:tc>
      </w:tr>
    </w:tbl>
    <w:p>
      <w:pPr>
        <w:spacing w:after="400" w:before="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May 2026  ·  Confidential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The Problem Worth Solving</w:t>
      </w: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Every real estate agent, property developer, and sales-heavy SME in a high-intent WhatsApp market faces the same silent killer: leads arrive on WhatsApp, get no reply for 30–60 minutes, and go cold. The prospect moves on to the next agent. The sale is lost — and the agent never even knows.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The numbers that make this urgent: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67% of leads go cold if not responded to within 5 minutes (HubSpot research)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45% of all property inquiries in the Gulf arrive outside business hours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The average human response on WhatsApp is 47 minutes during the day, and zero overnight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 missed viewing booking = $2,000–$50,000+ in lost commission, instantly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A244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A244"/>
                <w:sz w:val="22"/>
                <w:szCs w:val="22"/>
              </w:rPr>
              <w:t xml:space="preserve">The real pain:  </w:t>
            </w:r>
            <w:r>
              <w:rPr>
                <w:rFonts w:ascii="Arial" w:cs="Arial" w:eastAsia="Arial" w:hAnsi="Arial"/>
                <w:color w:val="4A4A6A"/>
                <w:sz w:val="22"/>
                <w:szCs w:val="22"/>
              </w:rPr>
              <w:t xml:space="preserve">Agents are not lazy — they are physically unable to watch WhatsApp while showing a property, driving, or sleeping. The problem is structural, not personal. That is why software wins here.</w:t>
            </w:r>
          </w:p>
        </w:tc>
      </w:tr>
    </w:tbl>
    <w:p>
      <w:pP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This is not a "nice to have" AI feature. It is a revenue protection problem that every agent in every WhatsApp-dominant market loses money on, every single day.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Ideal Customer Profile (ICP)</w:t>
      </w: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Your product solves a specific, painful problem. The ICP is deliberately narrow — start here, dominate this segment, then expand.</w:t>
      </w:r>
    </w:p>
    <w:p>
      <w:pPr>
        <w:spacing w:after="120" w:before="0"/>
      </w:pPr>
    </w:p>
    <w:p>
      <w:pPr>
        <w:pStyle w:val="Heading2"/>
        <w:pBdr>
          <w:bottom w:val="single" w:color="25A24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A244"/>
          <w:sz w:val="26"/>
          <w:szCs w:val="26"/>
        </w:rPr>
        <w:t xml:space="preserve">Tier 1 — Primary ICP: Dubai Real Estate Agents &amp; Small Teams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 estate agent, property consultant, agency owner (1–15 staff)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Dubai, Abu Dhabi, Sharjah — expanding to Egypt, Saudi, Nigeria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Volume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20–200 WhatsApp inquiries/month — enough to feel the 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solution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replies, a junior agent on WhatsApp duty, or nothing at all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 at stake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missed lead = $2K–$50K in lost commission. ROI case is instant.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agent themselves or the agency owner — 1 person, quick decision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cycle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1–3 days. Pain is active and urgent. No procurement committee.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Budget signal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Already paying $100–$300/month on lead portals (Bayut, Property Finder)</w:t>
            </w:r>
          </w:p>
        </w:tc>
      </w:tr>
    </w:tbl>
    <w:p>
      <w:pPr>
        <w:spacing w:after="2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Why real estate specifically?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WhatsApp is THE primary inquiry channel — not email, not phone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Leads arrive at all hours (investors in different time zones)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English + Arabic bilingual support is a genuine competitive moat in this market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Commission-based: one extra booking per month pays for a year of your product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Agents already trust software (CRM, portal ads) — not a hard sell</w:t>
      </w:r>
    </w:p>
    <w:p>
      <w:pPr>
        <w:spacing w:after="200" w:before="0"/>
      </w:pPr>
    </w:p>
    <w:p>
      <w:pPr>
        <w:pStyle w:val="Heading2"/>
        <w:pBdr>
          <w:bottom w:val="single" w:color="25A24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A244"/>
          <w:sz w:val="26"/>
          <w:szCs w:val="26"/>
        </w:rPr>
        <w:t xml:space="preserve">Tier 2 — Secondary ICP: Home Services, Automotive, Medical Clinics</w:t>
      </w: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These verticals share the same WhatsApp-first inquiry pattern and the same missed-lead pain. Target them after achieving 10+ real estate clients. The product already supports configurable industries via the settings panel.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Pain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Upsell Angle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 Services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Plumber/AC company misses after-hours emergency calls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Emergency response SLA — charge premium tier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Automotive dealers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drive requests go unanswered for hours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Appointment booking feature front-and-centre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Medical / dental clinics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Appointment scheduling by WhatsApp, staff overwhelmed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Reduced no-shows + auto-reminders</w:t>
            </w:r>
          </w:p>
        </w:tc>
      </w:tr>
    </w:tbl>
    <w:p>
      <w:pPr>
        <w:spacing w:after="200" w:before="0"/>
      </w:pPr>
    </w:p>
    <w:p>
      <w:pPr>
        <w:pStyle w:val="Heading2"/>
        <w:pBdr>
          <w:bottom w:val="single" w:color="25A24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A244"/>
          <w:sz w:val="26"/>
          <w:szCs w:val="26"/>
        </w:rPr>
        <w:t xml:space="preserve">Who is NOT your ICP right now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Enterprise (100+ staff) — long sales cycle, IT security reviews, custom procurement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E-commerce — different channel mix, usually Instagram/web chat, not WhatsApp-first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Restaurants/retail — low average order value, ROI case is weak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B2B SaaS companies — they build their own tools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Positioning &amp;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A244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A244"/>
                <w:sz w:val="22"/>
                <w:szCs w:val="22"/>
              </w:rPr>
              <w:t xml:space="preserve">One-sentence pitch:  </w:t>
            </w:r>
            <w:r>
              <w:rPr>
                <w:rFonts w:ascii="Arial" w:cs="Arial" w:eastAsia="Arial" w:hAnsi="Arial"/>
                <w:color w:val="4A4A6A"/>
                <w:sz w:val="22"/>
                <w:szCs w:val="22"/>
              </w:rPr>
              <w:t xml:space="preserve">WhatsApp AI that replies to your property leads in 4 seconds — 24/7 — qualifies them, books viewings, and hands over only the hot ones to you.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Why this beats every alternative: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22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Qualifies leads?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Your product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seconds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$197–$997</w:t>
            </w:r>
          </w:p>
        </w:tc>
        <w:tc>
          <w:tcPr>
            <w:tcW w:type="dxa" w:w="22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— auto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Junior agent on WA duty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5–60 minutes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$1,500–$3,000 salary</w:t>
            </w:r>
          </w:p>
        </w:tc>
        <w:tc>
          <w:tcPr>
            <w:tcW w:type="dxa" w:w="22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Inconsistent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Business auto-reply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Instant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2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Generic chatbot (ManyChat)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Instant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$49–$299</w:t>
            </w:r>
          </w:p>
        </w:tc>
        <w:tc>
          <w:tcPr>
            <w:tcW w:type="dxa" w:w="22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 only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 nothing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47 min average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22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2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The ROI that closes the deal:</w:t>
      </w: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Use this framing in every sales conversation: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A244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A244"/>
                <w:sz w:val="22"/>
                <w:szCs w:val="22"/>
              </w:rPr>
              <w:t xml:space="preserve">ROI frame:  </w:t>
            </w:r>
            <w:r>
              <w:rPr>
                <w:rFonts w:ascii="Arial" w:cs="Arial" w:eastAsia="Arial" w:hAnsi="Arial"/>
                <w:color w:val="4A4A6A"/>
                <w:sz w:val="22"/>
                <w:szCs w:val="22"/>
              </w:rPr>
              <w:t xml:space="preserve">If you handle 50 WhatsApp inquiries/month and convert 10% normally, that's 5 deals. With instant AI response, industry data shows a 30–50% uplift in conversions from faster response alone. One extra deal/month at $3K average commission = $36K/year in extra revenue. The Starter plan costs $197/month = $2,364/year. ROI: 15x.</w:t>
            </w:r>
          </w:p>
        </w:tc>
      </w:tr>
    </w:tbl>
    <w:p>
      <w:pPr>
        <w:spacing w:after="2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Pricing Positioning</w:t>
      </w: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Your pricing is well-structured. Here is how to position and talk about each tier: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80"/>
        <w:gridCol w:w="468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 is for &amp; how to pitch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Prove it works. "Try it for free, no card needed. See your first AI reply go out in real-time."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$197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agents, 1–3 person teams. Pitch: "Less than the cost of missing one lead."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Growth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$497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Agencies with 4–10 agents. Includes Arabic support — key differentiator for Gulf market.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$997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2,500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High-volume teams and resellers. Multi-number + dedicated manager = enterprise feel.</w:t>
            </w:r>
          </w:p>
        </w:tc>
      </w:tr>
    </w:tbl>
    <w:p>
      <w:pPr>
        <w:spacing w:after="2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Pricing talk track (objection: "it's expensive"):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"A junior WhatsApp agent costs $1,500–$3,000/month, works 8 hours/day, and gets sick. The AI costs $197, works 24/7, and never misses a message."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"One extra viewing booked per month from faster response pays for 6 months of the Starter plan."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"You're already spending $200–$300/month on Bayut or Property Finder. This makes every lead from those portals count."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A244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A244"/>
                <w:sz w:val="22"/>
                <w:szCs w:val="22"/>
              </w:rPr>
              <w:t xml:space="preserve">Anchor the free trial strategically:  </w:t>
            </w:r>
            <w:r>
              <w:rPr>
                <w:rFonts w:ascii="Arial" w:cs="Arial" w:eastAsia="Arial" w:hAnsi="Arial"/>
                <w:color w:val="4A4A6A"/>
                <w:sz w:val="22"/>
                <w:szCs w:val="22"/>
              </w:rPr>
              <w:t xml:space="preserve">The 25-conversation trial is enough for a solo agent to see 2–3 real AI conversations with actual leads. That is all it takes to convert. Make sure onboarding triggers a real test message immediately so the "wow" moment is fast.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First 10 Clients — The Acquisition Playbook</w:t>
      </w: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You do not need a marketing funnel to get to 10 clients. You need a repeatable outreach process, a live demo that sells itself, and a short follow-up sequence. Here is the exact playbook:</w:t>
      </w:r>
    </w:p>
    <w:p>
      <w:pPr>
        <w:spacing w:after="120" w:before="0"/>
      </w:pPr>
    </w:p>
    <w:p>
      <w:pPr>
        <w:pStyle w:val="Heading2"/>
        <w:pBdr>
          <w:bottom w:val="single" w:color="25A24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A244"/>
          <w:sz w:val="26"/>
          <w:szCs w:val="26"/>
        </w:rPr>
        <w:t xml:space="preserve">Step 1 — Build your prospect list (Days 1–3)</w:t>
      </w: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You already have an internal outreach CRM at /dashboard/outreach. Use it. Here is how to populate it: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Source 1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: Search "real estate agent Dubai" on LinkedIn. Filter: 1–10 employee companies, UAE. Export 50 names.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Source 2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: Browse Property Finder and Bayut agent listings. Every agent has a WhatsApp number. These are your hottest targets.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Source 3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: Instagram search: #dubaiproperties, #dubairealestate. DM agents with recent inquiry activity in their comments.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Source 4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: Your own network. Any contacts who know agents or developers in Dubai or Nigeria.</w:t>
      </w: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Target: 50–100 prospects in the CRM before outreach starts.</w:t>
      </w:r>
    </w:p>
    <w:p>
      <w:pPr>
        <w:spacing w:after="160" w:before="0"/>
      </w:pPr>
    </w:p>
    <w:p>
      <w:pPr>
        <w:pStyle w:val="Heading2"/>
        <w:pBdr>
          <w:bottom w:val="single" w:color="25A24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A244"/>
          <w:sz w:val="26"/>
          <w:szCs w:val="26"/>
        </w:rPr>
        <w:t xml:space="preserve">Step 2 — The outreach message that works</w:t>
      </w: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You already have a proven outreach message in your codebase. Use this exact template: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A244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 [Name], quick question.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 you ever miss WhatsApp property inquiries when you're busy or after hours?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 built a WhatsApp AI assistant for real estate teams that replies instantly, qualifies buyers, and books viewings automatically.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5A244"/>
                <w:sz w:val="22"/>
                <w:szCs w:val="22"/>
              </w:rPr>
              <w:t xml:space="preserve">You can try the live demo here: https://concierge.fixeraitech.com/realestate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Worth 5 minutes?</w:t>
            </w:r>
          </w:p>
        </w:tc>
      </w:tr>
    </w:tbl>
    <w:p>
      <w:pP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Send this on LinkedIn DM, WhatsApp, or email. Aim for 10–15 outreach messages per day.</w:t>
      </w:r>
    </w:p>
    <w:p>
      <w:pPr>
        <w:spacing w:after="120" w:before="0"/>
      </w:pPr>
    </w:p>
    <w:p>
      <w:pPr>
        <w:pStyle w:val="Heading2"/>
        <w:pBdr>
          <w:bottom w:val="single" w:color="25A24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A244"/>
          <w:sz w:val="26"/>
          <w:szCs w:val="26"/>
        </w:rPr>
        <w:t xml:space="preserve">Step 3 — The demo that closes</w:t>
      </w: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Do not send a PDF. Do not send a Loom. Send them to the live demo page and follow up with a WhatsApp message to the demo number so they can see it work in real-time.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Demo URL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: https://concierge.fixeraitech.com/realestate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Demo script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: "Text that number a property inquiry — pretend you're a buyer. Watch how fast it replies, what questions it asks, and how it handles the handoff."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Follow-up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: "Did you get the demo? What did you think of the response time?" — sent on WhatsApp, 24 hours after demo link.</w:t>
      </w:r>
    </w:p>
    <w:p>
      <w:pPr>
        <w:spacing w:after="120" w:before="0"/>
      </w:pPr>
    </w:p>
    <w:p>
      <w:pPr>
        <w:pStyle w:val="Heading2"/>
        <w:pBdr>
          <w:bottom w:val="single" w:color="25A24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A244"/>
          <w:sz w:val="26"/>
          <w:szCs w:val="26"/>
        </w:rPr>
        <w:t xml:space="preserve">Step 4 — The close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/ goal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outreach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LinkedIn/WhatsApp/email — the template above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 follow-up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"Did you try the demo? Curious what you thought."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Trial offer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"Want me to set up a free trial on your actual WhatsApp number? Takes 10 minutes."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ROI nudge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"How many WhatsApp inquiries did you get this week? I can show you what the AI would have said to each one."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 touch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"Closing the loop — still happy to set this up if the timing is right. Reply any time."</w:t>
            </w:r>
          </w:p>
        </w:tc>
      </w:tr>
    </w:tbl>
    <w:p>
      <w:pPr>
        <w:spacing w:after="200" w:before="0"/>
      </w:pPr>
    </w:p>
    <w:p>
      <w:pPr>
        <w:pStyle w:val="Heading2"/>
        <w:pBdr>
          <w:bottom w:val="single" w:color="25A24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A244"/>
          <w:sz w:val="26"/>
          <w:szCs w:val="26"/>
        </w:rPr>
        <w:t xml:space="preserve">Step 5 — Onboarding fast (keeps churn low)</w:t>
      </w: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The biggest churn risk is a client who signs up but never sees an AI message go out. Speed of first wow-moment is everything.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Onboarding SLA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: First AI message live within 24 hours of signup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Trigger it yourself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: During onboarding, text the client's new WhatsApp number a test inquiry and show them the AI reply in real-time — on a call or screen share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Quick win content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: Send them a screenshot of their first AI-qualified lead within week 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Check-in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: Day 7 check-in call: "How many leads has the AI handled? Any you want to review together?"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Handling the Top 5 Objections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"Will the AI say something wrong to my clients?"</w:t>
      </w: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The AI only handles qualification — it never commits to a price, never makes a promise about a property. It collects information and books a time to talk. You review every lead before the call. The AI is your receptionist, not your closer.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"My clients prefer to talk to a human."</w:t>
      </w: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They do — which is why the AI's only job is to get them to the human faster. Right now they're waiting 47 minutes for a human. With the AI, they get an instant response and a scheduled call with you within hours. The human conversation still happens — it just happens to a pre-qualified lead who has already told the AI their budget and timeline.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"I'm not technical."</w:t>
      </w: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Setup takes 10 minutes. You enter your WhatsApp number, your business name, and what you sell. The AI is live the same day. There is a full dashboard where you read every conversation. No code, no config files.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"What if I go over the conversation limit?"</w:t>
      </w: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Top-ups are available at any time — $70 for 100 extra conversations, $149 for 250, $399 for 1,000. The dashboard shows your usage in real-time. You will never be cut off mid-month without warning.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"I want to try it before I pay."</w:t>
      </w: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25 free conversations, no credit card required. That is enough to handle a full week of WhatsApp leads for a solo agent. Start today, see results this week, then decide.</w:t>
      </w:r>
    </w:p>
    <w:p>
      <w:pPr>
        <w:spacing w:after="16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90-Day Targets</w:t>
      </w:r>
    </w:p>
    <w:p>
      <w:pPr>
        <w:spacing w:after="10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Realistic goals based on the product's current state and the ICP described above: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A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signal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Outreach launched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prospects contacted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10+ demo link clicks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paying client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client on Starter ($197)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live on their number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clients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1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$985 MRR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churn, all see AI responses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clients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2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$2,000–$5,000 MRR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clients upgrade to Growth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Agency deal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3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agency on Scale ($997)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 agents under 1 account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A244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A244"/>
                <w:sz w:val="22"/>
                <w:szCs w:val="22"/>
              </w:rPr>
              <w:t xml:space="preserve">Key insight:  </w:t>
            </w:r>
            <w:r>
              <w:rPr>
                <w:rFonts w:ascii="Arial" w:cs="Arial" w:eastAsia="Arial" w:hAnsi="Arial"/>
                <w:color w:val="4A4A6A"/>
                <w:sz w:val="22"/>
                <w:szCs w:val="22"/>
              </w:rPr>
              <w:t xml:space="preserve">The path to $10K MRR is 10-15 Growth/Scale clients, not 50 Starter clients. Prioritise agency owners who manage multiple agents — they have higher pain, bigger budgets, and one sale = 5x revenue.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25A244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A244"/>
          <w:sz w:val="26"/>
          <w:szCs w:val="26"/>
        </w:rPr>
        <w:t xml:space="preserve">Expansion levers after 10 clients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Referrals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: Every happy agent knows 10 other agents. Build a referral incentive: "Refer a friend, get one month free."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Agency reseller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: Approach a mid-size agency (20–50 agents). Offer a white-label arrangement or volume discount for deploying across the team.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Content flywheel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: Post a screenshot of an AI-qualified lead on LinkedIn weekly. Real results from real clients. Zero ad spend, authentic proof.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Vertical expansion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: Once real estate is stable, adapt the product for home services (already supported in settings). Same product, new ICP, new revenue stream.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2"/>
      </w:pBd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Confidential  ·  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A244" w:sz="4" w:space="2"/>
      </w:pBdr>
    </w:pPr>
    <w:r>
      <w:rPr>
        <w:rFonts w:ascii="Arial" w:cs="Arial" w:eastAsia="Arial" w:hAnsi="Arial"/>
        <w:b/>
        <w:bCs/>
        <w:color w:val="25A244"/>
        <w:sz w:val="18"/>
        <w:szCs w:val="18"/>
      </w:rPr>
      <w:t xml:space="preserve">WhatsApp AI Sales Concierge</w:t>
    </w:r>
    <w:r>
      <w:rPr>
        <w:rFonts w:ascii="Arial" w:cs="Arial" w:eastAsia="Arial" w:hAnsi="Arial"/>
        <w:color w:val="AAAAAA"/>
        <w:sz w:val="18"/>
        <w:szCs w:val="18"/>
      </w:rPr>
      <w:t xml:space="preserve">  ·  Strategic Go-to-Market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6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A2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2026-05-13T12:25:42.127Z</dcterms:created>
  <dcterms:modified xsi:type="dcterms:W3CDTF">2026-05-13T12:25:42.127Z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