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ội dung"/>
        <w:bidi w:val="0"/>
      </w:pPr>
      <w:r>
        <w:rPr>
          <w:rtl w:val="0"/>
        </w:rPr>
        <w:t>Return Book</w:t>
      </w:r>
    </w:p>
    <w:p>
      <w:pPr>
        <w:pStyle w:val="Nội dung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321399</wp:posOffset>
            </wp:positionV>
            <wp:extent cx="6120057" cy="4013668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Return Book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0136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ội dung"/>
        <w:bidi w:val="0"/>
      </w:pPr>
    </w:p>
    <w:p>
      <w:pPr>
        <w:pStyle w:val="Nội dung"/>
        <w:bidi w:val="0"/>
      </w:pPr>
      <w:r>
        <w:rPr>
          <w:rtl w:val="0"/>
        </w:rPr>
        <w:t xml:space="preserve"> Search Return Infor</w:t>
      </w:r>
    </w:p>
    <w:p>
      <w:pPr>
        <w:pStyle w:val="Nội dung"/>
        <w:bidi w:val="0"/>
      </w:pPr>
    </w:p>
    <w:p>
      <w:pPr>
        <w:pStyle w:val="Nội dung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181699</wp:posOffset>
            </wp:positionV>
            <wp:extent cx="6120057" cy="395162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earch Returning Book Infor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9516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ội dung"/>
        <w:bidi w:val="0"/>
      </w:pPr>
      <w:r>
        <w:rPr>
          <w:rtl w:val="0"/>
        </w:rPr>
        <w:t>Add Book</w:t>
      </w:r>
    </w:p>
    <w:p>
      <w:pPr>
        <w:pStyle w:val="Nội dung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322796</wp:posOffset>
            </wp:positionV>
            <wp:extent cx="6120057" cy="3471144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dd Book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711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ội dung"/>
        <w:bidi w:val="0"/>
      </w:pPr>
      <w:r/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Tiếng Việt" w:val="‘“(〔[{〈《「『【⦅〘〖«〝︵︷︹︻︽︿﹁﹃﹇﹙﹛﹝｢"/>
  <w:noLineBreaksBefore w:lang="Tiếng Việt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ội dung">
    <w:name w:val="Nội dung"/>
    <w:next w:val="Nội du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