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33534BB" w14:textId="6040C49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6CB8EC17" w14:textId="77777777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233ED5A9" w14:textId="77777777" w:rsidR="0017279A" w:rsidRDefault="0017279A" w:rsidP="0017279A">
      <w:pPr>
        <w:pStyle w:val="BodyText"/>
        <w:rPr>
          <w:iCs/>
          <w:sz w:val="28"/>
          <w:szCs w:val="28"/>
        </w:rPr>
      </w:pPr>
    </w:p>
    <w:p w14:paraId="3C9785C4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14087114" w:rsidR="00A72554" w:rsidRDefault="00A72554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311060" w:rsidP="009A1E09">
            <w:pPr>
              <w:spacing w:line="276" w:lineRule="auto"/>
              <w:rPr>
                <w:sz w:val="24"/>
                <w:szCs w:val="24"/>
              </w:rPr>
            </w:pPr>
            <w:hyperlink r:id="rId6" w:history="1">
              <w:r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28FB1168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tượng. Sử dụng các phương pháp lập trình cơ bản và các tiện ích. Sử dụng phương pháp thiết kế.</w:t>
      </w:r>
    </w:p>
    <w:p w14:paraId="02BA4A76" w14:textId="2E20B08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2CE70251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0AA9A6E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7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3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5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745B6702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75D677AC" w:rsidR="002664AD" w:rsidRDefault="002664AD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16670D" wp14:editId="699D2E06">
            <wp:extent cx="5191577" cy="25984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809" cy="26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60AACAE9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3A501A9A" w:rsidR="00067071" w:rsidRDefault="0006707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Cấu trúc Source Code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124"/>
        <w:gridCol w:w="4814"/>
      </w:tblGrid>
      <w:tr w:rsidR="00ED3A87" w14:paraId="6C6D5870" w14:textId="77777777" w:rsidTr="004A7440">
        <w:trPr>
          <w:trHeight w:val="1106"/>
        </w:trPr>
        <w:tc>
          <w:tcPr>
            <w:tcW w:w="1980" w:type="dxa"/>
            <w:vMerge w:val="restart"/>
          </w:tcPr>
          <w:p w14:paraId="101E8F31" w14:textId="6091CD7E" w:rsidR="00ED3A87" w:rsidRPr="00067071" w:rsidRDefault="00ED3A87" w:rsidP="00534BC8">
            <w:pPr>
              <w:spacing w:line="276" w:lineRule="auto"/>
              <w:jc w:val="both"/>
            </w:pPr>
            <w:r w:rsidRPr="00AB50C1">
              <w:rPr>
                <w:b/>
                <w:bCs/>
              </w:rPr>
              <w:t>Thư mục src:</w:t>
            </w:r>
            <w:r w:rsidRPr="00067071">
              <w:t xml:space="preserve"> </w:t>
            </w:r>
            <w:r>
              <w:t>Chứa toàn bộ hệ thống chương trình.</w:t>
            </w:r>
          </w:p>
        </w:tc>
        <w:tc>
          <w:tcPr>
            <w:tcW w:w="3124" w:type="dxa"/>
            <w:vMerge w:val="restart"/>
          </w:tcPr>
          <w:p w14:paraId="4FDEC7A6" w14:textId="1462579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  <w:r w:rsidRPr="00AB50C1">
              <w:rPr>
                <w:b/>
                <w:bCs/>
              </w:rPr>
              <w:t>Gói database:</w:t>
            </w:r>
            <w:r>
              <w:t xml:space="preserve"> chứa các lớp/phương thức cho việc xử lí kết nối, truy vấn cơ sở dữ liệu</w:t>
            </w:r>
            <w:r w:rsidR="00E56C69">
              <w:t>.</w:t>
            </w:r>
            <w:bookmarkStart w:id="0" w:name="_GoBack"/>
            <w:bookmarkEnd w:id="0"/>
          </w:p>
        </w:tc>
        <w:tc>
          <w:tcPr>
            <w:tcW w:w="4814" w:type="dxa"/>
          </w:tcPr>
          <w:p w14:paraId="72C4D9A5" w14:textId="39C56CCA" w:rsidR="00ED3A87" w:rsidRDefault="00ED3A87" w:rsidP="00B82BC9">
            <w:pPr>
              <w:spacing w:line="276" w:lineRule="auto"/>
              <w:jc w:val="both"/>
            </w:pPr>
            <w:r w:rsidRPr="00AB50C1">
              <w:rPr>
                <w:b/>
                <w:bCs/>
              </w:rPr>
              <w:t>Lớp Connector:</w:t>
            </w:r>
            <w:r>
              <w:t xml:space="preserve"> Chứa các phương thức cho việc xử lí kết nối. Được xây dựng theo Singleton Pattern (thiết kế hạn chế khởi tạo đối tượng).</w:t>
            </w:r>
          </w:p>
          <w:p w14:paraId="04DE8CE6" w14:textId="77777777" w:rsidR="00ED3A87" w:rsidRPr="000076EE" w:rsidRDefault="00ED3A87" w:rsidP="00B82BC9">
            <w:pPr>
              <w:spacing w:line="276" w:lineRule="auto"/>
              <w:jc w:val="both"/>
              <w:rPr>
                <w:i/>
                <w:iCs/>
              </w:rPr>
            </w:pPr>
            <w:r w:rsidRPr="000076EE">
              <w:rPr>
                <w:i/>
                <w:iCs/>
              </w:rPr>
              <w:t xml:space="preserve">Bao gồm: </w:t>
            </w:r>
          </w:p>
          <w:p w14:paraId="68D01411" w14:textId="05792A8F" w:rsidR="00ED3A87" w:rsidRDefault="00ED3A87" w:rsidP="00B82BC9">
            <w:pPr>
              <w:spacing w:line="276" w:lineRule="auto"/>
              <w:jc w:val="both"/>
            </w:pPr>
            <w:r>
              <w:t>. Hàm khởi tạo Connector</w:t>
            </w:r>
            <w:r>
              <w:t>()</w:t>
            </w:r>
            <w:r>
              <w:t>: cho phép thiết lập kết nối</w:t>
            </w:r>
            <w:r w:rsidR="00E56C69">
              <w:t>.</w:t>
            </w:r>
          </w:p>
          <w:p w14:paraId="22FD59DE" w14:textId="66271C65" w:rsidR="00ED3A87" w:rsidRDefault="00ED3A87" w:rsidP="008A65F4">
            <w:pPr>
              <w:spacing w:line="276" w:lineRule="auto"/>
              <w:jc w:val="both"/>
              <w:rPr>
                <w:b/>
                <w:bCs/>
              </w:rPr>
            </w:pPr>
            <w:r>
              <w:t>. Phương thức getInstance</w:t>
            </w:r>
            <w:r>
              <w:t>()</w:t>
            </w:r>
            <w:r>
              <w:t>: thực thi Singleton Pattern theo Lazy Initialization</w:t>
            </w:r>
            <w:r w:rsidR="00E56C69">
              <w:t>.</w:t>
            </w:r>
          </w:p>
        </w:tc>
      </w:tr>
      <w:tr w:rsidR="00ED3A87" w14:paraId="3D036F3D" w14:textId="77777777" w:rsidTr="00211EB2">
        <w:trPr>
          <w:trHeight w:val="737"/>
        </w:trPr>
        <w:tc>
          <w:tcPr>
            <w:tcW w:w="1980" w:type="dxa"/>
            <w:vMerge/>
          </w:tcPr>
          <w:p w14:paraId="376A0358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90F1544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758A6489" w14:textId="42AC46DB" w:rsidR="00ED3A87" w:rsidRDefault="00ED3A87" w:rsidP="00690A13">
            <w:pPr>
              <w:spacing w:line="276" w:lineRule="auto"/>
              <w:jc w:val="both"/>
            </w:pPr>
            <w:r w:rsidRPr="00C053B5">
              <w:rPr>
                <w:b/>
                <w:bCs/>
              </w:rPr>
              <w:t>Lớp ModifiedEntity</w:t>
            </w:r>
            <w:r>
              <w:rPr>
                <w:b/>
                <w:bCs/>
              </w:rPr>
              <w:t xml:space="preserve"> kế thừa Connector</w:t>
            </w:r>
            <w:r w:rsidRPr="00C053B5">
              <w:rPr>
                <w:b/>
                <w:bCs/>
              </w:rPr>
              <w:t>:</w:t>
            </w:r>
            <w:r>
              <w:t xml:space="preserve"> Chứa các phương thức truy vấn thay đổi dữ liệu trong csdl</w:t>
            </w:r>
            <w:r w:rsidR="00E56C69">
              <w:t>.</w:t>
            </w:r>
          </w:p>
          <w:p w14:paraId="593FC125" w14:textId="7BFE8F88" w:rsidR="00ED3A87" w:rsidRPr="009C42A9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 w:rsidRPr="009C42A9">
              <w:rPr>
                <w:i/>
                <w:iCs/>
              </w:rPr>
              <w:t>Bao gồm các phương thức</w:t>
            </w:r>
          </w:p>
          <w:p w14:paraId="6FD54612" w14:textId="7D7312FC" w:rsidR="00ED3A87" w:rsidRDefault="00ED3A87" w:rsidP="00690A13">
            <w:pPr>
              <w:spacing w:line="276" w:lineRule="auto"/>
              <w:jc w:val="both"/>
            </w:pPr>
            <w:r>
              <w:t>. insertHD</w:t>
            </w:r>
            <w:r>
              <w:t>()</w:t>
            </w:r>
            <w:r>
              <w:t>: truy vấn thêm hợp đồng</w:t>
            </w:r>
            <w:r w:rsidR="00E56C69">
              <w:t>.</w:t>
            </w:r>
          </w:p>
          <w:p w14:paraId="7DE19F80" w14:textId="4D597F3D" w:rsidR="00ED3A87" w:rsidRDefault="00ED3A87" w:rsidP="00690A13">
            <w:pPr>
              <w:spacing w:line="276" w:lineRule="auto"/>
              <w:jc w:val="both"/>
            </w:pPr>
            <w:r>
              <w:t>. deleteHD</w:t>
            </w:r>
            <w:r>
              <w:t>()</w:t>
            </w:r>
            <w:r>
              <w:t>: truy vấn xoá hợp đồng</w:t>
            </w:r>
            <w:r w:rsidR="00E56C69">
              <w:t>.</w:t>
            </w:r>
          </w:p>
          <w:p w14:paraId="52AFCAC9" w14:textId="0801EFCF" w:rsidR="00ED3A87" w:rsidRPr="00D7119C" w:rsidRDefault="00ED3A87" w:rsidP="00B82BC9">
            <w:pPr>
              <w:spacing w:line="276" w:lineRule="auto"/>
              <w:jc w:val="both"/>
            </w:pPr>
            <w:r>
              <w:t>. updateHD(): truy vấn sửa hợp đồng</w:t>
            </w:r>
            <w:r w:rsidR="00E56C69">
              <w:t>.</w:t>
            </w:r>
          </w:p>
        </w:tc>
      </w:tr>
      <w:tr w:rsidR="00ED3A87" w14:paraId="6D30FA90" w14:textId="77777777" w:rsidTr="00885E2F">
        <w:trPr>
          <w:trHeight w:val="558"/>
        </w:trPr>
        <w:tc>
          <w:tcPr>
            <w:tcW w:w="1980" w:type="dxa"/>
            <w:vMerge/>
          </w:tcPr>
          <w:p w14:paraId="33EB8DD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6EAC8B47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E4098D3" w14:textId="69449B2D" w:rsidR="00ED3A87" w:rsidRDefault="00ED3A87" w:rsidP="00690A13">
            <w:pPr>
              <w:spacing w:line="276" w:lineRule="auto"/>
              <w:jc w:val="both"/>
            </w:pPr>
            <w:r w:rsidRPr="00C053B5">
              <w:rPr>
                <w:b/>
                <w:bCs/>
              </w:rPr>
              <w:t>Lớp SearchEntity</w:t>
            </w:r>
            <w:r>
              <w:rPr>
                <w:b/>
                <w:bCs/>
              </w:rPr>
              <w:t xml:space="preserve"> kế thừa Connector</w:t>
            </w:r>
            <w:r w:rsidRPr="00C053B5">
              <w:rPr>
                <w:b/>
                <w:bCs/>
              </w:rPr>
              <w:t>:</w:t>
            </w:r>
            <w:r>
              <w:t xml:space="preserve"> Chứa các phương thức truy vấn tìm kiếm dữ liệu trong csdl</w:t>
            </w:r>
            <w:r w:rsidR="00E56C69">
              <w:t>.</w:t>
            </w:r>
          </w:p>
          <w:p w14:paraId="01F7FBEA" w14:textId="2187F01D" w:rsidR="00ED3A87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 w:rsidRPr="009C42A9">
              <w:rPr>
                <w:i/>
                <w:iCs/>
              </w:rPr>
              <w:t>Bao gồm các phương thức</w:t>
            </w:r>
            <w:r>
              <w:rPr>
                <w:i/>
                <w:iCs/>
              </w:rPr>
              <w:t>:</w:t>
            </w:r>
          </w:p>
          <w:p w14:paraId="505B66BD" w14:textId="108C166A" w:rsidR="00ED3A87" w:rsidRPr="009C42A9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>
              <w:t>. bsSearchResult(): truy vấn trả về kết quả tìm kiếm biển số</w:t>
            </w:r>
            <w:r w:rsidR="00E56C69">
              <w:t>.</w:t>
            </w:r>
          </w:p>
          <w:p w14:paraId="383503BE" w14:textId="04F6F11A" w:rsidR="00ED3A87" w:rsidRDefault="00ED3A87" w:rsidP="00690A13">
            <w:pPr>
              <w:spacing w:line="276" w:lineRule="auto"/>
              <w:jc w:val="both"/>
            </w:pPr>
            <w:r>
              <w:lastRenderedPageBreak/>
              <w:t>. lxSearchResult(): truy vấn trả về kết quả tìm kiếm loại xe</w:t>
            </w:r>
            <w:r w:rsidR="00E56C69">
              <w:t>.</w:t>
            </w:r>
          </w:p>
          <w:p w14:paraId="6C680266" w14:textId="323DC309" w:rsidR="00ED3A87" w:rsidRDefault="00ED3A87" w:rsidP="00690A13">
            <w:pPr>
              <w:spacing w:line="276" w:lineRule="auto"/>
              <w:jc w:val="both"/>
            </w:pPr>
            <w:r>
              <w:t>. tcxSearchResult(): truy vấn trả về kết quả tìm kiếm tên chủ xe.</w:t>
            </w:r>
          </w:p>
        </w:tc>
      </w:tr>
      <w:tr w:rsidR="00ED3A87" w14:paraId="11520E35" w14:textId="77777777" w:rsidTr="00534BC8">
        <w:trPr>
          <w:trHeight w:val="1105"/>
        </w:trPr>
        <w:tc>
          <w:tcPr>
            <w:tcW w:w="1980" w:type="dxa"/>
            <w:vMerge/>
          </w:tcPr>
          <w:p w14:paraId="4E9CFA0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73022D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1AD6D2B1" w14:textId="541000AE" w:rsid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OtherEntity kế thừa Connector:</w:t>
            </w:r>
            <w:r>
              <w:t xml:space="preserve"> Chứa các phương thức truy vấn bổ sung cho hệ thống</w:t>
            </w:r>
            <w:r w:rsidR="00E56C69">
              <w:t>.</w:t>
            </w:r>
          </w:p>
          <w:p w14:paraId="0AE35EE4" w14:textId="77777777" w:rsidR="00ED3A87" w:rsidRDefault="00ED3A87" w:rsidP="00690A13">
            <w:pPr>
              <w:spacing w:line="276" w:lineRule="auto"/>
              <w:jc w:val="both"/>
            </w:pPr>
            <w:r w:rsidRPr="009C42A9">
              <w:rPr>
                <w:i/>
                <w:iCs/>
              </w:rPr>
              <w:t>Bao gồm các phương thức</w:t>
            </w:r>
            <w:r>
              <w:rPr>
                <w:i/>
                <w:iCs/>
              </w:rPr>
              <w:t>:</w:t>
            </w:r>
          </w:p>
          <w:p w14:paraId="785F4E7F" w14:textId="04372EEE" w:rsidR="00ED3A87" w:rsidRDefault="00ED3A87" w:rsidP="00690A13">
            <w:pPr>
              <w:spacing w:line="276" w:lineRule="auto"/>
              <w:jc w:val="both"/>
            </w:pPr>
            <w:r>
              <w:t>. refreseTable(): truy vấn trả về kết quả lên một table, đồng thời làm mới nó</w:t>
            </w:r>
            <w:r w:rsidR="00E56C69">
              <w:t>.</w:t>
            </w:r>
          </w:p>
          <w:p w14:paraId="2F5F5C6E" w14:textId="470E21E5" w:rsidR="00ED3A87" w:rsidRDefault="00ED3A87" w:rsidP="00690A13">
            <w:pPr>
              <w:spacing w:line="276" w:lineRule="auto"/>
              <w:jc w:val="both"/>
            </w:pPr>
            <w:r>
              <w:t>. selectRow(): truy vấn trả về giá trị của một sự lựa chọn trong hàng của table</w:t>
            </w:r>
            <w:r w:rsidR="00E56C69">
              <w:t>.</w:t>
            </w:r>
          </w:p>
          <w:p w14:paraId="02299CA1" w14:textId="32AA3709" w:rsidR="00ED3A87" w:rsidRDefault="00ED3A87" w:rsidP="00690A13">
            <w:pPr>
              <w:spacing w:line="276" w:lineRule="auto"/>
              <w:jc w:val="both"/>
            </w:pPr>
            <w:r>
              <w:t>. duplicateBSSQL(): truy vấn tìm biển số xe bị trùng lặp</w:t>
            </w:r>
            <w:r w:rsidR="00E56C69">
              <w:t>.</w:t>
            </w:r>
          </w:p>
          <w:p w14:paraId="0CB4DB69" w14:textId="27278872" w:rsidR="00ED3A87" w:rsidRPr="004914F6" w:rsidRDefault="00ED3A87" w:rsidP="00690A13">
            <w:pPr>
              <w:spacing w:line="276" w:lineRule="auto"/>
              <w:jc w:val="both"/>
            </w:pPr>
            <w:r>
              <w:t>. sqlCalVehicle(): truy vấn đếm xem có bao nhiêu phương tiện đang gửi</w:t>
            </w:r>
            <w:r w:rsidR="00E56C69">
              <w:t>.</w:t>
            </w:r>
          </w:p>
        </w:tc>
      </w:tr>
      <w:tr w:rsidR="00ED3A87" w14:paraId="249CDA58" w14:textId="77777777" w:rsidTr="005925F3">
        <w:trPr>
          <w:trHeight w:val="572"/>
        </w:trPr>
        <w:tc>
          <w:tcPr>
            <w:tcW w:w="1980" w:type="dxa"/>
            <w:vMerge/>
          </w:tcPr>
          <w:p w14:paraId="35E7E611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1C71F3CB" w14:textId="1301D2F4" w:rsidR="00ED3A87" w:rsidRPr="00C07870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gui:</w:t>
            </w:r>
            <w:r>
              <w:t xml:space="preserve"> Chứa các lớp và phương thức xử lí giao diện Swing hỗ trợ kéo thả qua WindowBuilder</w:t>
            </w:r>
            <w:r w:rsidR="00E56C69">
              <w:t>.</w:t>
            </w:r>
          </w:p>
        </w:tc>
        <w:tc>
          <w:tcPr>
            <w:tcW w:w="4814" w:type="dxa"/>
          </w:tcPr>
          <w:p w14:paraId="5C244278" w14:textId="480689FF" w:rsid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Giao diện Ability:</w:t>
            </w:r>
            <w:r>
              <w:t xml:space="preserve"> Giao diện thể hiện khả năng xoá trường của GUI</w:t>
            </w:r>
            <w:r w:rsidR="00E56C69">
              <w:t>.</w:t>
            </w:r>
          </w:p>
          <w:p w14:paraId="5E17D773" w14:textId="77777777" w:rsidR="00ED3A87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Bao gồm:</w:t>
            </w:r>
          </w:p>
          <w:p w14:paraId="5AA26F83" w14:textId="3DE8CDAF" w:rsidR="00ED3A87" w:rsidRPr="00FC0CA0" w:rsidRDefault="00ED3A87" w:rsidP="00690A13">
            <w:pPr>
              <w:spacing w:line="276" w:lineRule="auto"/>
              <w:jc w:val="both"/>
            </w:pPr>
            <w:r>
              <w:t>. removeField(): phương thức trừu tượng thể hiện khả năng xoá trường</w:t>
            </w:r>
            <w:r w:rsidR="00E56C69">
              <w:t>.</w:t>
            </w:r>
          </w:p>
        </w:tc>
      </w:tr>
      <w:tr w:rsidR="00ED3A87" w14:paraId="620A9EC5" w14:textId="77777777" w:rsidTr="00747EBC">
        <w:trPr>
          <w:trHeight w:val="228"/>
        </w:trPr>
        <w:tc>
          <w:tcPr>
            <w:tcW w:w="1980" w:type="dxa"/>
            <w:vMerge/>
          </w:tcPr>
          <w:p w14:paraId="0FED2EAB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9240DDF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1734DCE3" w14:textId="0ADD563E" w:rsidR="00ED3A87" w:rsidRPr="00D96D94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trừu tượng Window thực thi Ability:</w:t>
            </w:r>
            <w:r>
              <w:t xml:space="preserve"> Lớp tổng quát của một cửa sổ giao diện</w:t>
            </w:r>
            <w:r>
              <w:rPr>
                <w:b/>
                <w:bCs/>
              </w:rPr>
              <w:t xml:space="preserve"> </w:t>
            </w:r>
          </w:p>
        </w:tc>
      </w:tr>
      <w:tr w:rsidR="00ED3A87" w14:paraId="49644853" w14:textId="77777777" w:rsidTr="00747EBC">
        <w:trPr>
          <w:trHeight w:val="116"/>
        </w:trPr>
        <w:tc>
          <w:tcPr>
            <w:tcW w:w="1980" w:type="dxa"/>
            <w:vMerge/>
          </w:tcPr>
          <w:p w14:paraId="43154D37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233FFE9D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69179963" w14:textId="10D0E52B" w:rsidR="00ED3A87" w:rsidRPr="00747EBC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Dialog kế thừa Window:</w:t>
            </w:r>
            <w:r>
              <w:t xml:space="preserve"> Lớp thể hiện các hộp thoại thông báo</w:t>
            </w:r>
            <w:r w:rsidR="00E56C69">
              <w:t>.</w:t>
            </w:r>
          </w:p>
        </w:tc>
      </w:tr>
      <w:tr w:rsidR="00ED3A87" w14:paraId="0159C110" w14:textId="77777777" w:rsidTr="00534BC8">
        <w:trPr>
          <w:trHeight w:val="116"/>
        </w:trPr>
        <w:tc>
          <w:tcPr>
            <w:tcW w:w="1980" w:type="dxa"/>
            <w:vMerge/>
          </w:tcPr>
          <w:p w14:paraId="6BC3FC20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58AC3A74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624B6475" w14:textId="506D6BE4" w:rsidR="00ED3A87" w:rsidRPr="00747EBC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Dashboard kế thừa Window:</w:t>
            </w:r>
            <w:r>
              <w:t xml:space="preserve"> Lớp thể hiện giao diện điều khiển chung của chương trình</w:t>
            </w:r>
            <w:r w:rsidR="00E56C69">
              <w:t>.</w:t>
            </w:r>
          </w:p>
        </w:tc>
      </w:tr>
      <w:tr w:rsidR="00ED3A87" w14:paraId="2167BC35" w14:textId="77777777" w:rsidTr="0020469B">
        <w:trPr>
          <w:trHeight w:val="311"/>
        </w:trPr>
        <w:tc>
          <w:tcPr>
            <w:tcW w:w="1980" w:type="dxa"/>
            <w:vMerge/>
          </w:tcPr>
          <w:p w14:paraId="7945B2B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01E5C936" w14:textId="38F46635" w:rsidR="00ED3A87" w:rsidRPr="00E341BA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object:</w:t>
            </w:r>
            <w:r>
              <w:t xml:space="preserve"> Chứa các đối tượng cần thiết</w:t>
            </w:r>
            <w:r w:rsidR="00E56C69">
              <w:t>.</w:t>
            </w:r>
          </w:p>
        </w:tc>
        <w:tc>
          <w:tcPr>
            <w:tcW w:w="4814" w:type="dxa"/>
          </w:tcPr>
          <w:p w14:paraId="6764CF0B" w14:textId="79BC85FE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Human:</w:t>
            </w:r>
            <w:r>
              <w:t xml:space="preserve"> Lớp khái quát về Người</w:t>
            </w:r>
            <w:r w:rsidR="00E56C69">
              <w:t>.</w:t>
            </w:r>
          </w:p>
        </w:tc>
      </w:tr>
      <w:tr w:rsidR="00ED3A87" w14:paraId="2E39860C" w14:textId="77777777" w:rsidTr="0020469B">
        <w:trPr>
          <w:trHeight w:val="106"/>
        </w:trPr>
        <w:tc>
          <w:tcPr>
            <w:tcW w:w="1980" w:type="dxa"/>
            <w:vMerge/>
          </w:tcPr>
          <w:p w14:paraId="29A70EF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08F5290B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40343747" w14:textId="1D87B1CB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Vehicle:</w:t>
            </w:r>
            <w:r>
              <w:t xml:space="preserve"> Lớp khái quát về Phương tiện</w:t>
            </w:r>
            <w:r w:rsidR="00E56C69">
              <w:t>.</w:t>
            </w:r>
          </w:p>
        </w:tc>
      </w:tr>
      <w:tr w:rsidR="00ED3A87" w14:paraId="21B8C675" w14:textId="77777777" w:rsidTr="00534BC8">
        <w:trPr>
          <w:trHeight w:val="105"/>
        </w:trPr>
        <w:tc>
          <w:tcPr>
            <w:tcW w:w="1980" w:type="dxa"/>
            <w:vMerge/>
          </w:tcPr>
          <w:p w14:paraId="70F2690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EB3D343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73BC8149" w14:textId="7473E792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Khachhang kế thừa Human:</w:t>
            </w:r>
            <w:r>
              <w:t xml:space="preserve"> Lớp chi tiết về Khách hàng</w:t>
            </w:r>
            <w:r w:rsidR="00E56C69">
              <w:t>.</w:t>
            </w:r>
          </w:p>
        </w:tc>
      </w:tr>
      <w:tr w:rsidR="00ED3A87" w14:paraId="7240B758" w14:textId="77777777" w:rsidTr="00534BC8">
        <w:trPr>
          <w:trHeight w:val="105"/>
        </w:trPr>
        <w:tc>
          <w:tcPr>
            <w:tcW w:w="1980" w:type="dxa"/>
            <w:vMerge/>
          </w:tcPr>
          <w:p w14:paraId="48A2309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12E487A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79F3854" w14:textId="08BDCD26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Hopdong:</w:t>
            </w:r>
            <w:r>
              <w:t xml:space="preserve"> Lớp khái quát đối tượng hợp đồng</w:t>
            </w:r>
            <w:r w:rsidR="00E56C69">
              <w:t>.</w:t>
            </w:r>
          </w:p>
        </w:tc>
      </w:tr>
      <w:tr w:rsidR="00ED3A87" w14:paraId="358A4B94" w14:textId="77777777" w:rsidTr="00ED3A87">
        <w:trPr>
          <w:trHeight w:val="208"/>
        </w:trPr>
        <w:tc>
          <w:tcPr>
            <w:tcW w:w="1980" w:type="dxa"/>
            <w:vMerge/>
          </w:tcPr>
          <w:p w14:paraId="6C18903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05612968" w14:textId="5F1D7928" w:rsidR="00ED3A87" w:rsidRPr="00F70DD9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util:</w:t>
            </w:r>
            <w:r>
              <w:t xml:space="preserve"> Chứa các dịch vụ, tiện ích</w:t>
            </w:r>
            <w:r w:rsidR="00E56C69">
              <w:t>.</w:t>
            </w:r>
          </w:p>
        </w:tc>
        <w:tc>
          <w:tcPr>
            <w:tcW w:w="4814" w:type="dxa"/>
          </w:tcPr>
          <w:p w14:paraId="7B7E40D6" w14:textId="56002878" w:rsidR="00ED3A87" w:rsidRPr="00721ADD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Calculate:</w:t>
            </w:r>
            <w:r>
              <w:t xml:space="preserve"> Chứa các phương thức tính toán</w:t>
            </w:r>
            <w:r w:rsidR="00E56C69">
              <w:t>.</w:t>
            </w:r>
          </w:p>
        </w:tc>
      </w:tr>
      <w:tr w:rsidR="00ED3A87" w14:paraId="44FEB44C" w14:textId="77777777" w:rsidTr="00534BC8">
        <w:trPr>
          <w:trHeight w:val="207"/>
        </w:trPr>
        <w:tc>
          <w:tcPr>
            <w:tcW w:w="1980" w:type="dxa"/>
            <w:vMerge/>
          </w:tcPr>
          <w:p w14:paraId="6B856A4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84A4B34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5533F304" w14:textId="646A1DA5" w:rsidR="00ED3A87" w:rsidRP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Modify:</w:t>
            </w:r>
            <w:r>
              <w:t xml:space="preserve"> Chứa các phương thức phục vụ cho việc thay đổi dữ liệu</w:t>
            </w:r>
            <w:r w:rsidR="00E56C69">
              <w:t>.</w:t>
            </w:r>
          </w:p>
        </w:tc>
      </w:tr>
      <w:tr w:rsidR="00ED3A87" w14:paraId="55DE2547" w14:textId="77777777" w:rsidTr="00534BC8">
        <w:trPr>
          <w:trHeight w:val="207"/>
        </w:trPr>
        <w:tc>
          <w:tcPr>
            <w:tcW w:w="1980" w:type="dxa"/>
            <w:vMerge/>
          </w:tcPr>
          <w:p w14:paraId="7A57AB4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0521983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8A966EB" w14:textId="02432188" w:rsidR="00ED3A87" w:rsidRP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Search:</w:t>
            </w:r>
            <w:r>
              <w:t xml:space="preserve"> Chứa các phương thức phục vụ tìm kiếm</w:t>
            </w:r>
            <w:r w:rsidR="00E56C69">
              <w:t>.</w:t>
            </w:r>
          </w:p>
        </w:tc>
      </w:tr>
      <w:tr w:rsidR="00785296" w14:paraId="4EB8CB08" w14:textId="77777777" w:rsidTr="001F3EB9">
        <w:trPr>
          <w:trHeight w:val="207"/>
        </w:trPr>
        <w:tc>
          <w:tcPr>
            <w:tcW w:w="9918" w:type="dxa"/>
            <w:gridSpan w:val="3"/>
          </w:tcPr>
          <w:p w14:paraId="1741B491" w14:textId="3E19E3C0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Thư mục db:</w:t>
            </w:r>
            <w:r>
              <w:t xml:space="preserve"> Lưu hệ cơ sở dữ liệu truy vấn</w:t>
            </w:r>
            <w:r w:rsidR="00E56C69">
              <w:t>.</w:t>
            </w:r>
          </w:p>
        </w:tc>
      </w:tr>
      <w:tr w:rsidR="00785296" w14:paraId="36892E13" w14:textId="77777777" w:rsidTr="001F3EB9">
        <w:trPr>
          <w:trHeight w:val="207"/>
        </w:trPr>
        <w:tc>
          <w:tcPr>
            <w:tcW w:w="9918" w:type="dxa"/>
            <w:gridSpan w:val="3"/>
          </w:tcPr>
          <w:p w14:paraId="34803BF6" w14:textId="14989F09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Thư mục doc:</w:t>
            </w:r>
            <w:r>
              <w:t xml:space="preserve"> Chứa hướng dẫn sử dụng</w:t>
            </w:r>
            <w:r w:rsidR="00F12E42">
              <w:t>, báo cáo, tài liệu phục vụ cho báo cáo</w:t>
            </w:r>
            <w:r w:rsidR="00E56C69">
              <w:t>.</w:t>
            </w:r>
          </w:p>
        </w:tc>
      </w:tr>
      <w:tr w:rsidR="00785296" w14:paraId="13862F45" w14:textId="77777777" w:rsidTr="001F3EB9">
        <w:trPr>
          <w:trHeight w:val="207"/>
        </w:trPr>
        <w:tc>
          <w:tcPr>
            <w:tcW w:w="9918" w:type="dxa"/>
            <w:gridSpan w:val="3"/>
          </w:tcPr>
          <w:p w14:paraId="5BD19D23" w14:textId="54A9E3E5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lastRenderedPageBreak/>
              <w:t>Thư mục lib:</w:t>
            </w:r>
            <w:r>
              <w:t xml:space="preserve"> Chứa thư viện </w:t>
            </w:r>
            <w:r w:rsidR="0038196E">
              <w:t>ngoài</w:t>
            </w:r>
            <w:r w:rsidR="007C0B76">
              <w:t>,</w:t>
            </w:r>
            <w:r w:rsidR="0038196E">
              <w:t xml:space="preserve"> </w:t>
            </w:r>
            <w:r>
              <w:t>phục vụ thực hiện chương trình</w:t>
            </w:r>
            <w:r w:rsidR="00E56C69">
              <w:t>.</w:t>
            </w:r>
          </w:p>
        </w:tc>
      </w:tr>
    </w:tbl>
    <w:p w14:paraId="1203B1A3" w14:textId="59A1381D" w:rsidR="004628FD" w:rsidRDefault="004628FD" w:rsidP="004628FD">
      <w:pPr>
        <w:spacing w:line="276" w:lineRule="auto"/>
        <w:jc w:val="both"/>
      </w:pPr>
    </w:p>
    <w:p w14:paraId="18F28AD4" w14:textId="498A96EF" w:rsidR="004628FD" w:rsidRDefault="0058086E" w:rsidP="004628FD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Luồng </w:t>
      </w:r>
      <w:r w:rsidR="00F42D3E">
        <w:rPr>
          <w:b/>
          <w:bCs/>
        </w:rPr>
        <w:t>tương tác</w:t>
      </w:r>
    </w:p>
    <w:p w14:paraId="32618D3C" w14:textId="38D459AD" w:rsidR="00727899" w:rsidRDefault="00727899" w:rsidP="00727899">
      <w:pPr>
        <w:spacing w:line="276" w:lineRule="auto"/>
        <w:ind w:left="360"/>
        <w:jc w:val="both"/>
        <w:rPr>
          <w:b/>
          <w:bCs/>
        </w:rPr>
      </w:pPr>
    </w:p>
    <w:p w14:paraId="45811B76" w14:textId="7DA80330" w:rsidR="00727899" w:rsidRPr="00727899" w:rsidRDefault="00F418D5" w:rsidP="00C2450C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8F481E" wp14:editId="0106D07E">
            <wp:extent cx="6263640" cy="3746500"/>
            <wp:effectExtent l="0" t="0" r="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 do luo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34A" w14:textId="00616362" w:rsidR="004628FD" w:rsidRDefault="004628FD">
      <w:pPr>
        <w:spacing w:after="160" w:line="259" w:lineRule="auto"/>
      </w:pPr>
    </w:p>
    <w:p w14:paraId="2FB28D98" w14:textId="77777777" w:rsidR="004628FD" w:rsidRPr="00067071" w:rsidRDefault="004628FD" w:rsidP="004628FD">
      <w:pPr>
        <w:spacing w:line="276" w:lineRule="auto"/>
        <w:jc w:val="both"/>
      </w:pPr>
    </w:p>
    <w:sectPr w:rsidR="004628FD" w:rsidRPr="00067071" w:rsidSect="009C4B10">
      <w:pgSz w:w="11906" w:h="16838"/>
      <w:pgMar w:top="1021" w:right="1021" w:bottom="1021" w:left="102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34B63"/>
    <w:rsid w:val="00037781"/>
    <w:rsid w:val="000515F0"/>
    <w:rsid w:val="0005314F"/>
    <w:rsid w:val="00067071"/>
    <w:rsid w:val="00087623"/>
    <w:rsid w:val="00094C53"/>
    <w:rsid w:val="000C736E"/>
    <w:rsid w:val="000F368B"/>
    <w:rsid w:val="00152EE2"/>
    <w:rsid w:val="0017279A"/>
    <w:rsid w:val="0017506E"/>
    <w:rsid w:val="001A3E7B"/>
    <w:rsid w:val="001B7F03"/>
    <w:rsid w:val="001D1058"/>
    <w:rsid w:val="001E4A3E"/>
    <w:rsid w:val="0020469B"/>
    <w:rsid w:val="002062F7"/>
    <w:rsid w:val="00211EB2"/>
    <w:rsid w:val="002246C6"/>
    <w:rsid w:val="002664AD"/>
    <w:rsid w:val="00273E16"/>
    <w:rsid w:val="002B67F1"/>
    <w:rsid w:val="002E0A29"/>
    <w:rsid w:val="002F0BAC"/>
    <w:rsid w:val="00302FF9"/>
    <w:rsid w:val="00311060"/>
    <w:rsid w:val="00347B1C"/>
    <w:rsid w:val="00381323"/>
    <w:rsid w:val="0038196E"/>
    <w:rsid w:val="003977DB"/>
    <w:rsid w:val="004006CE"/>
    <w:rsid w:val="00454282"/>
    <w:rsid w:val="004628FD"/>
    <w:rsid w:val="004914F6"/>
    <w:rsid w:val="004A7440"/>
    <w:rsid w:val="004C3F3D"/>
    <w:rsid w:val="004D2A14"/>
    <w:rsid w:val="005063CA"/>
    <w:rsid w:val="00531613"/>
    <w:rsid w:val="00534BC8"/>
    <w:rsid w:val="0058086E"/>
    <w:rsid w:val="005925F3"/>
    <w:rsid w:val="005C310C"/>
    <w:rsid w:val="00660026"/>
    <w:rsid w:val="00690A13"/>
    <w:rsid w:val="006D54AE"/>
    <w:rsid w:val="00721ADD"/>
    <w:rsid w:val="00727899"/>
    <w:rsid w:val="00733AC0"/>
    <w:rsid w:val="00747EBC"/>
    <w:rsid w:val="00771ECB"/>
    <w:rsid w:val="00785296"/>
    <w:rsid w:val="007C0B76"/>
    <w:rsid w:val="007C22D2"/>
    <w:rsid w:val="007F0645"/>
    <w:rsid w:val="007F579F"/>
    <w:rsid w:val="007F7374"/>
    <w:rsid w:val="007F7B2B"/>
    <w:rsid w:val="00820C4E"/>
    <w:rsid w:val="00851C25"/>
    <w:rsid w:val="00861727"/>
    <w:rsid w:val="008857E1"/>
    <w:rsid w:val="00885E2F"/>
    <w:rsid w:val="0088705D"/>
    <w:rsid w:val="008903EC"/>
    <w:rsid w:val="008A65F4"/>
    <w:rsid w:val="00914040"/>
    <w:rsid w:val="00920E1F"/>
    <w:rsid w:val="00922F95"/>
    <w:rsid w:val="00981806"/>
    <w:rsid w:val="009A1E09"/>
    <w:rsid w:val="009C42A9"/>
    <w:rsid w:val="009C4B10"/>
    <w:rsid w:val="009F124E"/>
    <w:rsid w:val="00A15036"/>
    <w:rsid w:val="00A26F69"/>
    <w:rsid w:val="00A400F2"/>
    <w:rsid w:val="00A46139"/>
    <w:rsid w:val="00A6308D"/>
    <w:rsid w:val="00A679D6"/>
    <w:rsid w:val="00A72554"/>
    <w:rsid w:val="00A72A99"/>
    <w:rsid w:val="00A83C9E"/>
    <w:rsid w:val="00AB4114"/>
    <w:rsid w:val="00AB45D6"/>
    <w:rsid w:val="00AB50C1"/>
    <w:rsid w:val="00AC5290"/>
    <w:rsid w:val="00B11FDE"/>
    <w:rsid w:val="00B30777"/>
    <w:rsid w:val="00B54528"/>
    <w:rsid w:val="00B82BC9"/>
    <w:rsid w:val="00B95614"/>
    <w:rsid w:val="00BC3142"/>
    <w:rsid w:val="00BC6244"/>
    <w:rsid w:val="00C053B5"/>
    <w:rsid w:val="00C07870"/>
    <w:rsid w:val="00C11CEB"/>
    <w:rsid w:val="00C16FF8"/>
    <w:rsid w:val="00C2450C"/>
    <w:rsid w:val="00C32DAE"/>
    <w:rsid w:val="00CE694C"/>
    <w:rsid w:val="00CF5973"/>
    <w:rsid w:val="00D02381"/>
    <w:rsid w:val="00D134F7"/>
    <w:rsid w:val="00D7119C"/>
    <w:rsid w:val="00D96D94"/>
    <w:rsid w:val="00DA3A30"/>
    <w:rsid w:val="00DE09C4"/>
    <w:rsid w:val="00E07B24"/>
    <w:rsid w:val="00E341BA"/>
    <w:rsid w:val="00E46B38"/>
    <w:rsid w:val="00E546B9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418D5"/>
    <w:rsid w:val="00F42D3E"/>
    <w:rsid w:val="00F433BC"/>
    <w:rsid w:val="00F5263D"/>
    <w:rsid w:val="00F57DB5"/>
    <w:rsid w:val="00F70DD9"/>
    <w:rsid w:val="00FC0CA0"/>
    <w:rsid w:val="00FC2860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mysql.com/downloads/connector/j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windowbuild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cvhoangpt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ourceforge.net/projects/finalangelsanddemons/files/rs2xml.jar/download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173</cp:revision>
  <dcterms:created xsi:type="dcterms:W3CDTF">2019-11-09T10:14:00Z</dcterms:created>
  <dcterms:modified xsi:type="dcterms:W3CDTF">2019-11-18T11:38:00Z</dcterms:modified>
</cp:coreProperties>
</file>