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583BD" w14:textId="77777777" w:rsidR="0014097C" w:rsidRDefault="002D6629" w:rsidP="002D6629">
      <w:pPr>
        <w:pStyle w:val="Heading1"/>
      </w:pPr>
      <w:r>
        <w:t>Senate Ad Hoc Committee on Pathways</w:t>
      </w:r>
    </w:p>
    <w:p w14:paraId="0DFBDBDB" w14:textId="77777777" w:rsidR="002D6629" w:rsidRDefault="002D6629" w:rsidP="002D6629">
      <w:pPr>
        <w:pStyle w:val="Heading2"/>
        <w:spacing w:before="240" w:after="2"/>
      </w:pPr>
      <w:r>
        <w:t>Minutes of the Meeting</w:t>
      </w:r>
    </w:p>
    <w:p w14:paraId="122E0D25" w14:textId="77777777" w:rsidR="002D6629" w:rsidRDefault="002D6629" w:rsidP="002D6629">
      <w:pPr>
        <w:pStyle w:val="Heading2"/>
        <w:spacing w:before="240" w:after="2"/>
      </w:pPr>
      <w:r>
        <w:t>December 12, 2011</w:t>
      </w:r>
    </w:p>
    <w:p w14:paraId="0BBAFAD8" w14:textId="77777777" w:rsidR="002D6629" w:rsidRDefault="002D6629" w:rsidP="002D6629">
      <w:pPr>
        <w:pStyle w:val="Heading3"/>
      </w:pPr>
      <w:r>
        <w:t>Attendance</w:t>
      </w:r>
    </w:p>
    <w:p w14:paraId="1F35DF00" w14:textId="77777777" w:rsidR="002D6629" w:rsidRPr="002D6629" w:rsidRDefault="002D6629" w:rsidP="002D6629"/>
    <w:p w14:paraId="70B8D51E" w14:textId="77777777" w:rsidR="002D6629" w:rsidRDefault="002D6629" w:rsidP="002D6629">
      <w:pPr>
        <w:pStyle w:val="Heading3"/>
      </w:pPr>
      <w:r>
        <w:t>Call to Order</w:t>
      </w:r>
    </w:p>
    <w:p w14:paraId="7DD4E318" w14:textId="77777777" w:rsidR="002D6629" w:rsidRDefault="002D6629" w:rsidP="002D6629">
      <w:r>
        <w:t>The meeting was called to order by the convener, Christopher Vickery, at 3 pm in the President’s Conference Room, Benjamin Rosenthal Library.</w:t>
      </w:r>
    </w:p>
    <w:p w14:paraId="6B191204" w14:textId="77777777" w:rsidR="002D6629" w:rsidRDefault="002D6629" w:rsidP="002D6629">
      <w:r>
        <w:t>Attendees introduced themselves.</w:t>
      </w:r>
    </w:p>
    <w:p w14:paraId="3BD51EDC" w14:textId="77777777" w:rsidR="002D6629" w:rsidRDefault="002D6629" w:rsidP="002D6629">
      <w:r>
        <w:t>C. Vickery outlined the mission and timetable for the committee’s work.</w:t>
      </w:r>
    </w:p>
    <w:p w14:paraId="7A0DBE0D" w14:textId="77777777" w:rsidR="002D6629" w:rsidRPr="002D6629" w:rsidRDefault="002D6629" w:rsidP="002D6629">
      <w:r>
        <w:t xml:space="preserve">The College is charged with developing an implementation for the CUNY Pathways initiative by April 1, 2012. The Academic Senate formed this </w:t>
      </w:r>
      <w:r>
        <w:rPr>
          <w:i/>
        </w:rPr>
        <w:t>ad hoc</w:t>
      </w:r>
      <w:r>
        <w:t xml:space="preserve"> committee to develop that implementation plan.</w:t>
      </w:r>
    </w:p>
    <w:p w14:paraId="7C40FAA5" w14:textId="77777777" w:rsidR="002D6629" w:rsidRDefault="002D6629" w:rsidP="002D6629">
      <w:r>
        <w:t>There will be a Limited Special Meeting of the Academic Senate on March 29, 2012 to act on the recommendations of this committee. This committee will present its plan to the Undergraduate Curriculum Committee following its last formal meeting, scheduled for March 9, 2012.</w:t>
      </w:r>
    </w:p>
    <w:p w14:paraId="63DC8AF1" w14:textId="77777777" w:rsidR="002D6629" w:rsidRDefault="002D6629" w:rsidP="002D6629">
      <w:pPr>
        <w:pStyle w:val="Heading3"/>
      </w:pPr>
      <w:r>
        <w:t>Election of Chair</w:t>
      </w:r>
    </w:p>
    <w:p w14:paraId="1ECB3B42" w14:textId="77777777" w:rsidR="002D6629" w:rsidRDefault="002D6629" w:rsidP="002D6629">
      <w:r>
        <w:t>Christopher Vickery was nominated to chair the committee, and duly elected.</w:t>
      </w:r>
    </w:p>
    <w:p w14:paraId="75AD288B" w14:textId="77777777" w:rsidR="002D6629" w:rsidRDefault="002D6629" w:rsidP="002D6629">
      <w:pPr>
        <w:pStyle w:val="Heading3"/>
      </w:pPr>
      <w:r>
        <w:t>Web Sites</w:t>
      </w:r>
    </w:p>
    <w:p w14:paraId="0EF946F9" w14:textId="77777777" w:rsidR="002D6629" w:rsidRDefault="002D6629" w:rsidP="002D6629">
      <w:r>
        <w:t xml:space="preserve">The committee will manage two web sites. The first, </w:t>
      </w:r>
      <w:hyperlink r:id="rId6" w:history="1">
        <w:r w:rsidRPr="002D6629">
          <w:rPr>
            <w:rStyle w:val="Hyperlink"/>
          </w:rPr>
          <w:t>senate.qc.cuny.edu/Curriculum/Pathways</w:t>
        </w:r>
      </w:hyperlink>
      <w:r>
        <w:t>, will be a repository for the committee’s work, schedule, and external documents related to the committee’s work.</w:t>
      </w:r>
    </w:p>
    <w:p w14:paraId="0C247648" w14:textId="77777777" w:rsidR="002D6629" w:rsidRDefault="002D6629" w:rsidP="002D6629">
      <w:r>
        <w:t xml:space="preserve">The second web site, </w:t>
      </w:r>
      <w:hyperlink r:id="rId7" w:history="1">
        <w:r w:rsidRPr="002D6629">
          <w:rPr>
            <w:rStyle w:val="Hyperlink"/>
          </w:rPr>
          <w:t>senate.qc.cuny.edu/</w:t>
        </w:r>
        <w:proofErr w:type="spellStart"/>
        <w:r w:rsidRPr="002D6629">
          <w:rPr>
            <w:rStyle w:val="Hyperlink"/>
          </w:rPr>
          <w:t>pways</w:t>
        </w:r>
        <w:proofErr w:type="spellEnd"/>
      </w:hyperlink>
      <w:r>
        <w:t>, is a question-answer forum where committee members and the college community at large can ask questions related to the committee’s mission, discuss those questions</w:t>
      </w:r>
      <w:r w:rsidR="000E1301">
        <w:t>, and offer answers.</w:t>
      </w:r>
    </w:p>
    <w:p w14:paraId="6DDA67FE" w14:textId="77777777" w:rsidR="003E2DAA" w:rsidRDefault="003E2DAA" w:rsidP="003E2DAA">
      <w:pPr>
        <w:pStyle w:val="Heading3"/>
      </w:pPr>
      <w:r>
        <w:t>Discussion</w:t>
      </w:r>
    </w:p>
    <w:p w14:paraId="6ED4722F" w14:textId="77777777" w:rsidR="003E2DAA" w:rsidRDefault="003E2DAA" w:rsidP="003E2DAA">
      <w:r>
        <w:t>General discussion ensued</w:t>
      </w:r>
      <w:r w:rsidR="00820598">
        <w:t>. Curricular topics of concern included</w:t>
      </w:r>
      <w:r>
        <w:t>:</w:t>
      </w:r>
    </w:p>
    <w:p w14:paraId="672D591A" w14:textId="77777777" w:rsidR="003E2DAA" w:rsidRDefault="00820598" w:rsidP="003E2DAA">
      <w:pPr>
        <w:pStyle w:val="ListParagraph"/>
        <w:numPr>
          <w:ilvl w:val="0"/>
          <w:numId w:val="1"/>
        </w:numPr>
      </w:pPr>
      <w:r>
        <w:t>Making</w:t>
      </w:r>
      <w:r w:rsidR="003E2DAA">
        <w:t xml:space="preserve"> the Queens College GenEd curriculum coherent</w:t>
      </w:r>
    </w:p>
    <w:p w14:paraId="51C0272A" w14:textId="77777777" w:rsidR="003E2DAA" w:rsidRDefault="00820598" w:rsidP="003E2DAA">
      <w:pPr>
        <w:pStyle w:val="ListParagraph"/>
        <w:numPr>
          <w:ilvl w:val="0"/>
          <w:numId w:val="1"/>
        </w:numPr>
      </w:pPr>
      <w:r>
        <w:t>F</w:t>
      </w:r>
      <w:r w:rsidR="003E2DAA">
        <w:t>oreign language requirements</w:t>
      </w:r>
    </w:p>
    <w:p w14:paraId="53AB659A" w14:textId="77777777" w:rsidR="003E2DAA" w:rsidRDefault="003E2DAA" w:rsidP="003E2DAA">
      <w:pPr>
        <w:pStyle w:val="ListParagraph"/>
        <w:numPr>
          <w:ilvl w:val="0"/>
          <w:numId w:val="1"/>
        </w:numPr>
      </w:pPr>
      <w:r>
        <w:t>The 3-c</w:t>
      </w:r>
      <w:r w:rsidR="00820598">
        <w:t>redit science laboratory</w:t>
      </w:r>
    </w:p>
    <w:p w14:paraId="71659BA2" w14:textId="77777777" w:rsidR="003E2DAA" w:rsidRDefault="00820598" w:rsidP="003E2DAA">
      <w:pPr>
        <w:pStyle w:val="ListParagraph"/>
        <w:numPr>
          <w:ilvl w:val="0"/>
          <w:numId w:val="1"/>
        </w:numPr>
      </w:pPr>
      <w:r>
        <w:t>T</w:t>
      </w:r>
      <w:r w:rsidR="003E2DAA">
        <w:t>he second English Composition course</w:t>
      </w:r>
    </w:p>
    <w:p w14:paraId="62109C1F" w14:textId="77777777" w:rsidR="003E2DAA" w:rsidRDefault="00820598" w:rsidP="003E2DAA">
      <w:pPr>
        <w:pStyle w:val="ListParagraph"/>
        <w:numPr>
          <w:ilvl w:val="0"/>
          <w:numId w:val="1"/>
        </w:numPr>
      </w:pPr>
      <w:r>
        <w:t>The loss of the Reading Literature area</w:t>
      </w:r>
    </w:p>
    <w:p w14:paraId="32423E49" w14:textId="77777777" w:rsidR="00820598" w:rsidRDefault="00820598" w:rsidP="003E2DAA">
      <w:pPr>
        <w:pStyle w:val="ListParagraph"/>
        <w:numPr>
          <w:ilvl w:val="0"/>
          <w:numId w:val="1"/>
        </w:numPr>
      </w:pPr>
      <w:r>
        <w:t>Possible distribution requirements across divisions to insure breadth</w:t>
      </w:r>
    </w:p>
    <w:p w14:paraId="325C3503" w14:textId="77777777" w:rsidR="00820598" w:rsidRDefault="00820598" w:rsidP="003E2DAA">
      <w:pPr>
        <w:pStyle w:val="ListParagraph"/>
        <w:numPr>
          <w:ilvl w:val="0"/>
          <w:numId w:val="1"/>
        </w:numPr>
      </w:pPr>
      <w:r>
        <w:t>Adding other overlays besides W (QR, Oral, …)</w:t>
      </w:r>
    </w:p>
    <w:p w14:paraId="166A7A4D" w14:textId="77777777" w:rsidR="00820598" w:rsidRDefault="00820598" w:rsidP="003E2DAA">
      <w:pPr>
        <w:pStyle w:val="ListParagraph"/>
        <w:numPr>
          <w:ilvl w:val="0"/>
          <w:numId w:val="1"/>
        </w:numPr>
      </w:pPr>
      <w:r>
        <w:t>Capstone and Synthesis courses</w:t>
      </w:r>
    </w:p>
    <w:p w14:paraId="0DE29705" w14:textId="77777777" w:rsidR="00820598" w:rsidRDefault="00820598">
      <w:pPr>
        <w:spacing w:before="0"/>
      </w:pPr>
      <w:r>
        <w:br w:type="page"/>
      </w:r>
    </w:p>
    <w:p w14:paraId="48C85363" w14:textId="77777777" w:rsidR="00820598" w:rsidRDefault="00820598" w:rsidP="00820598">
      <w:r>
        <w:lastRenderedPageBreak/>
        <w:t>Procedural and practical topics included:</w:t>
      </w:r>
    </w:p>
    <w:p w14:paraId="4833DC20" w14:textId="77777777" w:rsidR="00820598" w:rsidRDefault="00820598" w:rsidP="00820598">
      <w:pPr>
        <w:pStyle w:val="ListParagraph"/>
        <w:numPr>
          <w:ilvl w:val="0"/>
          <w:numId w:val="2"/>
        </w:numPr>
      </w:pPr>
      <w:r>
        <w:t>How realistic this committee’s timeline is</w:t>
      </w:r>
    </w:p>
    <w:p w14:paraId="08908554" w14:textId="77777777" w:rsidR="00820598" w:rsidRDefault="00820598" w:rsidP="00820598">
      <w:pPr>
        <w:pStyle w:val="ListParagraph"/>
        <w:numPr>
          <w:ilvl w:val="0"/>
          <w:numId w:val="2"/>
        </w:numPr>
      </w:pPr>
      <w:r>
        <w:t>How realistic the University’s timeline is</w:t>
      </w:r>
    </w:p>
    <w:p w14:paraId="2B57A8DB" w14:textId="77777777" w:rsidR="00820598" w:rsidRDefault="00820598" w:rsidP="00820598">
      <w:pPr>
        <w:pStyle w:val="ListParagraph"/>
        <w:numPr>
          <w:ilvl w:val="0"/>
          <w:numId w:val="2"/>
        </w:numPr>
      </w:pPr>
      <w:r>
        <w:t>The need to consider resources necessary to implement and deliver the new curriculum</w:t>
      </w:r>
    </w:p>
    <w:p w14:paraId="5CF59C05" w14:textId="77777777" w:rsidR="00820598" w:rsidRDefault="00820598" w:rsidP="00820598">
      <w:pPr>
        <w:pStyle w:val="ListParagraph"/>
        <w:numPr>
          <w:ilvl w:val="0"/>
          <w:numId w:val="2"/>
        </w:numPr>
      </w:pPr>
      <w:r>
        <w:t>The advantage of matching existing GenEd courses to the Pathways areas; the places where there are difficulties making those matches.</w:t>
      </w:r>
    </w:p>
    <w:p w14:paraId="556F4A13" w14:textId="77777777" w:rsidR="004E658A" w:rsidRDefault="004E658A" w:rsidP="004E658A">
      <w:r>
        <w:t>Virtual working groups will be formed using the online question-answer forum; committee members are to let the chair know which groups they will be willing to coordinate. The committee will meet again on January 26, 2012, with the goal of having recommendations from the working groups by then.</w:t>
      </w:r>
    </w:p>
    <w:p w14:paraId="2979A813" w14:textId="77777777" w:rsidR="004E658A" w:rsidRDefault="004E658A" w:rsidP="004E658A"/>
    <w:p w14:paraId="3B31AD54" w14:textId="77777777" w:rsidR="004E658A" w:rsidRDefault="004E658A" w:rsidP="004E658A">
      <w:r>
        <w:t>Respectfully submitted,</w:t>
      </w:r>
    </w:p>
    <w:p w14:paraId="7BD353D7" w14:textId="77777777" w:rsidR="004E658A" w:rsidRDefault="004E658A" w:rsidP="004E658A"/>
    <w:p w14:paraId="7544679F" w14:textId="77777777" w:rsidR="004E658A" w:rsidRDefault="004E658A" w:rsidP="004E658A">
      <w:r>
        <w:t>Ann Morgado</w:t>
      </w:r>
    </w:p>
    <w:p w14:paraId="5C483D2A" w14:textId="77777777" w:rsidR="004E658A" w:rsidRPr="004E658A" w:rsidRDefault="004E658A" w:rsidP="004E658A">
      <w:pPr>
        <w:rPr>
          <w:i/>
        </w:rPr>
      </w:pPr>
      <w:bookmarkStart w:id="0" w:name="_GoBack"/>
      <w:bookmarkEnd w:id="0"/>
      <w:r>
        <w:t>Recording Secretary</w:t>
      </w:r>
    </w:p>
    <w:sectPr w:rsidR="004E658A" w:rsidRPr="004E658A" w:rsidSect="00D636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2FEE"/>
    <w:multiLevelType w:val="hybridMultilevel"/>
    <w:tmpl w:val="1256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F12EE"/>
    <w:multiLevelType w:val="hybridMultilevel"/>
    <w:tmpl w:val="EFD8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629"/>
    <w:rsid w:val="00050F56"/>
    <w:rsid w:val="000E1301"/>
    <w:rsid w:val="0014097C"/>
    <w:rsid w:val="001E5C4B"/>
    <w:rsid w:val="00282649"/>
    <w:rsid w:val="002D6629"/>
    <w:rsid w:val="003E2DAA"/>
    <w:rsid w:val="004E658A"/>
    <w:rsid w:val="006B77BE"/>
    <w:rsid w:val="00820598"/>
    <w:rsid w:val="00A02447"/>
    <w:rsid w:val="00BC0B3B"/>
    <w:rsid w:val="00D63612"/>
    <w:rsid w:val="00E7688D"/>
    <w:rsid w:val="00F87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4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8D"/>
    <w:pPr>
      <w:spacing w:before="60"/>
    </w:pPr>
    <w:rPr>
      <w:lang w:eastAsia="ja-JP"/>
    </w:rPr>
  </w:style>
  <w:style w:type="paragraph" w:styleId="Heading1">
    <w:name w:val="heading 1"/>
    <w:basedOn w:val="Normal"/>
    <w:next w:val="Normal"/>
    <w:link w:val="Heading1Char"/>
    <w:uiPriority w:val="9"/>
    <w:qFormat/>
    <w:rsid w:val="002D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6B77BE"/>
    <w:pPr>
      <w:keepNext/>
      <w:spacing w:beforeLines="100" w:before="100" w:afterLines="1" w:after="1"/>
      <w:outlineLvl w:val="1"/>
    </w:pPr>
    <w:rPr>
      <w:rFonts w:asciiTheme="majorHAnsi" w:hAnsiTheme="majorHAnsi"/>
      <w:b/>
      <w:color w:val="8DB3E2" w:themeColor="text2" w:themeTint="66"/>
      <w:szCs w:val="20"/>
      <w:lang w:eastAsia="en-US"/>
    </w:rPr>
  </w:style>
  <w:style w:type="paragraph" w:styleId="Heading3">
    <w:name w:val="heading 3"/>
    <w:basedOn w:val="Normal"/>
    <w:next w:val="Normal"/>
    <w:link w:val="Heading3Char"/>
    <w:uiPriority w:val="9"/>
    <w:unhideWhenUsed/>
    <w:qFormat/>
    <w:rsid w:val="001E5C4B"/>
    <w:pPr>
      <w:keepNext/>
      <w:keepLines/>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7BE"/>
    <w:rPr>
      <w:rFonts w:asciiTheme="majorHAnsi" w:hAnsiTheme="majorHAnsi"/>
      <w:b/>
      <w:color w:val="8DB3E2" w:themeColor="text2" w:themeTint="66"/>
      <w:szCs w:val="20"/>
    </w:rPr>
  </w:style>
  <w:style w:type="character" w:customStyle="1" w:styleId="Heading3Char">
    <w:name w:val="Heading 3 Char"/>
    <w:basedOn w:val="DefaultParagraphFont"/>
    <w:link w:val="Heading3"/>
    <w:uiPriority w:val="9"/>
    <w:rsid w:val="001E5C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D6629"/>
    <w:rPr>
      <w:rFonts w:asciiTheme="majorHAnsi" w:eastAsiaTheme="majorEastAsia" w:hAnsiTheme="majorHAnsi" w:cstheme="majorBidi"/>
      <w:b/>
      <w:bCs/>
      <w:color w:val="345A8A" w:themeColor="accent1" w:themeShade="B5"/>
      <w:sz w:val="32"/>
      <w:szCs w:val="32"/>
      <w:lang w:eastAsia="ja-JP"/>
    </w:rPr>
  </w:style>
  <w:style w:type="character" w:styleId="Hyperlink">
    <w:name w:val="Hyperlink"/>
    <w:basedOn w:val="DefaultParagraphFont"/>
    <w:uiPriority w:val="99"/>
    <w:unhideWhenUsed/>
    <w:rsid w:val="002D6629"/>
    <w:rPr>
      <w:color w:val="0000FF" w:themeColor="hyperlink"/>
      <w:u w:val="single"/>
    </w:rPr>
  </w:style>
  <w:style w:type="paragraph" w:styleId="ListParagraph">
    <w:name w:val="List Paragraph"/>
    <w:basedOn w:val="Normal"/>
    <w:uiPriority w:val="34"/>
    <w:qFormat/>
    <w:rsid w:val="003E2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8D"/>
    <w:pPr>
      <w:spacing w:before="60"/>
    </w:pPr>
    <w:rPr>
      <w:lang w:eastAsia="ja-JP"/>
    </w:rPr>
  </w:style>
  <w:style w:type="paragraph" w:styleId="Heading1">
    <w:name w:val="heading 1"/>
    <w:basedOn w:val="Normal"/>
    <w:next w:val="Normal"/>
    <w:link w:val="Heading1Char"/>
    <w:uiPriority w:val="9"/>
    <w:qFormat/>
    <w:rsid w:val="002D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6B77BE"/>
    <w:pPr>
      <w:keepNext/>
      <w:spacing w:beforeLines="100" w:before="100" w:afterLines="1" w:after="1"/>
      <w:outlineLvl w:val="1"/>
    </w:pPr>
    <w:rPr>
      <w:rFonts w:asciiTheme="majorHAnsi" w:hAnsiTheme="majorHAnsi"/>
      <w:b/>
      <w:color w:val="8DB3E2" w:themeColor="text2" w:themeTint="66"/>
      <w:szCs w:val="20"/>
      <w:lang w:eastAsia="en-US"/>
    </w:rPr>
  </w:style>
  <w:style w:type="paragraph" w:styleId="Heading3">
    <w:name w:val="heading 3"/>
    <w:basedOn w:val="Normal"/>
    <w:next w:val="Normal"/>
    <w:link w:val="Heading3Char"/>
    <w:uiPriority w:val="9"/>
    <w:unhideWhenUsed/>
    <w:qFormat/>
    <w:rsid w:val="001E5C4B"/>
    <w:pPr>
      <w:keepNext/>
      <w:keepLines/>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7BE"/>
    <w:rPr>
      <w:rFonts w:asciiTheme="majorHAnsi" w:hAnsiTheme="majorHAnsi"/>
      <w:b/>
      <w:color w:val="8DB3E2" w:themeColor="text2" w:themeTint="66"/>
      <w:szCs w:val="20"/>
    </w:rPr>
  </w:style>
  <w:style w:type="character" w:customStyle="1" w:styleId="Heading3Char">
    <w:name w:val="Heading 3 Char"/>
    <w:basedOn w:val="DefaultParagraphFont"/>
    <w:link w:val="Heading3"/>
    <w:uiPriority w:val="9"/>
    <w:rsid w:val="001E5C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D6629"/>
    <w:rPr>
      <w:rFonts w:asciiTheme="majorHAnsi" w:eastAsiaTheme="majorEastAsia" w:hAnsiTheme="majorHAnsi" w:cstheme="majorBidi"/>
      <w:b/>
      <w:bCs/>
      <w:color w:val="345A8A" w:themeColor="accent1" w:themeShade="B5"/>
      <w:sz w:val="32"/>
      <w:szCs w:val="32"/>
      <w:lang w:eastAsia="ja-JP"/>
    </w:rPr>
  </w:style>
  <w:style w:type="character" w:styleId="Hyperlink">
    <w:name w:val="Hyperlink"/>
    <w:basedOn w:val="DefaultParagraphFont"/>
    <w:uiPriority w:val="99"/>
    <w:unhideWhenUsed/>
    <w:rsid w:val="002D6629"/>
    <w:rPr>
      <w:color w:val="0000FF" w:themeColor="hyperlink"/>
      <w:u w:val="single"/>
    </w:rPr>
  </w:style>
  <w:style w:type="paragraph" w:styleId="ListParagraph">
    <w:name w:val="List Paragraph"/>
    <w:basedOn w:val="Normal"/>
    <w:uiPriority w:val="34"/>
    <w:qFormat/>
    <w:rsid w:val="003E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ate.qc.cuny.edu/Curriculum/Pathways" TargetMode="External"/><Relationship Id="rId7" Type="http://schemas.openxmlformats.org/officeDocument/2006/relationships/hyperlink" Target="http://senate.qc.cuny.edu/pway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385</Words>
  <Characters>2200</Characters>
  <Application>Microsoft Macintosh Word</Application>
  <DocSecurity>0</DocSecurity>
  <Lines>18</Lines>
  <Paragraphs>5</Paragraphs>
  <ScaleCrop>false</ScaleCrop>
  <Company>Queens College of CUNY</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2</cp:revision>
  <dcterms:created xsi:type="dcterms:W3CDTF">2011-12-15T01:16:00Z</dcterms:created>
  <dcterms:modified xsi:type="dcterms:W3CDTF">2011-12-16T04:29:00Z</dcterms:modified>
</cp:coreProperties>
</file>