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53767" w14:textId="77777777" w:rsidR="005E7516" w:rsidRDefault="005E7516" w:rsidP="00F6591C">
      <w:pPr>
        <w:pStyle w:val="Title"/>
      </w:pPr>
      <w:r w:rsidRPr="005E7516">
        <w:t>Documentaçã</w:t>
      </w:r>
      <w:r>
        <w:t>o / Requisitos Cou</w:t>
      </w:r>
      <w:r w:rsidRPr="005E7516">
        <w:t>ch BD</w:t>
      </w:r>
    </w:p>
    <w:p w14:paraId="0C9A542E" w14:textId="77777777" w:rsidR="00F6591C" w:rsidRDefault="00F6591C">
      <w:pPr>
        <w:rPr>
          <w:sz w:val="44"/>
          <w:szCs w:val="44"/>
          <w:u w:val="single"/>
        </w:rPr>
      </w:pPr>
    </w:p>
    <w:p w14:paraId="179C21BC" w14:textId="78F69D59" w:rsidR="00F6591C" w:rsidRDefault="00F6591C" w:rsidP="00F6591C">
      <w:pPr>
        <w:pStyle w:val="Title"/>
        <w:jc w:val="center"/>
      </w:pPr>
      <w:r w:rsidRPr="00F6591C">
        <w:rPr>
          <w:sz w:val="48"/>
        </w:rPr>
        <w:t>Introdução</w:t>
      </w:r>
      <w:r w:rsidR="00E5030F">
        <w:rPr>
          <w:sz w:val="48"/>
        </w:rPr>
        <w:t xml:space="preserve"> ao CouchDB</w:t>
      </w:r>
    </w:p>
    <w:p w14:paraId="033B6993" w14:textId="22C493E4" w:rsidR="005E7516" w:rsidRDefault="00F6591C">
      <w:pPr>
        <w:rPr>
          <w:sz w:val="44"/>
          <w:szCs w:val="44"/>
          <w:u w:val="single"/>
        </w:rPr>
      </w:pPr>
      <w:r>
        <w:rPr>
          <w:sz w:val="28"/>
          <w:szCs w:val="28"/>
        </w:rPr>
        <w:t>CouchBD é uma Base de dados que usa o JSON para armazenar os mesmos dados e usa o JavaScript como linguagem de consulta (MapReduce).</w:t>
      </w:r>
    </w:p>
    <w:p w14:paraId="194DE952" w14:textId="77777777" w:rsidR="005E7516" w:rsidRDefault="005E7516">
      <w:pPr>
        <w:rPr>
          <w:sz w:val="28"/>
          <w:szCs w:val="28"/>
        </w:rPr>
      </w:pPr>
    </w:p>
    <w:p w14:paraId="2E04934A" w14:textId="5DF4D070" w:rsidR="00F6591C" w:rsidRDefault="00F6591C" w:rsidP="00F6591C">
      <w:pPr>
        <w:rPr>
          <w:sz w:val="28"/>
          <w:szCs w:val="28"/>
        </w:rPr>
      </w:pPr>
      <w:r>
        <w:rPr>
          <w:sz w:val="28"/>
          <w:szCs w:val="28"/>
        </w:rPr>
        <w:t>Neste tipo de BD (NoSQL),  t</w:t>
      </w:r>
      <w:r>
        <w:rPr>
          <w:sz w:val="28"/>
          <w:szCs w:val="28"/>
        </w:rPr>
        <w:t xml:space="preserve">odos os conteúdos têm </w:t>
      </w:r>
      <w:r>
        <w:rPr>
          <w:sz w:val="28"/>
          <w:szCs w:val="28"/>
        </w:rPr>
        <w:t>obrigatoriamente um ID. Se</w:t>
      </w:r>
      <w:r>
        <w:rPr>
          <w:sz w:val="28"/>
          <w:szCs w:val="28"/>
        </w:rPr>
        <w:t xml:space="preserve"> não</w:t>
      </w:r>
      <w:r>
        <w:rPr>
          <w:sz w:val="28"/>
          <w:szCs w:val="28"/>
        </w:rPr>
        <w:t xml:space="preserve"> for </w:t>
      </w:r>
      <w:r>
        <w:rPr>
          <w:sz w:val="28"/>
          <w:szCs w:val="28"/>
        </w:rPr>
        <w:t>criado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manualmente</w:t>
      </w:r>
      <w:r>
        <w:rPr>
          <w:sz w:val="28"/>
          <w:szCs w:val="28"/>
        </w:rPr>
        <w:t>, a própria base de dados cria</w:t>
      </w:r>
      <w:r>
        <w:rPr>
          <w:sz w:val="28"/>
          <w:szCs w:val="28"/>
        </w:rPr>
        <w:t>.</w:t>
      </w:r>
    </w:p>
    <w:p w14:paraId="49935BD8" w14:textId="77777777" w:rsidR="00F6591C" w:rsidRDefault="00F6591C" w:rsidP="00F6591C">
      <w:pPr>
        <w:rPr>
          <w:sz w:val="28"/>
          <w:szCs w:val="28"/>
        </w:rPr>
      </w:pPr>
    </w:p>
    <w:p w14:paraId="35373EC4" w14:textId="236FC21E" w:rsidR="00F6591C" w:rsidRDefault="00F6591C" w:rsidP="00F6591C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 w:rsidRPr="00950D3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Os dados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50D3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armaze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nados são estruturados, usando views. C</w:t>
      </w:r>
      <w:r w:rsidRPr="00950D3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ada v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iew é constituída por uma função em JavaScript  (MapReduce)</w:t>
      </w:r>
      <w:r w:rsidRPr="00950D3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Est</w:t>
      </w:r>
      <w:r w:rsidRPr="00950D3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a fu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nção transforma um documento num único valor, que retorna</w:t>
      </w:r>
      <w:r w:rsidRPr="00950D3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na forma de índice.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O CouchDB indexa as views e mante</w:t>
      </w:r>
      <w:r w:rsidRPr="00950D3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m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-nas sempre atualizada</w:t>
      </w:r>
      <w:r w:rsidRPr="00950D3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s enquanto os documentos são adicionados, removidos ou atualizados.</w:t>
      </w:r>
    </w:p>
    <w:p w14:paraId="38AD1CDD" w14:textId="77777777" w:rsidR="00E5030F" w:rsidRDefault="00E5030F" w:rsidP="00F6591C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</w:p>
    <w:p w14:paraId="7CB90D7D" w14:textId="24E00F88" w:rsidR="00E5030F" w:rsidRDefault="00E5030F" w:rsidP="00E5030F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O CouchBD garante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um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a boa consistência,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disponibilidade e tolerância a falhas. </w:t>
      </w:r>
    </w:p>
    <w:p w14:paraId="09E61387" w14:textId="58CC3B1C" w:rsidR="00F6591C" w:rsidRDefault="00F6591C">
      <w:pPr>
        <w:rPr>
          <w:sz w:val="28"/>
          <w:szCs w:val="28"/>
        </w:rPr>
      </w:pPr>
      <w:bookmarkStart w:id="0" w:name="_GoBack"/>
      <w:bookmarkEnd w:id="0"/>
    </w:p>
    <w:p w14:paraId="5CFCBC1E" w14:textId="0DB49543" w:rsidR="005E7516" w:rsidRDefault="00E5030F">
      <w:pPr>
        <w:rPr>
          <w:sz w:val="28"/>
          <w:szCs w:val="28"/>
        </w:rPr>
      </w:pPr>
      <w:r w:rsidRPr="00E5030F">
        <w:rPr>
          <w:b/>
          <w:sz w:val="28"/>
          <w:szCs w:val="28"/>
        </w:rPr>
        <w:t>BDCOUCH.00.00 -</w:t>
      </w:r>
      <w:r>
        <w:rPr>
          <w:sz w:val="28"/>
          <w:szCs w:val="28"/>
        </w:rPr>
        <w:t xml:space="preserve"> </w:t>
      </w:r>
      <w:r w:rsidR="005E7516">
        <w:rPr>
          <w:sz w:val="28"/>
          <w:szCs w:val="28"/>
        </w:rPr>
        <w:t xml:space="preserve"> Pretende-se com este departamento de Base de Dados, guardar documentos</w:t>
      </w:r>
      <w:r w:rsidR="00DA2DDD">
        <w:rPr>
          <w:sz w:val="28"/>
          <w:szCs w:val="28"/>
        </w:rPr>
        <w:t xml:space="preserve"> sem formatação, num servidor</w:t>
      </w:r>
      <w:r w:rsidR="005E7516">
        <w:rPr>
          <w:sz w:val="28"/>
          <w:szCs w:val="28"/>
        </w:rPr>
        <w:t>.</w:t>
      </w:r>
    </w:p>
    <w:p w14:paraId="24369951" w14:textId="77777777" w:rsidR="005E7516" w:rsidRDefault="005E7516">
      <w:pPr>
        <w:rPr>
          <w:sz w:val="28"/>
          <w:szCs w:val="28"/>
        </w:rPr>
      </w:pPr>
    </w:p>
    <w:p w14:paraId="65152DC7" w14:textId="77777777" w:rsidR="00E5030F" w:rsidRDefault="00E5030F">
      <w:pPr>
        <w:rPr>
          <w:sz w:val="28"/>
          <w:szCs w:val="28"/>
        </w:rPr>
      </w:pPr>
    </w:p>
    <w:p w14:paraId="788A05CE" w14:textId="6BDFF59D" w:rsidR="00E5030F" w:rsidRDefault="00E5030F" w:rsidP="00E5030F">
      <w:pPr>
        <w:pStyle w:val="Subtitle"/>
      </w:pPr>
      <w:r w:rsidRPr="00E5030F">
        <w:rPr>
          <w:b/>
          <w:sz w:val="28"/>
          <w:szCs w:val="28"/>
        </w:rPr>
        <w:t>BD</w:t>
      </w:r>
      <w:r>
        <w:rPr>
          <w:b/>
          <w:sz w:val="28"/>
          <w:szCs w:val="28"/>
        </w:rPr>
        <w:t>COUCH.00</w:t>
      </w:r>
      <w:r>
        <w:rPr>
          <w:b/>
          <w:sz w:val="28"/>
          <w:szCs w:val="28"/>
        </w:rPr>
        <w:t xml:space="preserve"> – Especificações Gerais para utilização do couchDB.</w:t>
      </w:r>
    </w:p>
    <w:p w14:paraId="107840D6" w14:textId="77777777" w:rsidR="00DA2DDD" w:rsidRDefault="00DA2DDD">
      <w:pPr>
        <w:rPr>
          <w:sz w:val="28"/>
          <w:szCs w:val="28"/>
        </w:rPr>
      </w:pPr>
    </w:p>
    <w:p w14:paraId="705C13D4" w14:textId="77777777" w:rsidR="00DA2DDD" w:rsidRDefault="00DA2DDD">
      <w:pPr>
        <w:rPr>
          <w:sz w:val="28"/>
          <w:szCs w:val="28"/>
        </w:rPr>
      </w:pPr>
    </w:p>
    <w:p w14:paraId="17718DCD" w14:textId="3F581510" w:rsidR="00DA2DDD" w:rsidRDefault="00E5030F">
      <w:pPr>
        <w:rPr>
          <w:sz w:val="28"/>
          <w:szCs w:val="28"/>
        </w:rPr>
      </w:pPr>
      <w:r w:rsidRPr="00E5030F">
        <w:rPr>
          <w:b/>
          <w:sz w:val="28"/>
          <w:szCs w:val="28"/>
        </w:rPr>
        <w:t>BD</w:t>
      </w:r>
      <w:r>
        <w:rPr>
          <w:b/>
          <w:sz w:val="28"/>
          <w:szCs w:val="28"/>
        </w:rPr>
        <w:t>COUCH.00.01</w:t>
      </w:r>
      <w:r w:rsidRPr="00E5030F">
        <w:rPr>
          <w:b/>
          <w:sz w:val="28"/>
          <w:szCs w:val="28"/>
        </w:rPr>
        <w:t xml:space="preserve"> -</w:t>
      </w:r>
      <w:r>
        <w:rPr>
          <w:sz w:val="28"/>
          <w:szCs w:val="28"/>
        </w:rPr>
        <w:t xml:space="preserve">  </w:t>
      </w:r>
      <w:r w:rsidR="00DA2DDD">
        <w:rPr>
          <w:sz w:val="28"/>
          <w:szCs w:val="28"/>
        </w:rPr>
        <w:t>Definição dos conceitos referentes aos dados a armazenar:</w:t>
      </w:r>
    </w:p>
    <w:p w14:paraId="7A59A698" w14:textId="77777777" w:rsidR="00DA2DDD" w:rsidRDefault="00DA2DDD">
      <w:pPr>
        <w:rPr>
          <w:sz w:val="28"/>
          <w:szCs w:val="28"/>
        </w:rPr>
      </w:pPr>
    </w:p>
    <w:p w14:paraId="5C590D1A" w14:textId="1ABE2E87" w:rsidR="00DA2DDD" w:rsidRDefault="00E5030F" w:rsidP="00F6591C">
      <w:pPr>
        <w:ind w:left="720"/>
        <w:rPr>
          <w:sz w:val="28"/>
          <w:szCs w:val="28"/>
        </w:rPr>
      </w:pPr>
      <w:r w:rsidRPr="00E5030F">
        <w:rPr>
          <w:b/>
          <w:sz w:val="28"/>
          <w:szCs w:val="28"/>
        </w:rPr>
        <w:t>BD</w:t>
      </w:r>
      <w:r>
        <w:rPr>
          <w:b/>
          <w:sz w:val="28"/>
          <w:szCs w:val="28"/>
        </w:rPr>
        <w:t>COUCH.00.01</w:t>
      </w:r>
      <w:r>
        <w:rPr>
          <w:b/>
          <w:sz w:val="28"/>
          <w:szCs w:val="28"/>
        </w:rPr>
        <w:t>.1</w:t>
      </w:r>
      <w:r w:rsidRPr="00E5030F">
        <w:rPr>
          <w:b/>
          <w:sz w:val="28"/>
          <w:szCs w:val="28"/>
        </w:rPr>
        <w:t xml:space="preserve"> </w:t>
      </w:r>
      <w:r w:rsidR="00DA2DDD">
        <w:rPr>
          <w:sz w:val="28"/>
          <w:szCs w:val="28"/>
        </w:rPr>
        <w:t>– Resolução IDE: _id (automático); idQuestão ; Grafo.</w:t>
      </w:r>
    </w:p>
    <w:p w14:paraId="5F589043" w14:textId="77777777" w:rsidR="00DA2DDD" w:rsidRDefault="00DA2DDD">
      <w:pPr>
        <w:rPr>
          <w:sz w:val="28"/>
          <w:szCs w:val="28"/>
        </w:rPr>
      </w:pPr>
    </w:p>
    <w:p w14:paraId="5EA1175F" w14:textId="62CF3A45" w:rsidR="00950D31" w:rsidRDefault="00E5030F" w:rsidP="00E5030F">
      <w:pPr>
        <w:ind w:left="720"/>
        <w:rPr>
          <w:sz w:val="28"/>
          <w:szCs w:val="28"/>
        </w:rPr>
      </w:pPr>
      <w:r w:rsidRPr="00E5030F">
        <w:rPr>
          <w:b/>
          <w:sz w:val="28"/>
          <w:szCs w:val="28"/>
        </w:rPr>
        <w:t>BD</w:t>
      </w:r>
      <w:r>
        <w:rPr>
          <w:b/>
          <w:sz w:val="28"/>
          <w:szCs w:val="28"/>
        </w:rPr>
        <w:t>COUCH.00.01.2</w:t>
      </w:r>
      <w:r w:rsidRPr="00E5030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DA2DDD">
        <w:rPr>
          <w:sz w:val="28"/>
          <w:szCs w:val="28"/>
        </w:rPr>
        <w:t xml:space="preserve">Resolução User: _id(automático); </w:t>
      </w:r>
      <w:r w:rsidR="00493761">
        <w:rPr>
          <w:sz w:val="28"/>
          <w:szCs w:val="28"/>
        </w:rPr>
        <w:t xml:space="preserve"> idUser; idQuestão; idTeste; Grafo.</w:t>
      </w:r>
    </w:p>
    <w:p w14:paraId="42FB5FD4" w14:textId="77777777" w:rsidR="00E5030F" w:rsidRPr="00E5030F" w:rsidRDefault="00E5030F" w:rsidP="00E5030F">
      <w:pPr>
        <w:ind w:left="720"/>
        <w:rPr>
          <w:sz w:val="28"/>
          <w:szCs w:val="28"/>
        </w:rPr>
      </w:pPr>
    </w:p>
    <w:p w14:paraId="650A8EA6" w14:textId="16D3B042" w:rsidR="00950D31" w:rsidRDefault="00E5030F" w:rsidP="00F82781">
      <w:pPr>
        <w:ind w:firstLine="720"/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 w:rsidRPr="00E5030F">
        <w:rPr>
          <w:b/>
          <w:sz w:val="28"/>
          <w:szCs w:val="28"/>
        </w:rPr>
        <w:t>BD</w:t>
      </w:r>
      <w:r>
        <w:rPr>
          <w:b/>
          <w:sz w:val="28"/>
          <w:szCs w:val="28"/>
        </w:rPr>
        <w:t>COUCH.00.02</w:t>
      </w:r>
      <w:r w:rsidRPr="00E5030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F8278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O CouchBD deve garantir uma boa consistência para garantir  disponibilidade e tolerância a falhas. </w:t>
      </w:r>
    </w:p>
    <w:p w14:paraId="610F5443" w14:textId="77777777" w:rsidR="00F82781" w:rsidRDefault="00F82781" w:rsidP="00F82781">
      <w:pPr>
        <w:ind w:firstLine="720"/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</w:p>
    <w:p w14:paraId="24208601" w14:textId="77777777" w:rsidR="00493761" w:rsidRPr="00950D31" w:rsidRDefault="00493761">
      <w:pPr>
        <w:rPr>
          <w:sz w:val="28"/>
          <w:szCs w:val="28"/>
        </w:rPr>
      </w:pPr>
    </w:p>
    <w:p w14:paraId="0EC18AEA" w14:textId="77777777" w:rsidR="00493761" w:rsidRDefault="00493761">
      <w:pPr>
        <w:rPr>
          <w:sz w:val="28"/>
          <w:szCs w:val="28"/>
        </w:rPr>
      </w:pPr>
    </w:p>
    <w:p w14:paraId="31FAEF7A" w14:textId="77777777" w:rsidR="00950D31" w:rsidRPr="005E7516" w:rsidRDefault="00950D31">
      <w:pPr>
        <w:rPr>
          <w:sz w:val="28"/>
          <w:szCs w:val="28"/>
        </w:rPr>
        <w:sectPr w:rsidR="00950D31" w:rsidRPr="005E7516" w:rsidSect="003E77A7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02C1E534" w14:textId="77777777" w:rsidR="001B5B6D" w:rsidRDefault="001B5B6D"/>
    <w:sectPr w:rsidR="001B5B6D" w:rsidSect="003E77A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516"/>
    <w:rsid w:val="00030CF4"/>
    <w:rsid w:val="001B5B6D"/>
    <w:rsid w:val="00263F7F"/>
    <w:rsid w:val="003E77A7"/>
    <w:rsid w:val="00493761"/>
    <w:rsid w:val="005E7516"/>
    <w:rsid w:val="00950D31"/>
    <w:rsid w:val="00B02B13"/>
    <w:rsid w:val="00C36624"/>
    <w:rsid w:val="00DA2DDD"/>
    <w:rsid w:val="00E41D0C"/>
    <w:rsid w:val="00E5030F"/>
    <w:rsid w:val="00F6591C"/>
    <w:rsid w:val="00F8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1E345C"/>
  <w14:defaultImageDpi w14:val="300"/>
  <w15:docId w15:val="{EB529B19-4B63-4100-98E5-F1CC6F964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50D31"/>
  </w:style>
  <w:style w:type="character" w:styleId="Hyperlink">
    <w:name w:val="Hyperlink"/>
    <w:basedOn w:val="DefaultParagraphFont"/>
    <w:uiPriority w:val="99"/>
    <w:semiHidden/>
    <w:unhideWhenUsed/>
    <w:rsid w:val="00950D3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659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91C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6591C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4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FD6E90C8-5706-4FEE-AB3E-912681A81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200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Tavares</dc:creator>
  <cp:keywords/>
  <dc:description/>
  <cp:lastModifiedBy>Filipe Almeida</cp:lastModifiedBy>
  <cp:revision>5</cp:revision>
  <dcterms:created xsi:type="dcterms:W3CDTF">2013-05-14T20:11:00Z</dcterms:created>
  <dcterms:modified xsi:type="dcterms:W3CDTF">2013-05-23T14:50:00Z</dcterms:modified>
</cp:coreProperties>
</file>