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33" w:rsidRDefault="007D55B0" w:rsidP="007D55B0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Parsing</w:t>
      </w:r>
    </w:p>
    <w:p w:rsidR="007D55B0" w:rsidRDefault="007D55B0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7D55B0" w:rsidRDefault="007D55B0" w:rsidP="007D55B0">
      <w:pPr>
        <w:rPr>
          <w:sz w:val="24"/>
          <w:szCs w:val="24"/>
          <w:lang w:val="pt-PT"/>
        </w:rPr>
      </w:pP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nivel</w:t>
      </w:r>
      <w:r w:rsidR="0024781A">
        <w:rPr>
          <w:sz w:val="24"/>
          <w:szCs w:val="24"/>
          <w:lang w:val="pt-PT"/>
        </w:rPr>
        <w:t xml:space="preserve"> (Assembly)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nivel</w:t>
      </w:r>
    </w:p>
    <w:p w:rsidR="0024781A" w:rsidRPr="007D55B0" w:rsidRDefault="0024781A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</w:t>
      </w:r>
      <w:r w:rsidR="00F65761">
        <w:rPr>
          <w:b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-  Fluxograma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</w:t>
      </w:r>
      <w:r w:rsidR="00F65761">
        <w:rPr>
          <w:b/>
          <w:sz w:val="24"/>
          <w:szCs w:val="24"/>
          <w:lang w:val="pt-PT"/>
        </w:rPr>
        <w:t>4</w:t>
      </w:r>
      <w:r w:rsidRPr="007D55B0">
        <w:rPr>
          <w:sz w:val="24"/>
          <w:szCs w:val="24"/>
          <w:lang w:val="pt-PT"/>
        </w:rPr>
        <w:t xml:space="preserve"> </w:t>
      </w:r>
      <w:r w:rsidR="0080754C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Strings</w:t>
      </w:r>
    </w:p>
    <w:p w:rsidR="0080754C" w:rsidRDefault="0080754C" w:rsidP="007D55B0">
      <w:pPr>
        <w:rPr>
          <w:sz w:val="24"/>
          <w:szCs w:val="24"/>
          <w:lang w:val="pt-PT"/>
        </w:rPr>
      </w:pP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detectados devem ser devolvidos para o ecrã</w:t>
      </w:r>
      <w:r w:rsidR="00FE2439">
        <w:rPr>
          <w:sz w:val="24"/>
          <w:szCs w:val="24"/>
          <w:lang w:val="pt-PT"/>
        </w:rPr>
        <w:t xml:space="preserve"> do IDE</w:t>
      </w: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</w:t>
      </w:r>
      <w:r w:rsidR="00317386">
        <w:rPr>
          <w:sz w:val="24"/>
          <w:szCs w:val="24"/>
          <w:lang w:val="pt-PT"/>
        </w:rPr>
        <w:t>ma mensagem de erro no IDE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 deve ser possivel ao IDE apresentar  onde o mesmo se situa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Quando a linha em questão é mostrada, deve estar sublinhada a vermelho.</w:t>
      </w:r>
    </w:p>
    <w:p w:rsidR="00B34FDF" w:rsidRDefault="00B34FDF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</w:p>
    <w:p w:rsidR="00534B34" w:rsidRDefault="00534B34" w:rsidP="007D55B0">
      <w:pPr>
        <w:rPr>
          <w:sz w:val="24"/>
          <w:szCs w:val="24"/>
          <w:lang w:val="pt-PT"/>
        </w:rPr>
      </w:pPr>
    </w:p>
    <w:p w:rsidR="0024781A" w:rsidRDefault="0024781A" w:rsidP="007D55B0">
      <w:pPr>
        <w:rPr>
          <w:b/>
          <w:sz w:val="24"/>
          <w:szCs w:val="24"/>
          <w:lang w:val="pt-PT"/>
        </w:rPr>
      </w:pPr>
    </w:p>
    <w:p w:rsidR="00534B34" w:rsidRDefault="00FE2439" w:rsidP="007D55B0">
      <w:pPr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</w:t>
      </w:r>
      <w:r w:rsidR="0024781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6604C4">
        <w:rPr>
          <w:sz w:val="24"/>
          <w:szCs w:val="24"/>
          <w:lang w:val="pt-PT"/>
        </w:rPr>
        <w:t>Simbolo indefinido: Refere para um caracter/palavra que não está definido.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>
        <w:rPr>
          <w:sz w:val="24"/>
          <w:szCs w:val="24"/>
          <w:lang w:val="pt-PT"/>
        </w:rPr>
        <w:t xml:space="preserve"> – Recomendação:  Verificar ortografia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lastRenderedPageBreak/>
        <w:t>PARS.01.02</w:t>
      </w:r>
      <w:r>
        <w:rPr>
          <w:sz w:val="24"/>
          <w:szCs w:val="24"/>
          <w:lang w:val="pt-PT"/>
        </w:rPr>
        <w:t xml:space="preserve"> – Opcode ou pseudo-op indefinidas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 Verificar disponibilidade da operação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disponivel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</w:p>
    <w:p w:rsidR="00B2422B" w:rsidRPr="00B2422B" w:rsidRDefault="00B2422B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parentesis ou iniciar com uma expressão mais simples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6604C4" w:rsidRDefault="00B2422B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variavel muda de um passo para outro</w:t>
      </w:r>
    </w:p>
    <w:p w:rsidR="00B2422B" w:rsidRPr="00B2422B" w:rsidRDefault="00B2422B" w:rsidP="007D55B0">
      <w:pPr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</w:t>
      </w:r>
      <w:r w:rsidR="001631EF">
        <w:rPr>
          <w:b/>
          <w:sz w:val="24"/>
          <w:szCs w:val="24"/>
          <w:lang w:val="pt-PT"/>
        </w:rPr>
        <w:t>–</w:t>
      </w:r>
      <w:r w:rsidRPr="001631EF">
        <w:rPr>
          <w:sz w:val="24"/>
          <w:szCs w:val="24"/>
          <w:lang w:val="pt-PT"/>
        </w:rPr>
        <w:t xml:space="preserve"> Rec</w:t>
      </w:r>
      <w:r w:rsidR="001631EF">
        <w:rPr>
          <w:sz w:val="24"/>
          <w:szCs w:val="24"/>
          <w:lang w:val="pt-PT"/>
        </w:rPr>
        <w:t>omendação: Remover simbolos indefinidos e de seguida remover referências a esses mesmos simbolos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1631EF" w:rsidP="007D55B0">
      <w:pPr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Erro de endereço</w:t>
      </w:r>
    </w:p>
    <w:p w:rsidR="007D55B0" w:rsidRDefault="00DE18D6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disponivel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runtime: aparecem à medida que o programa é executado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</w:p>
    <w:p w:rsidR="00F65761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– Erros lógicos: erros básicos em algoritmos ou procedimentos, apenas detectados quando o resultado destes é anomalo.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debug (passo a passo)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thre</w:t>
      </w:r>
      <w:r w:rsidR="00986858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ding:  Ocorrem quando se usam threads, exemplos podem ser deadlocks e concorrência no acesso.</w:t>
      </w:r>
    </w:p>
    <w:p w:rsidR="00D208AD" w:rsidRDefault="00D208AD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Recomendação:  Utilizar mecanismos de defesa, por exemplo, semáforos.</w:t>
      </w:r>
    </w:p>
    <w:p w:rsidR="00986858" w:rsidRDefault="00986858" w:rsidP="00BB6C52">
      <w:pPr>
        <w:rPr>
          <w:sz w:val="24"/>
          <w:szCs w:val="24"/>
          <w:lang w:val="pt-PT"/>
        </w:rPr>
      </w:pPr>
    </w:p>
    <w:p w:rsidR="00986858" w:rsidRDefault="00986858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Excepções: Não são erros fatais mas podem provocar problemas na execução do programa</w:t>
      </w:r>
    </w:p>
    <w:p w:rsidR="00986858" w:rsidRDefault="00986858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excepções, por exemplo, “try catch”</w:t>
      </w:r>
    </w:p>
    <w:p w:rsidR="00F65761" w:rsidRDefault="00F65761" w:rsidP="00BB6C52">
      <w:pPr>
        <w:rPr>
          <w:sz w:val="24"/>
          <w:szCs w:val="24"/>
          <w:lang w:val="pt-PT"/>
        </w:rPr>
      </w:pPr>
    </w:p>
    <w:p w:rsidR="00F65761" w:rsidRDefault="00F65761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PARS.03.01</w:t>
      </w:r>
      <w:r>
        <w:rPr>
          <w:sz w:val="24"/>
          <w:szCs w:val="24"/>
          <w:lang w:val="pt-PT"/>
        </w:rPr>
        <w:t xml:space="preserve"> – Erros de ligação: Quando uma forma do fluxograma não está ligada ou faltam ligações</w:t>
      </w:r>
    </w:p>
    <w:p w:rsidR="00F65761" w:rsidRDefault="00F65761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PARS.03.01.01</w:t>
      </w:r>
      <w:r>
        <w:rPr>
          <w:sz w:val="24"/>
          <w:szCs w:val="24"/>
          <w:lang w:val="pt-PT"/>
        </w:rPr>
        <w:t xml:space="preserve"> – Recomendação: </w:t>
      </w:r>
      <w:r w:rsidR="00E526B8">
        <w:rPr>
          <w:sz w:val="24"/>
          <w:szCs w:val="24"/>
          <w:lang w:val="pt-PT"/>
        </w:rPr>
        <w:t>Procurar formas não ligadas</w:t>
      </w:r>
    </w:p>
    <w:p w:rsidR="00E526B8" w:rsidRDefault="00E526B8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PARS.03.02</w:t>
      </w:r>
      <w:r>
        <w:rPr>
          <w:sz w:val="24"/>
          <w:szCs w:val="24"/>
          <w:lang w:val="pt-PT"/>
        </w:rPr>
        <w:t xml:space="preserve"> – Erros de código: Quando na tradução de código para fluxograma, os erros do anterior se transferem para o diagrama.</w:t>
      </w:r>
    </w:p>
    <w:p w:rsidR="00E526B8" w:rsidRDefault="00E526B8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PARS.03.02.01</w:t>
      </w:r>
      <w:r>
        <w:rPr>
          <w:sz w:val="24"/>
          <w:szCs w:val="24"/>
          <w:lang w:val="pt-PT"/>
        </w:rPr>
        <w:t xml:space="preserve"> – Recomendação: Corrigir erro no código através da forma que o contém</w:t>
      </w:r>
    </w:p>
    <w:p w:rsidR="00E526B8" w:rsidRDefault="00E526B8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PARS.03.03</w:t>
      </w:r>
      <w:r>
        <w:rPr>
          <w:sz w:val="24"/>
          <w:szCs w:val="24"/>
          <w:lang w:val="pt-PT"/>
        </w:rPr>
        <w:t xml:space="preserve"> – Sem inicio ou fim: Quando estão em falta as formas de inicio e fim do programa</w:t>
      </w:r>
    </w:p>
    <w:p w:rsidR="00E526B8" w:rsidRDefault="00E526B8" w:rsidP="00BB6C52">
      <w:pPr>
        <w:pBdr>
          <w:bottom w:val="single" w:sz="12" w:space="1" w:color="auto"/>
        </w:pBd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 xml:space="preserve">               PARS.03.03.01</w:t>
      </w:r>
      <w:r>
        <w:rPr>
          <w:sz w:val="24"/>
          <w:szCs w:val="24"/>
          <w:lang w:val="pt-PT"/>
        </w:rPr>
        <w:t xml:space="preserve"> – Recomendação: Repor a forma(s) que estiver</w:t>
      </w:r>
      <w:r w:rsidR="00C55524">
        <w:rPr>
          <w:sz w:val="24"/>
          <w:szCs w:val="24"/>
          <w:lang w:val="pt-PT"/>
        </w:rPr>
        <w:t>(em)</w:t>
      </w:r>
      <w:r>
        <w:rPr>
          <w:sz w:val="24"/>
          <w:szCs w:val="24"/>
          <w:lang w:val="pt-PT"/>
        </w:rPr>
        <w:t xml:space="preserve"> em falta.</w:t>
      </w:r>
    </w:p>
    <w:p w:rsidR="005B24E2" w:rsidRPr="005B24E2" w:rsidRDefault="005B24E2" w:rsidP="005B24E2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Página de Requisitos </w:t>
      </w:r>
      <w:r>
        <w:rPr>
          <w:b/>
          <w:sz w:val="24"/>
          <w:szCs w:val="24"/>
          <w:lang w:val="pt-PT"/>
        </w:rPr>
        <w:t>FECHADA –</w:t>
      </w:r>
      <w:r>
        <w:rPr>
          <w:sz w:val="24"/>
          <w:szCs w:val="24"/>
          <w:lang w:val="pt-PT"/>
        </w:rPr>
        <w:t xml:space="preserve"> data 23/05/2013</w:t>
      </w:r>
      <w:bookmarkStart w:id="0" w:name="_GoBack"/>
      <w:bookmarkEnd w:id="0"/>
    </w:p>
    <w:sectPr w:rsidR="005B24E2" w:rsidRPr="005B2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B0"/>
    <w:rsid w:val="00035349"/>
    <w:rsid w:val="001631EF"/>
    <w:rsid w:val="0024781A"/>
    <w:rsid w:val="002756F1"/>
    <w:rsid w:val="00317386"/>
    <w:rsid w:val="00412332"/>
    <w:rsid w:val="004C50A4"/>
    <w:rsid w:val="00534B34"/>
    <w:rsid w:val="005B24E2"/>
    <w:rsid w:val="00615D7E"/>
    <w:rsid w:val="006604C4"/>
    <w:rsid w:val="007D55B0"/>
    <w:rsid w:val="0080754C"/>
    <w:rsid w:val="00884B30"/>
    <w:rsid w:val="00986858"/>
    <w:rsid w:val="00AC41C1"/>
    <w:rsid w:val="00B2422B"/>
    <w:rsid w:val="00B34FDF"/>
    <w:rsid w:val="00BB6C52"/>
    <w:rsid w:val="00C55524"/>
    <w:rsid w:val="00CE664A"/>
    <w:rsid w:val="00D208AD"/>
    <w:rsid w:val="00DE18D6"/>
    <w:rsid w:val="00E526B8"/>
    <w:rsid w:val="00F65761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8A95E-8895-4B5D-AD52-C10C3206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Filipe Almeida</cp:lastModifiedBy>
  <cp:revision>20</cp:revision>
  <dcterms:created xsi:type="dcterms:W3CDTF">2013-03-28T15:32:00Z</dcterms:created>
  <dcterms:modified xsi:type="dcterms:W3CDTF">2013-05-23T17:06:00Z</dcterms:modified>
</cp:coreProperties>
</file>