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7E5FEA72"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r w:rsidR="002C45B0">
        <w:rPr>
          <w:lang w:val="en-US"/>
        </w:rPr>
        <w:t xml:space="preserve">, but I gathered from the internet that this needs to be done in another </w:t>
      </w:r>
      <w:proofErr w:type="spellStart"/>
      <w:proofErr w:type="gramStart"/>
      <w:r w:rsidR="002C45B0">
        <w:rPr>
          <w:lang w:val="en-US"/>
        </w:rPr>
        <w:t>putExtra</w:t>
      </w:r>
      <w:proofErr w:type="spellEnd"/>
      <w:r w:rsidR="002C45B0">
        <w:rPr>
          <w:lang w:val="en-US"/>
        </w:rPr>
        <w:t>(</w:t>
      </w:r>
      <w:proofErr w:type="gramEnd"/>
      <w:r w:rsidR="002C45B0">
        <w:rPr>
          <w:lang w:val="en-US"/>
        </w:rPr>
        <w:t>) line</w:t>
      </w:r>
      <w:r>
        <w:rPr>
          <w:lang w:val="en-US"/>
        </w:rPr>
        <w:t>.</w:t>
      </w:r>
      <w:r w:rsidR="002C45B0">
        <w:rPr>
          <w:lang w:val="en-US"/>
        </w:rPr>
        <w:t xml:space="preserve"> The information is then available through </w:t>
      </w:r>
      <w:proofErr w:type="spellStart"/>
      <w:proofErr w:type="gramStart"/>
      <w:r w:rsidR="002C45B0">
        <w:rPr>
          <w:lang w:val="en-US"/>
        </w:rPr>
        <w:t>intent.getStringExtra</w:t>
      </w:r>
      <w:proofErr w:type="spellEnd"/>
      <w:proofErr w:type="gramEnd"/>
      <w:r w:rsidR="002C45B0">
        <w:rPr>
          <w:lang w:val="en-US"/>
        </w:rPr>
        <w:t xml:space="preserve">(key) in the another activity. </w:t>
      </w:r>
      <w:proofErr w:type="gramStart"/>
      <w:r w:rsidR="002C45B0">
        <w:rPr>
          <w:lang w:val="en-US"/>
        </w:rPr>
        <w:t>Or .</w:t>
      </w:r>
      <w:proofErr w:type="spellStart"/>
      <w:r w:rsidR="002C45B0">
        <w:rPr>
          <w:lang w:val="en-US"/>
        </w:rPr>
        <w:t>getIntExtra</w:t>
      </w:r>
      <w:proofErr w:type="spellEnd"/>
      <w:proofErr w:type="gramEnd"/>
      <w:r w:rsidR="002C45B0">
        <w:rPr>
          <w:lang w:val="en-US"/>
        </w:rPr>
        <w:t xml:space="preserve"> if the passed information is and integer and so forth.</w:t>
      </w:r>
    </w:p>
    <w:p w14:paraId="67A096F9" w14:textId="16CCC1D9" w:rsidR="002D54EF" w:rsidRDefault="002D54EF" w:rsidP="00ED572A">
      <w:pPr>
        <w:pStyle w:val="Leipteksti"/>
        <w:rPr>
          <w:lang w:val="en-US"/>
        </w:rPr>
      </w:pPr>
    </w:p>
    <w:p w14:paraId="4835712E" w14:textId="15D33605"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r w:rsidR="00DD61D5">
        <w:rPr>
          <w:lang w:val="en-US"/>
        </w:rPr>
        <w:t>both Intents</w:t>
      </w:r>
      <w:r w:rsidR="00A029C6">
        <w:rPr>
          <w:lang w:val="en-US"/>
        </w:rPr>
        <w:t xml:space="preserve"> working as showed in the video (but of course in Kotlin), but I’m not </w:t>
      </w:r>
      <w:proofErr w:type="gramStart"/>
      <w:r w:rsidR="00A029C6">
        <w:rPr>
          <w:lang w:val="en-US"/>
        </w:rPr>
        <w:t>really sure</w:t>
      </w:r>
      <w:proofErr w:type="gramEnd"/>
      <w:r w:rsidR="00A029C6">
        <w:rPr>
          <w:lang w:val="en-US"/>
        </w:rPr>
        <w:t xml:space="preserve"> what the code does exactly. As I think that is the main thing to learn I will continue further with the official documentation to see if there will be more </w:t>
      </w:r>
      <w:r w:rsidR="00DD61D5">
        <w:rPr>
          <w:lang w:val="en-US"/>
        </w:rPr>
        <w:t>about Intents</w:t>
      </w:r>
      <w:r w:rsidR="00A029C6">
        <w:rPr>
          <w:lang w:val="en-US"/>
        </w:rPr>
        <w:t xml:space="preserve"> and Activities than in the video. I’m sure it will come eventually, but if it is not explained </w:t>
      </w:r>
      <w:proofErr w:type="gramStart"/>
      <w:r w:rsidR="00A029C6">
        <w:rPr>
          <w:lang w:val="en-US"/>
        </w:rPr>
        <w:t xml:space="preserve">pretty </w:t>
      </w:r>
      <w:r w:rsidR="00DD61D5">
        <w:rPr>
          <w:lang w:val="en-US"/>
        </w:rPr>
        <w:t>early</w:t>
      </w:r>
      <w:proofErr w:type="gramEnd"/>
      <w:r w:rsidR="00DD61D5">
        <w:rPr>
          <w:lang w:val="en-US"/>
        </w:rPr>
        <w:t>,</w:t>
      </w:r>
      <w:r w:rsidR="00A029C6">
        <w:rPr>
          <w:lang w:val="en-US"/>
        </w:rPr>
        <w:t xml:space="preserve"> I will skip that and use the working code in the course project even though I have no idea why/how it actually works.</w:t>
      </w:r>
      <w:r w:rsidR="00DD61D5">
        <w:rPr>
          <w:lang w:val="en-US"/>
        </w:rPr>
        <w:t xml:space="preserve"> Seems that moving from activity to another comes in Unit 3: Navigation of the official Android Basics in Kotlin course. I have so far done the Unit 1 only, but the Unit 2 looks to be shorter than the first one. I intend to do these 5 units that are available during this </w:t>
      </w:r>
      <w:proofErr w:type="gramStart"/>
      <w:r w:rsidR="00DD61D5">
        <w:rPr>
          <w:lang w:val="en-US"/>
        </w:rPr>
        <w:t>course</w:t>
      </w:r>
      <w:proofErr w:type="gramEnd"/>
      <w:r w:rsidR="00DD61D5">
        <w:rPr>
          <w:lang w:val="en-US"/>
        </w:rPr>
        <w:t xml:space="preserve"> and I think that should cover all the basics that are required to </w:t>
      </w:r>
      <w:r w:rsidR="00F570F5">
        <w:rPr>
          <w:lang w:val="en-US"/>
        </w:rPr>
        <w:t>complete this course</w:t>
      </w:r>
      <w:r w:rsidR="005165C6">
        <w:rPr>
          <w:lang w:val="en-US"/>
        </w:rPr>
        <w:t xml:space="preserve"> and build the project app</w:t>
      </w:r>
      <w:r w:rsidR="00F570F5">
        <w:rPr>
          <w:lang w:val="en-US"/>
        </w:rPr>
        <w:t>.</w:t>
      </w:r>
    </w:p>
    <w:p w14:paraId="62CC1A6E" w14:textId="4B1EEC24" w:rsidR="00AB12CE" w:rsidRDefault="00AB12CE" w:rsidP="00ED572A">
      <w:pPr>
        <w:pStyle w:val="Leipteksti"/>
        <w:rPr>
          <w:lang w:val="en-US"/>
        </w:rPr>
      </w:pPr>
    </w:p>
    <w:p w14:paraId="7C55F66B" w14:textId="3C6CB482" w:rsidR="00AB12CE" w:rsidRDefault="00AB12CE" w:rsidP="00ED572A">
      <w:pPr>
        <w:pStyle w:val="Leipteksti"/>
        <w:rPr>
          <w:lang w:val="en-US"/>
        </w:rPr>
      </w:pPr>
      <w:r>
        <w:rPr>
          <w:lang w:val="en-US"/>
        </w:rPr>
        <w:t>24.9.2021</w:t>
      </w:r>
    </w:p>
    <w:p w14:paraId="3155A0A4" w14:textId="3D007D02" w:rsidR="00AB12CE" w:rsidRDefault="00AB12CE" w:rsidP="00ED572A">
      <w:pPr>
        <w:pStyle w:val="Leipteksti"/>
        <w:rPr>
          <w:lang w:val="en-US"/>
        </w:rPr>
      </w:pPr>
    </w:p>
    <w:p w14:paraId="56C88FDD" w14:textId="69875AD4" w:rsidR="00AB12CE" w:rsidRDefault="00F2128A" w:rsidP="00ED572A">
      <w:pPr>
        <w:pStyle w:val="Leipteksti"/>
        <w:rPr>
          <w:lang w:val="en-US"/>
        </w:rPr>
      </w:pPr>
      <w:r>
        <w:rPr>
          <w:lang w:val="en-US"/>
        </w:rPr>
        <w:t xml:space="preserve">The next lesson on the Android Developer course was about XML layouts. I have some background from web development, so the basic idea was familiar (as it is pretty much the same as HTML). </w:t>
      </w:r>
      <w:r w:rsidR="00076892">
        <w:rPr>
          <w:lang w:val="en-US"/>
        </w:rPr>
        <w:t xml:space="preserve">New stuff was about the namespaces that are used in the XML files. The </w:t>
      </w:r>
      <w:proofErr w:type="spellStart"/>
      <w:proofErr w:type="gramStart"/>
      <w:r w:rsidR="00076892">
        <w:rPr>
          <w:lang w:val="en-US"/>
        </w:rPr>
        <w:t>xmlns:android</w:t>
      </w:r>
      <w:proofErr w:type="spellEnd"/>
      <w:proofErr w:type="gramEnd"/>
      <w:r w:rsidR="00076892">
        <w:rPr>
          <w:lang w:val="en-US"/>
        </w:rPr>
        <w:t xml:space="preserve"> for example denotes that the attribute is defined by the Android system. Namespaces are a little unfamiliar for me, but I think I understood enough to get an idea how they are used.</w:t>
      </w:r>
    </w:p>
    <w:p w14:paraId="08B47220" w14:textId="0D8AF9D0" w:rsidR="00076892" w:rsidRDefault="00076892" w:rsidP="00ED572A">
      <w:pPr>
        <w:pStyle w:val="Leipteksti"/>
        <w:rPr>
          <w:lang w:val="en-US"/>
        </w:rPr>
      </w:pPr>
    </w:p>
    <w:p w14:paraId="279E5F48" w14:textId="22AECABA" w:rsidR="00076892" w:rsidRDefault="00076892" w:rsidP="00ED572A">
      <w:pPr>
        <w:pStyle w:val="Leipteksti"/>
        <w:rPr>
          <w:lang w:val="en-US"/>
        </w:rPr>
      </w:pPr>
      <w:r>
        <w:rPr>
          <w:lang w:val="en-US"/>
        </w:rPr>
        <w:t xml:space="preserve">I also learned how to use binding instead of the </w:t>
      </w:r>
      <w:proofErr w:type="spellStart"/>
      <w:r>
        <w:rPr>
          <w:lang w:val="en-US"/>
        </w:rPr>
        <w:t>fin</w:t>
      </w:r>
      <w:r w:rsidR="00EC3376">
        <w:rPr>
          <w:lang w:val="en-US"/>
        </w:rPr>
        <w:t>dViewById</w:t>
      </w:r>
      <w:proofErr w:type="spellEnd"/>
      <w:r w:rsidR="00EC3376">
        <w:rPr>
          <w:lang w:val="en-US"/>
        </w:rPr>
        <w:t xml:space="preserve"> </w:t>
      </w:r>
      <w:proofErr w:type="spellStart"/>
      <w:r w:rsidR="00EC3376">
        <w:rPr>
          <w:lang w:val="en-US"/>
        </w:rPr>
        <w:t>methos</w:t>
      </w:r>
      <w:proofErr w:type="spellEnd"/>
      <w:r w:rsidR="00EC3376">
        <w:rPr>
          <w:lang w:val="en-US"/>
        </w:rPr>
        <w:t xml:space="preserve"> to get the views from the layout/xml of the app. This seemed like a simple way to use views, but it took some prework to get it working, so for small apps I’m not sure if it is better to just use the “old” method.</w:t>
      </w:r>
      <w:r w:rsidR="00181B00">
        <w:rPr>
          <w:lang w:val="en-US"/>
        </w:rPr>
        <w:t xml:space="preserve"> </w:t>
      </w:r>
      <w:r w:rsidR="009D0D9D">
        <w:rPr>
          <w:lang w:val="en-US"/>
        </w:rPr>
        <w:t>There was a small section about method chaining in the lesson, which inspired me to read more about it, since that has been at this point one thing that I haven’t really understood. I mean I know to use multiple methods in a row if the code is given to me (copy/paste</w:t>
      </w:r>
      <w:proofErr w:type="gramStart"/>
      <w:r w:rsidR="009D0D9D">
        <w:rPr>
          <w:lang w:val="en-US"/>
        </w:rPr>
        <w:t>)</w:t>
      </w:r>
      <w:proofErr w:type="gramEnd"/>
      <w:r w:rsidR="009D0D9D">
        <w:rPr>
          <w:lang w:val="en-US"/>
        </w:rPr>
        <w:t xml:space="preserve"> but I haven’t really figured out what it does and how it works. That was my next foray into </w:t>
      </w:r>
      <w:proofErr w:type="spellStart"/>
      <w:r w:rsidR="009D0D9D">
        <w:rPr>
          <w:lang w:val="en-US"/>
        </w:rPr>
        <w:t>stackoverflow</w:t>
      </w:r>
      <w:proofErr w:type="spellEnd"/>
      <w:r w:rsidR="009D0D9D">
        <w:rPr>
          <w:lang w:val="en-US"/>
        </w:rPr>
        <w:t xml:space="preserve"> and some blog texts.</w:t>
      </w:r>
    </w:p>
    <w:p w14:paraId="26A3FB31" w14:textId="7BE8546C" w:rsidR="001253DA" w:rsidRDefault="001253DA" w:rsidP="00ED572A">
      <w:pPr>
        <w:pStyle w:val="Leipteksti"/>
        <w:rPr>
          <w:lang w:val="en-US"/>
        </w:rPr>
      </w:pPr>
    </w:p>
    <w:p w14:paraId="1AFBBA55" w14:textId="59364CE1" w:rsidR="001253DA" w:rsidRDefault="001253DA" w:rsidP="00ED572A">
      <w:pPr>
        <w:pStyle w:val="Leipteksti"/>
        <w:rPr>
          <w:lang w:val="en-US"/>
        </w:rPr>
      </w:pPr>
      <w:r>
        <w:rPr>
          <w:lang w:val="en-US"/>
        </w:rPr>
        <w:t>25.9.2021</w:t>
      </w:r>
    </w:p>
    <w:p w14:paraId="13302676" w14:textId="394044B9" w:rsidR="001253DA" w:rsidRDefault="001253DA" w:rsidP="00ED572A">
      <w:pPr>
        <w:pStyle w:val="Leipteksti"/>
        <w:rPr>
          <w:lang w:val="en-US"/>
        </w:rPr>
      </w:pPr>
    </w:p>
    <w:p w14:paraId="71994E76" w14:textId="470FF427" w:rsidR="001253DA" w:rsidRDefault="001253DA" w:rsidP="00ED572A">
      <w:pPr>
        <w:pStyle w:val="Leipteksti"/>
        <w:rPr>
          <w:lang w:val="en-US"/>
        </w:rPr>
      </w:pPr>
      <w:r>
        <w:rPr>
          <w:lang w:val="en-US"/>
        </w:rPr>
        <w:t>Today I started learning about theming android apps. I learned how to use the material.io site to choose complementing colors and how to change the color values in the app (primary and secondary and their variant colors too). Also, I tested the use of dark/night themes which seemed to work fine too. Most important thing to note here was that the choice of colors should be pleasing, and they should provide enough contrast so that text remains legible in every situation.</w:t>
      </w:r>
    </w:p>
    <w:p w14:paraId="4A165901" w14:textId="56615739" w:rsidR="00535467" w:rsidRDefault="00535467" w:rsidP="00ED572A">
      <w:pPr>
        <w:pStyle w:val="Leipteksti"/>
        <w:rPr>
          <w:lang w:val="en-US"/>
        </w:rPr>
      </w:pPr>
    </w:p>
    <w:p w14:paraId="6F5C1A11" w14:textId="41D38BF1" w:rsidR="00535467" w:rsidRDefault="00535467" w:rsidP="00ED572A">
      <w:pPr>
        <w:pStyle w:val="Leipteksti"/>
        <w:rPr>
          <w:lang w:val="en-US"/>
        </w:rPr>
      </w:pPr>
      <w:r>
        <w:rPr>
          <w:lang w:val="en-US"/>
        </w:rPr>
        <w:t>Also related to theming was a lesson about changing the app icon and choosing one that provides a coherent user experience on different devices (as manufacturers can have different icon shapes for their launchers). Android provides adaptive icons that can have different shapes and your icon should look good on all of them.</w:t>
      </w:r>
    </w:p>
    <w:p w14:paraId="6BAC714B" w14:textId="518334CB" w:rsidR="00393C7A" w:rsidRDefault="00393C7A" w:rsidP="00ED572A">
      <w:pPr>
        <w:pStyle w:val="Leipteksti"/>
        <w:rPr>
          <w:lang w:val="en-US"/>
        </w:rPr>
      </w:pPr>
    </w:p>
    <w:p w14:paraId="318D34FA" w14:textId="28CA3A91" w:rsidR="00393C7A" w:rsidRDefault="00393C7A" w:rsidP="00ED572A">
      <w:pPr>
        <w:pStyle w:val="Leipteksti"/>
        <w:rPr>
          <w:lang w:val="en-US"/>
        </w:rPr>
      </w:pPr>
      <w:r>
        <w:rPr>
          <w:lang w:val="en-US"/>
        </w:rPr>
        <w:t xml:space="preserve">I also checked out the material components lesson, which gave the basics on </w:t>
      </w:r>
      <w:proofErr w:type="spellStart"/>
      <w:r>
        <w:rPr>
          <w:lang w:val="en-US"/>
        </w:rPr>
        <w:t>ready made</w:t>
      </w:r>
      <w:proofErr w:type="spellEnd"/>
      <w:r>
        <w:rPr>
          <w:lang w:val="en-US"/>
        </w:rPr>
        <w:t xml:space="preserve"> components for Android Apps. They should be the preferred way to make Android Apps, since that provides same look and feel for the whole operating system and all apps. That way users will learn to use your app more quickly and it provides them a cohesive user experience even when using different apps.</w:t>
      </w:r>
    </w:p>
    <w:p w14:paraId="7135907C" w14:textId="2EF4CDA6" w:rsidR="00393C7A" w:rsidRDefault="00393C7A" w:rsidP="00ED572A">
      <w:pPr>
        <w:pStyle w:val="Leipteksti"/>
        <w:rPr>
          <w:lang w:val="en-US"/>
        </w:rPr>
      </w:pPr>
    </w:p>
    <w:p w14:paraId="008222AA" w14:textId="780CFF1A" w:rsidR="00393C7A" w:rsidRDefault="00393C7A" w:rsidP="00ED572A">
      <w:pPr>
        <w:pStyle w:val="Leipteksti"/>
        <w:rPr>
          <w:lang w:val="en-US"/>
        </w:rPr>
      </w:pPr>
      <w:r>
        <w:rPr>
          <w:lang w:val="en-US"/>
        </w:rPr>
        <w:t xml:space="preserve">After learning about theming an app </w:t>
      </w:r>
      <w:r w:rsidR="004343CF">
        <w:rPr>
          <w:lang w:val="en-US"/>
        </w:rPr>
        <w:t xml:space="preserve">the next lesson was about lists. This was interesting since they are the basic data storing types in many programming languages and as so an </w:t>
      </w:r>
      <w:r w:rsidR="004343CF">
        <w:rPr>
          <w:lang w:val="en-US"/>
        </w:rPr>
        <w:lastRenderedPageBreak/>
        <w:t xml:space="preserve">integral part of learning a new technology or software development area (like Android development). This was </w:t>
      </w:r>
      <w:r w:rsidR="007B1C4F">
        <w:rPr>
          <w:lang w:val="en-US"/>
        </w:rPr>
        <w:t>already familiar stuff for me, but the notations and syntax changes from one language to another so it was a good thing to learn this stuff in Kotlin too.</w:t>
      </w:r>
    </w:p>
    <w:p w14:paraId="25A37CD0" w14:textId="0BF7EE7D" w:rsidR="00CE330B" w:rsidRDefault="00CE330B" w:rsidP="00ED572A">
      <w:pPr>
        <w:pStyle w:val="Leipteksti"/>
        <w:rPr>
          <w:lang w:val="en-US"/>
        </w:rPr>
      </w:pPr>
    </w:p>
    <w:p w14:paraId="4184EA5B" w14:textId="3FB16F89" w:rsidR="00CE330B" w:rsidRDefault="00CE330B" w:rsidP="00ED572A">
      <w:pPr>
        <w:pStyle w:val="Leipteksti"/>
        <w:rPr>
          <w:lang w:val="en-US"/>
        </w:rPr>
      </w:pPr>
      <w:r>
        <w:rPr>
          <w:lang w:val="en-US"/>
        </w:rPr>
        <w:t>2</w:t>
      </w:r>
      <w:r w:rsidR="008C1D20">
        <w:rPr>
          <w:lang w:val="en-US"/>
        </w:rPr>
        <w:t>7</w:t>
      </w:r>
      <w:r>
        <w:rPr>
          <w:lang w:val="en-US"/>
        </w:rPr>
        <w:t>.9.2021</w:t>
      </w:r>
    </w:p>
    <w:p w14:paraId="4EB64374" w14:textId="4146A20B" w:rsidR="00CE330B" w:rsidRDefault="00CE330B" w:rsidP="00ED572A">
      <w:pPr>
        <w:pStyle w:val="Leipteksti"/>
        <w:rPr>
          <w:lang w:val="en-US"/>
        </w:rPr>
      </w:pPr>
    </w:p>
    <w:p w14:paraId="18376A27" w14:textId="4BA5ED8D" w:rsidR="00CE330B" w:rsidRDefault="008C1D20" w:rsidP="00ED572A">
      <w:pPr>
        <w:pStyle w:val="Leipteksti"/>
        <w:rPr>
          <w:lang w:val="en-US"/>
        </w:rPr>
      </w:pPr>
      <w:r>
        <w:rPr>
          <w:lang w:val="en-US"/>
        </w:rPr>
        <w:t xml:space="preserve">The third video of the course material considered mainly </w:t>
      </w:r>
      <w:proofErr w:type="spellStart"/>
      <w:r>
        <w:rPr>
          <w:lang w:val="en-US"/>
        </w:rPr>
        <w:t>ListView</w:t>
      </w:r>
      <w:proofErr w:type="spellEnd"/>
      <w:r>
        <w:rPr>
          <w:lang w:val="en-US"/>
        </w:rPr>
        <w:t xml:space="preserve"> elements</w:t>
      </w:r>
      <w:r w:rsidR="00920DBB">
        <w:rPr>
          <w:lang w:val="en-US"/>
        </w:rPr>
        <w:t xml:space="preserve"> (and it assumed knowledge of the previously taught functionality – such as moving between activities). First thing I learned from the video was that you can use string-</w:t>
      </w:r>
      <w:r w:rsidR="00122ADB">
        <w:rPr>
          <w:lang w:val="en-US"/>
        </w:rPr>
        <w:t>arrays</w:t>
      </w:r>
      <w:r w:rsidR="00920DBB">
        <w:rPr>
          <w:lang w:val="en-US"/>
        </w:rPr>
        <w:t xml:space="preserve"> in the strings.xml file to provide the app with arrays of strings that can be used in </w:t>
      </w:r>
      <w:proofErr w:type="spellStart"/>
      <w:r w:rsidR="00920DBB">
        <w:rPr>
          <w:lang w:val="en-US"/>
        </w:rPr>
        <w:t>ListView</w:t>
      </w:r>
      <w:proofErr w:type="spellEnd"/>
      <w:r w:rsidR="00920DBB">
        <w:rPr>
          <w:lang w:val="en-US"/>
        </w:rPr>
        <w:t xml:space="preserve"> (they probably can be used in other elements too). </w:t>
      </w:r>
    </w:p>
    <w:p w14:paraId="641D189A" w14:textId="4B45C4BB" w:rsidR="00920DBB" w:rsidRDefault="00920DBB" w:rsidP="00ED572A">
      <w:pPr>
        <w:pStyle w:val="Leipteksti"/>
        <w:rPr>
          <w:lang w:val="en-US"/>
        </w:rPr>
      </w:pPr>
    </w:p>
    <w:p w14:paraId="4E990C47" w14:textId="047E7DB8" w:rsidR="00920DBB" w:rsidRDefault="00920DBB" w:rsidP="00ED572A">
      <w:pPr>
        <w:pStyle w:val="Leipteksti"/>
        <w:rPr>
          <w:lang w:val="en-US"/>
        </w:rPr>
      </w:pPr>
      <w:r>
        <w:rPr>
          <w:lang w:val="en-US"/>
        </w:rPr>
        <w:t xml:space="preserve">The second new thing was using adapters </w:t>
      </w:r>
      <w:r w:rsidR="00D92C7F">
        <w:rPr>
          <w:lang w:val="en-US"/>
        </w:rPr>
        <w:t xml:space="preserve">and the </w:t>
      </w:r>
      <w:proofErr w:type="spellStart"/>
      <w:r w:rsidR="00D92C7F">
        <w:rPr>
          <w:lang w:val="en-US"/>
        </w:rPr>
        <w:t>LayoutInflater</w:t>
      </w:r>
      <w:proofErr w:type="spellEnd"/>
      <w:r w:rsidR="00D92C7F">
        <w:rPr>
          <w:lang w:val="en-US"/>
        </w:rPr>
        <w:t xml:space="preserve"> </w:t>
      </w:r>
      <w:r>
        <w:rPr>
          <w:lang w:val="en-US"/>
        </w:rPr>
        <w:t xml:space="preserve">to </w:t>
      </w:r>
      <w:r w:rsidR="00EB1BA8">
        <w:rPr>
          <w:lang w:val="en-US"/>
        </w:rPr>
        <w:t xml:space="preserve">fill views with information. This was again explained not very thoroughly, but fortunately there were a little more information about adapters in the Android Developer course that I also have been going through the last days. </w:t>
      </w:r>
      <w:r w:rsidR="00D92C7F">
        <w:rPr>
          <w:lang w:val="en-US"/>
        </w:rPr>
        <w:t>Again,</w:t>
      </w:r>
      <w:r w:rsidR="00EB1BA8">
        <w:rPr>
          <w:lang w:val="en-US"/>
        </w:rPr>
        <w:t xml:space="preserve"> I found that reading the available material (in Android Developer site and especially the course material there) was a better way to learn how this stuff </w:t>
      </w:r>
      <w:proofErr w:type="gramStart"/>
      <w:r w:rsidR="00EB1BA8">
        <w:rPr>
          <w:lang w:val="en-US"/>
        </w:rPr>
        <w:t>actually works</w:t>
      </w:r>
      <w:proofErr w:type="gramEnd"/>
      <w:r w:rsidR="00EB1BA8">
        <w:rPr>
          <w:lang w:val="en-US"/>
        </w:rPr>
        <w:t xml:space="preserve"> than watching a video (which to my mind was too fast to follow and understand</w:t>
      </w:r>
      <w:r w:rsidR="00D92C7F">
        <w:rPr>
          <w:lang w:val="en-US"/>
        </w:rPr>
        <w:t xml:space="preserve"> and it didn’t explain the logic behind using some of the available methods in android). </w:t>
      </w:r>
    </w:p>
    <w:p w14:paraId="03A9C128" w14:textId="2263CFAF" w:rsidR="00D92C7F" w:rsidRDefault="00D92C7F" w:rsidP="00ED572A">
      <w:pPr>
        <w:pStyle w:val="Leipteksti"/>
        <w:rPr>
          <w:lang w:val="en-US"/>
        </w:rPr>
      </w:pPr>
    </w:p>
    <w:p w14:paraId="6A23303B" w14:textId="3CBB8437" w:rsidR="00D92C7F" w:rsidRDefault="00D92C7F" w:rsidP="00ED572A">
      <w:pPr>
        <w:pStyle w:val="Leipteksti"/>
        <w:rPr>
          <w:lang w:val="en-US"/>
        </w:rPr>
      </w:pPr>
      <w:r>
        <w:rPr>
          <w:lang w:val="en-US"/>
        </w:rPr>
        <w:t xml:space="preserve">I think I have also settled on the project app I want to make for the </w:t>
      </w:r>
      <w:r w:rsidR="00122ADB">
        <w:rPr>
          <w:lang w:val="en-US"/>
        </w:rPr>
        <w:t>course project task. It will be a helper/learning app for kindergartens to help dressing up children in the right order and with the selected clothing. My girlfriend works as a kindergarten teacher and that kind of app has been something she has been wanting to have there (</w:t>
      </w:r>
      <w:proofErr w:type="spellStart"/>
      <w:r w:rsidR="00122ADB">
        <w:rPr>
          <w:lang w:val="en-US"/>
        </w:rPr>
        <w:t>insread</w:t>
      </w:r>
      <w:proofErr w:type="spellEnd"/>
      <w:r w:rsidR="00122ADB">
        <w:rPr>
          <w:lang w:val="en-US"/>
        </w:rPr>
        <w:t xml:space="preserve"> of using printed out clothing cards). The app should work so that it presents different clothes and tells the user to choose the ones he/she wants to put on. After that the user presses a button, which takes him to another screen that shows the selected clothes in a predefined order (to show in which order they should be put on). After putting an item on that clothing item is pressed and the item is marked as put on (with color or some other method). When all clothing items have been put on, the user presses the DONE-button which again takes the user to a new screen that shows a thumbs up picture and an opportunity to start the process over.</w:t>
      </w:r>
    </w:p>
    <w:p w14:paraId="38787460" w14:textId="77777777" w:rsidR="00CE330B" w:rsidRDefault="00CE330B" w:rsidP="00ED572A">
      <w:pPr>
        <w:pStyle w:val="Leipteksti"/>
        <w:rPr>
          <w:lang w:val="en-US"/>
        </w:rPr>
      </w:pPr>
    </w:p>
    <w:p w14:paraId="36EFF9F8" w14:textId="77777777" w:rsidR="0046108D" w:rsidRDefault="0046108D">
      <w:pPr>
        <w:pStyle w:val="Leipteksti"/>
        <w:rPr>
          <w:b/>
          <w:lang w:val="en-US"/>
        </w:rPr>
      </w:pPr>
      <w:r>
        <w:rPr>
          <w:lang w:val="en-US"/>
        </w:rPr>
        <w:br w:type="page"/>
      </w:r>
      <w:r>
        <w:rPr>
          <w:b/>
          <w:lang w:val="en-US"/>
        </w:rPr>
        <w:lastRenderedPageBreak/>
        <w:t>EXAMPLE STYLE 2</w:t>
      </w:r>
    </w:p>
    <w:p w14:paraId="2F557F01" w14:textId="77777777" w:rsidR="0046108D" w:rsidRDefault="0046108D">
      <w:pPr>
        <w:pStyle w:val="Leipteksti"/>
        <w:rPr>
          <w:b/>
          <w:lang w:val="en-US"/>
        </w:rPr>
      </w:pPr>
    </w:p>
    <w:p w14:paraId="7DF61004" w14:textId="77777777" w:rsidR="0046108D" w:rsidRDefault="0046108D">
      <w:pPr>
        <w:pStyle w:val="Leipteksti"/>
        <w:rPr>
          <w:lang w:val="en-US"/>
        </w:rPr>
      </w:pPr>
      <w:r>
        <w:rPr>
          <w:lang w:val="en-US"/>
        </w:rPr>
        <w:t>10.9.2018</w:t>
      </w:r>
    </w:p>
    <w:p w14:paraId="63D174AB" w14:textId="77777777" w:rsidR="0046108D" w:rsidRDefault="0046108D">
      <w:pPr>
        <w:pStyle w:val="Leipteksti"/>
        <w:rPr>
          <w:lang w:val="en-US"/>
        </w:rPr>
      </w:pPr>
    </w:p>
    <w:p w14:paraId="7575B0D7" w14:textId="77777777" w:rsidR="0046108D" w:rsidRDefault="0046108D">
      <w:pPr>
        <w:pStyle w:val="Leipteksti"/>
        <w:rPr>
          <w:lang w:val="en-US"/>
        </w:rPr>
      </w:pPr>
      <w:r>
        <w:rPr>
          <w:lang w:val="en-US"/>
        </w:rPr>
        <w:t>I learned about,</w:t>
      </w:r>
    </w:p>
    <w:p w14:paraId="3F0E1773" w14:textId="77777777" w:rsidR="0046108D" w:rsidRDefault="0046108D">
      <w:pPr>
        <w:pStyle w:val="Leipteksti"/>
        <w:rPr>
          <w:lang w:val="en-US"/>
        </w:rPr>
      </w:pPr>
    </w:p>
    <w:p w14:paraId="1AA66D9F" w14:textId="77777777" w:rsidR="0046108D" w:rsidRDefault="0046108D">
      <w:pPr>
        <w:pStyle w:val="Leipteksti"/>
        <w:rPr>
          <w:lang w:val="en-US"/>
        </w:rPr>
      </w:pPr>
      <w:r>
        <w:rPr>
          <w:lang w:val="en-US"/>
        </w:rPr>
        <w:t>version control, but mostly it was just refreshing my memory. What I learned was…</w:t>
      </w:r>
    </w:p>
    <w:p w14:paraId="7DC8343D" w14:textId="77777777" w:rsidR="0046108D" w:rsidRDefault="0046108D">
      <w:pPr>
        <w:pStyle w:val="Leipteksti"/>
        <w:rPr>
          <w:lang w:val="en-US"/>
        </w:rPr>
      </w:pPr>
    </w:p>
    <w:p w14:paraId="0489134E" w14:textId="77777777" w:rsidR="0046108D" w:rsidRDefault="0046108D">
      <w:pPr>
        <w:pStyle w:val="Leipteksti"/>
        <w:rPr>
          <w:lang w:val="en-US"/>
        </w:rPr>
      </w:pPr>
      <w:r>
        <w:rPr>
          <w:lang w:val="en-US"/>
        </w:rPr>
        <w:t>how to develop as a becoming software professional. I find &lt;something&gt; interesting, because…</w:t>
      </w:r>
    </w:p>
    <w:p w14:paraId="19B656A7" w14:textId="77777777" w:rsidR="0046108D" w:rsidRDefault="0046108D">
      <w:pPr>
        <w:pStyle w:val="Leipteksti"/>
        <w:rPr>
          <w:lang w:val="en-US"/>
        </w:rPr>
      </w:pPr>
    </w:p>
    <w:p w14:paraId="03270ACE"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BD634EA" w14:textId="77777777" w:rsidR="0046108D" w:rsidRDefault="0046108D">
      <w:pPr>
        <w:pStyle w:val="Leipteksti"/>
        <w:rPr>
          <w:lang w:val="en-US"/>
        </w:rPr>
      </w:pPr>
    </w:p>
    <w:p w14:paraId="33B8B1B4" w14:textId="77777777" w:rsidR="0046108D" w:rsidRDefault="0046108D">
      <w:pPr>
        <w:pStyle w:val="Leipteksti"/>
        <w:rPr>
          <w:lang w:val="en-US"/>
        </w:rPr>
      </w:pPr>
      <w:r>
        <w:rPr>
          <w:lang w:val="en-US"/>
        </w:rPr>
        <w:t>Etc.</w:t>
      </w:r>
    </w:p>
    <w:p w14:paraId="4F8615CE" w14:textId="77777777" w:rsidR="003F75FD" w:rsidRDefault="003F75FD">
      <w:pPr>
        <w:pStyle w:val="Leipteksti"/>
        <w:rPr>
          <w:lang w:val="en-US"/>
        </w:rPr>
      </w:pPr>
    </w:p>
    <w:p w14:paraId="65FF5F1B" w14:textId="77777777" w:rsidR="003F75FD" w:rsidRDefault="003F75FD">
      <w:pPr>
        <w:pStyle w:val="Leipteksti"/>
        <w:rPr>
          <w:b/>
          <w:lang w:val="en-US"/>
        </w:rPr>
      </w:pPr>
      <w:r>
        <w:rPr>
          <w:b/>
          <w:lang w:val="en-US"/>
        </w:rPr>
        <w:t>EXAMPLE STYLE 3</w:t>
      </w:r>
    </w:p>
    <w:p w14:paraId="10F07A1C" w14:textId="77777777" w:rsidR="003F75FD" w:rsidRDefault="003F75FD">
      <w:pPr>
        <w:pStyle w:val="Leipteksti"/>
        <w:rPr>
          <w:b/>
          <w:lang w:val="en-US"/>
        </w:rPr>
      </w:pPr>
    </w:p>
    <w:p w14:paraId="74893BD7" w14:textId="77777777" w:rsidR="00FF77AC" w:rsidRDefault="00FF77AC">
      <w:pPr>
        <w:pStyle w:val="Leipteksti"/>
        <w:rPr>
          <w:lang w:val="en-US"/>
        </w:rPr>
      </w:pPr>
      <w:r>
        <w:rPr>
          <w:lang w:val="en-US"/>
        </w:rPr>
        <w:t>Freeform.</w:t>
      </w:r>
    </w:p>
    <w:p w14:paraId="4FC9A5BC" w14:textId="77777777" w:rsidR="00FF77AC" w:rsidRDefault="00FF77AC">
      <w:pPr>
        <w:pStyle w:val="Leipteksti"/>
        <w:rPr>
          <w:lang w:val="en-US"/>
        </w:rPr>
      </w:pPr>
    </w:p>
    <w:p w14:paraId="05E7F63E"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0858" w14:textId="77777777" w:rsidR="001B1DD3" w:rsidRDefault="001B1DD3">
      <w:r>
        <w:separator/>
      </w:r>
    </w:p>
  </w:endnote>
  <w:endnote w:type="continuationSeparator" w:id="0">
    <w:p w14:paraId="4AF0B6C1" w14:textId="77777777" w:rsidR="001B1DD3" w:rsidRDefault="001B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7E44" w14:textId="77777777" w:rsidR="001B1DD3" w:rsidRDefault="001B1DD3">
      <w:r>
        <w:separator/>
      </w:r>
    </w:p>
  </w:footnote>
  <w:footnote w:type="continuationSeparator" w:id="0">
    <w:p w14:paraId="1F8EF4E1" w14:textId="77777777" w:rsidR="001B1DD3" w:rsidRDefault="001B1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76892"/>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E7FF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2ADB"/>
    <w:rsid w:val="001253DA"/>
    <w:rsid w:val="00127A07"/>
    <w:rsid w:val="00130A60"/>
    <w:rsid w:val="00133B4F"/>
    <w:rsid w:val="001379CC"/>
    <w:rsid w:val="00144DD7"/>
    <w:rsid w:val="00146277"/>
    <w:rsid w:val="00150960"/>
    <w:rsid w:val="00151C74"/>
    <w:rsid w:val="00152A2A"/>
    <w:rsid w:val="00152A5E"/>
    <w:rsid w:val="00154C31"/>
    <w:rsid w:val="00155238"/>
    <w:rsid w:val="00166D0D"/>
    <w:rsid w:val="001701F6"/>
    <w:rsid w:val="001707A1"/>
    <w:rsid w:val="00172CAA"/>
    <w:rsid w:val="00174D6B"/>
    <w:rsid w:val="00181B00"/>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1DD3"/>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5B0"/>
    <w:rsid w:val="002C4976"/>
    <w:rsid w:val="002C507F"/>
    <w:rsid w:val="002C7F03"/>
    <w:rsid w:val="002D250F"/>
    <w:rsid w:val="002D3049"/>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864CE"/>
    <w:rsid w:val="00393C7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3CF"/>
    <w:rsid w:val="004346E8"/>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5C6"/>
    <w:rsid w:val="0051738A"/>
    <w:rsid w:val="0052504E"/>
    <w:rsid w:val="00526E9F"/>
    <w:rsid w:val="00530DCB"/>
    <w:rsid w:val="00533A60"/>
    <w:rsid w:val="00535467"/>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1C4F"/>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1D20"/>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0DBB"/>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0D9D"/>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2CE"/>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330B"/>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2C7F"/>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1D5"/>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1BA8"/>
    <w:rsid w:val="00EB325D"/>
    <w:rsid w:val="00EB32DD"/>
    <w:rsid w:val="00EB47AB"/>
    <w:rsid w:val="00EB4D8C"/>
    <w:rsid w:val="00EB5600"/>
    <w:rsid w:val="00EC0267"/>
    <w:rsid w:val="00EC22E1"/>
    <w:rsid w:val="00EC2390"/>
    <w:rsid w:val="00EC2D72"/>
    <w:rsid w:val="00EC3376"/>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3386"/>
    <w:rsid w:val="00F05D86"/>
    <w:rsid w:val="00F11896"/>
    <w:rsid w:val="00F11D70"/>
    <w:rsid w:val="00F13A5F"/>
    <w:rsid w:val="00F2128A"/>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0F5"/>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1768</Words>
  <Characters>14329</Characters>
  <Application>Microsoft Office Word</Application>
  <DocSecurity>0</DocSecurity>
  <Lines>119</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16065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40</cp:revision>
  <cp:lastPrinted>2013-10-11T10:39:00Z</cp:lastPrinted>
  <dcterms:created xsi:type="dcterms:W3CDTF">2018-09-18T16:26:00Z</dcterms:created>
  <dcterms:modified xsi:type="dcterms:W3CDTF">2021-09-27T08:10:00Z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