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37A07" w14:textId="77777777" w:rsidR="003463F3" w:rsidRPr="00FE585D" w:rsidRDefault="003463F3" w:rsidP="003463F3">
      <w:pPr>
        <w:rPr>
          <w:rFonts w:ascii="Times New Roman" w:hAnsi="Times New Roman" w:cs="Times New Roman"/>
        </w:rPr>
      </w:pPr>
      <w:r w:rsidRPr="00FE585D">
        <w:rPr>
          <w:rFonts w:ascii="Times New Roman" w:hAnsi="Times New Roman" w:cs="Times New Roman"/>
          <w:noProof/>
        </w:rPr>
        <w:drawing>
          <wp:inline distT="0" distB="0" distL="0" distR="0" wp14:anchorId="3F6FF23C" wp14:editId="44ACADDB">
            <wp:extent cx="606552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6065520" cy="1318260"/>
                    </a:xfrm>
                    <a:prstGeom prst="rect">
                      <a:avLst/>
                    </a:prstGeom>
                    <a:noFill/>
                    <a:ln>
                      <a:noFill/>
                    </a:ln>
                  </pic:spPr>
                </pic:pic>
              </a:graphicData>
            </a:graphic>
          </wp:inline>
        </w:drawing>
      </w:r>
    </w:p>
    <w:p w14:paraId="1AAD24FA" w14:textId="77777777" w:rsidR="003463F3" w:rsidRPr="00FE585D" w:rsidRDefault="003463F3" w:rsidP="003463F3">
      <w:pPr>
        <w:rPr>
          <w:rFonts w:ascii="Times New Roman" w:hAnsi="Times New Roman" w:cs="Times New Roman"/>
        </w:rPr>
      </w:pPr>
      <w:r w:rsidRPr="00FE585D">
        <w:rPr>
          <w:rFonts w:ascii="Times New Roman" w:hAnsi="Times New Roman" w:cs="Times New Roman"/>
        </w:rPr>
        <w:t xml:space="preserve"> </w:t>
      </w:r>
    </w:p>
    <w:p w14:paraId="7F705AC4" w14:textId="77777777" w:rsidR="003463F3" w:rsidRPr="00FE585D" w:rsidRDefault="003463F3" w:rsidP="003463F3">
      <w:pPr>
        <w:jc w:val="center"/>
        <w:rPr>
          <w:rFonts w:ascii="Times New Roman" w:hAnsi="Times New Roman" w:cs="Times New Roman"/>
        </w:rPr>
      </w:pPr>
      <w:r w:rsidRPr="00FE585D">
        <w:rPr>
          <w:rFonts w:ascii="Times New Roman" w:hAnsi="Times New Roman" w:cs="Times New Roman"/>
          <w:b/>
          <w:bCs/>
        </w:rPr>
        <w:t>NAME:</w:t>
      </w:r>
      <w:r w:rsidRPr="00FE585D">
        <w:rPr>
          <w:rFonts w:ascii="Times New Roman" w:hAnsi="Times New Roman" w:cs="Times New Roman"/>
        </w:rPr>
        <w:t xml:space="preserve"> CALEB WAKAHIA</w:t>
      </w:r>
    </w:p>
    <w:p w14:paraId="14570A24" w14:textId="77777777" w:rsidR="003463F3" w:rsidRPr="00FE585D" w:rsidRDefault="003463F3" w:rsidP="003463F3">
      <w:pPr>
        <w:jc w:val="center"/>
        <w:rPr>
          <w:rFonts w:ascii="Times New Roman" w:hAnsi="Times New Roman" w:cs="Times New Roman"/>
        </w:rPr>
      </w:pPr>
      <w:r w:rsidRPr="00FE585D">
        <w:rPr>
          <w:rFonts w:ascii="Times New Roman" w:hAnsi="Times New Roman" w:cs="Times New Roman"/>
          <w:b/>
          <w:bCs/>
        </w:rPr>
        <w:t>ADM NO:</w:t>
      </w:r>
      <w:r w:rsidRPr="00FE585D">
        <w:rPr>
          <w:rFonts w:ascii="Times New Roman" w:hAnsi="Times New Roman" w:cs="Times New Roman"/>
        </w:rPr>
        <w:t xml:space="preserve"> BSCCS/2024/49983</w:t>
      </w:r>
    </w:p>
    <w:p w14:paraId="6A2CC125" w14:textId="05BE6313" w:rsidR="003463F3" w:rsidRPr="00FE585D" w:rsidRDefault="003463F3" w:rsidP="003463F3">
      <w:pPr>
        <w:jc w:val="center"/>
        <w:rPr>
          <w:rFonts w:ascii="Times New Roman" w:hAnsi="Times New Roman" w:cs="Times New Roman"/>
        </w:rPr>
      </w:pPr>
      <w:r w:rsidRPr="00FE585D">
        <w:rPr>
          <w:rFonts w:ascii="Times New Roman" w:hAnsi="Times New Roman" w:cs="Times New Roman"/>
          <w:b/>
        </w:rPr>
        <w:t xml:space="preserve">UNIT: </w:t>
      </w:r>
      <w:r w:rsidR="00D870B8">
        <w:rPr>
          <w:rFonts w:ascii="Times New Roman" w:hAnsi="Times New Roman" w:cs="Times New Roman"/>
        </w:rPr>
        <w:t>Ethical Hacking and Countermeasures</w:t>
      </w:r>
    </w:p>
    <w:p w14:paraId="51FA9FE0" w14:textId="77777777" w:rsidR="003463F3" w:rsidRPr="00FE585D" w:rsidRDefault="003463F3" w:rsidP="003463F3">
      <w:pPr>
        <w:jc w:val="center"/>
        <w:rPr>
          <w:rFonts w:ascii="Times New Roman" w:hAnsi="Times New Roman" w:cs="Times New Roman"/>
        </w:rPr>
      </w:pPr>
      <w:r w:rsidRPr="00FE585D">
        <w:rPr>
          <w:rFonts w:ascii="Times New Roman" w:hAnsi="Times New Roman" w:cs="Times New Roman"/>
          <w:b/>
          <w:bCs/>
        </w:rPr>
        <w:t>COURSE:</w:t>
      </w:r>
      <w:r w:rsidRPr="00FE585D">
        <w:rPr>
          <w:rFonts w:ascii="Times New Roman" w:hAnsi="Times New Roman" w:cs="Times New Roman"/>
        </w:rPr>
        <w:t xml:space="preserve"> BACHELOR OF SCIENCE IN COMPUTER SCIENCE</w:t>
      </w:r>
    </w:p>
    <w:p w14:paraId="16D442BF" w14:textId="77777777" w:rsidR="003463F3" w:rsidRPr="00FE585D" w:rsidRDefault="003463F3" w:rsidP="003463F3">
      <w:pPr>
        <w:jc w:val="center"/>
        <w:rPr>
          <w:rFonts w:ascii="Times New Roman" w:hAnsi="Times New Roman" w:cs="Times New Roman"/>
        </w:rPr>
      </w:pPr>
      <w:r w:rsidRPr="00FE585D">
        <w:rPr>
          <w:rFonts w:ascii="Times New Roman" w:hAnsi="Times New Roman" w:cs="Times New Roman"/>
          <w:b/>
          <w:bCs/>
        </w:rPr>
        <w:t>DEPARTMENT:</w:t>
      </w:r>
      <w:r w:rsidRPr="00FE585D">
        <w:rPr>
          <w:rFonts w:ascii="Times New Roman" w:hAnsi="Times New Roman" w:cs="Times New Roman"/>
        </w:rPr>
        <w:t xml:space="preserve"> COMPUTING AND INFORMATICS</w:t>
      </w:r>
    </w:p>
    <w:p w14:paraId="68116237" w14:textId="77777777" w:rsidR="003463F3" w:rsidRDefault="003463F3" w:rsidP="003463F3">
      <w:pPr>
        <w:jc w:val="center"/>
        <w:rPr>
          <w:rFonts w:ascii="Times New Roman" w:hAnsi="Times New Roman" w:cs="Times New Roman"/>
        </w:rPr>
      </w:pPr>
      <w:r w:rsidRPr="00FE585D">
        <w:rPr>
          <w:rFonts w:ascii="Times New Roman" w:hAnsi="Times New Roman" w:cs="Times New Roman"/>
          <w:b/>
          <w:bCs/>
        </w:rPr>
        <w:t>LECTURER :</w:t>
      </w:r>
      <w:r w:rsidRPr="00FE585D">
        <w:rPr>
          <w:rFonts w:ascii="Times New Roman" w:hAnsi="Times New Roman" w:cs="Times New Roman"/>
        </w:rPr>
        <w:t xml:space="preserve"> MICHAEL NYORO</w:t>
      </w:r>
    </w:p>
    <w:p w14:paraId="7DF1C718" w14:textId="73EB7EBB" w:rsidR="003463F3" w:rsidRPr="00FE585D" w:rsidRDefault="003463F3" w:rsidP="003463F3">
      <w:pPr>
        <w:jc w:val="center"/>
        <w:rPr>
          <w:rFonts w:ascii="Times New Roman" w:hAnsi="Times New Roman" w:cs="Times New Roman"/>
        </w:rPr>
      </w:pPr>
      <w:r w:rsidRPr="00FE585D">
        <w:rPr>
          <w:rFonts w:ascii="Times New Roman" w:hAnsi="Times New Roman" w:cs="Times New Roman"/>
        </w:rPr>
        <w:br/>
      </w:r>
    </w:p>
    <w:p w14:paraId="0BD05CE8" w14:textId="77777777" w:rsidR="003463F3" w:rsidRDefault="003463F3"/>
    <w:p w14:paraId="543C6983" w14:textId="77777777" w:rsidR="003463F3" w:rsidRDefault="003463F3"/>
    <w:p w14:paraId="5C86E8FA" w14:textId="77777777" w:rsidR="003463F3" w:rsidRDefault="003463F3"/>
    <w:p w14:paraId="4C33950C" w14:textId="77777777" w:rsidR="003463F3" w:rsidRDefault="003463F3"/>
    <w:p w14:paraId="326EAB79" w14:textId="77777777" w:rsidR="003463F3" w:rsidRDefault="003463F3"/>
    <w:p w14:paraId="70815966" w14:textId="77777777" w:rsidR="003463F3" w:rsidRDefault="003463F3"/>
    <w:p w14:paraId="62715BFB" w14:textId="77777777" w:rsidR="003463F3" w:rsidRDefault="003463F3"/>
    <w:p w14:paraId="6F0EABCF" w14:textId="77777777" w:rsidR="00D870B8" w:rsidRDefault="00D870B8"/>
    <w:p w14:paraId="1F226F2A" w14:textId="77777777" w:rsidR="00D870B8" w:rsidRDefault="00D870B8"/>
    <w:p w14:paraId="737CF6EC" w14:textId="77777777" w:rsidR="00D870B8" w:rsidRDefault="00D870B8"/>
    <w:p w14:paraId="1E7D43B4" w14:textId="77777777" w:rsidR="00D870B8" w:rsidRDefault="00D870B8"/>
    <w:p w14:paraId="4643328D" w14:textId="77777777" w:rsidR="00D870B8" w:rsidRDefault="00D870B8"/>
    <w:p w14:paraId="3979B446" w14:textId="77777777" w:rsidR="00D870B8" w:rsidRDefault="00D870B8"/>
    <w:sdt>
      <w:sdtPr>
        <w:rPr>
          <w:rFonts w:asciiTheme="minorHAnsi" w:eastAsiaTheme="minorHAnsi" w:hAnsiTheme="minorHAnsi" w:cstheme="minorBidi"/>
          <w:color w:val="auto"/>
          <w:kern w:val="2"/>
          <w:sz w:val="24"/>
          <w:szCs w:val="24"/>
          <w14:ligatures w14:val="standardContextual"/>
        </w:rPr>
        <w:id w:val="1522195306"/>
        <w:docPartObj>
          <w:docPartGallery w:val="Table of Contents"/>
          <w:docPartUnique/>
        </w:docPartObj>
      </w:sdtPr>
      <w:sdtEndPr>
        <w:rPr>
          <w:b/>
          <w:bCs/>
          <w:noProof/>
        </w:rPr>
      </w:sdtEndPr>
      <w:sdtContent>
        <w:p w14:paraId="08DCE834" w14:textId="711599F0" w:rsidR="00D870B8" w:rsidRDefault="00D870B8">
          <w:pPr>
            <w:pStyle w:val="TOCHeading"/>
          </w:pPr>
          <w:r>
            <w:t>Table of Contents</w:t>
          </w:r>
        </w:p>
        <w:p w14:paraId="64744943" w14:textId="6124A69D" w:rsidR="00AE74AA" w:rsidRDefault="00D870B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565699" w:history="1">
            <w:r w:rsidR="00AE74AA" w:rsidRPr="004449CC">
              <w:rPr>
                <w:rStyle w:val="Hyperlink"/>
                <w:rFonts w:ascii="Times New Roman" w:hAnsi="Times New Roman" w:cs="Times New Roman"/>
                <w:noProof/>
              </w:rPr>
              <w:t>Information Gathering</w:t>
            </w:r>
            <w:r w:rsidR="00AE74AA">
              <w:rPr>
                <w:noProof/>
                <w:webHidden/>
              </w:rPr>
              <w:tab/>
            </w:r>
            <w:r w:rsidR="00AE74AA">
              <w:rPr>
                <w:noProof/>
                <w:webHidden/>
              </w:rPr>
              <w:fldChar w:fldCharType="begin"/>
            </w:r>
            <w:r w:rsidR="00AE74AA">
              <w:rPr>
                <w:noProof/>
                <w:webHidden/>
              </w:rPr>
              <w:instrText xml:space="preserve"> PAGEREF _Toc233565699 \h </w:instrText>
            </w:r>
            <w:r w:rsidR="00AE74AA">
              <w:rPr>
                <w:noProof/>
                <w:webHidden/>
              </w:rPr>
            </w:r>
            <w:r w:rsidR="00AE74AA">
              <w:rPr>
                <w:noProof/>
                <w:webHidden/>
              </w:rPr>
              <w:fldChar w:fldCharType="separate"/>
            </w:r>
            <w:r w:rsidR="00AE74AA">
              <w:rPr>
                <w:noProof/>
                <w:webHidden/>
              </w:rPr>
              <w:t>4</w:t>
            </w:r>
            <w:r w:rsidR="00AE74AA">
              <w:rPr>
                <w:noProof/>
                <w:webHidden/>
              </w:rPr>
              <w:fldChar w:fldCharType="end"/>
            </w:r>
          </w:hyperlink>
        </w:p>
        <w:p w14:paraId="5C2B887F" w14:textId="0D005612" w:rsidR="00AE74AA" w:rsidRDefault="00AE74AA">
          <w:pPr>
            <w:pStyle w:val="TOC1"/>
            <w:tabs>
              <w:tab w:val="right" w:leader="dot" w:pos="9350"/>
            </w:tabs>
            <w:rPr>
              <w:rFonts w:eastAsiaTheme="minorEastAsia"/>
              <w:noProof/>
            </w:rPr>
          </w:pPr>
          <w:hyperlink w:anchor="_Toc233565701" w:history="1">
            <w:r w:rsidRPr="004449CC">
              <w:rPr>
                <w:rStyle w:val="Hyperlink"/>
                <w:rFonts w:ascii="Times New Roman" w:hAnsi="Times New Roman" w:cs="Times New Roman"/>
                <w:noProof/>
              </w:rPr>
              <w:t>Enumerating ports and pentesting</w:t>
            </w:r>
            <w:r>
              <w:rPr>
                <w:noProof/>
                <w:webHidden/>
              </w:rPr>
              <w:tab/>
            </w:r>
            <w:r>
              <w:rPr>
                <w:noProof/>
                <w:webHidden/>
              </w:rPr>
              <w:fldChar w:fldCharType="begin"/>
            </w:r>
            <w:r>
              <w:rPr>
                <w:noProof/>
                <w:webHidden/>
              </w:rPr>
              <w:instrText xml:space="preserve"> PAGEREF _Toc233565701 \h </w:instrText>
            </w:r>
            <w:r>
              <w:rPr>
                <w:noProof/>
                <w:webHidden/>
              </w:rPr>
            </w:r>
            <w:r>
              <w:rPr>
                <w:noProof/>
                <w:webHidden/>
              </w:rPr>
              <w:fldChar w:fldCharType="separate"/>
            </w:r>
            <w:r>
              <w:rPr>
                <w:noProof/>
                <w:webHidden/>
              </w:rPr>
              <w:t>9</w:t>
            </w:r>
            <w:r>
              <w:rPr>
                <w:noProof/>
                <w:webHidden/>
              </w:rPr>
              <w:fldChar w:fldCharType="end"/>
            </w:r>
          </w:hyperlink>
        </w:p>
        <w:p w14:paraId="0D206554" w14:textId="56D02788" w:rsidR="00AE74AA" w:rsidRDefault="00AE74AA">
          <w:pPr>
            <w:pStyle w:val="TOC1"/>
            <w:tabs>
              <w:tab w:val="right" w:leader="dot" w:pos="9350"/>
            </w:tabs>
            <w:rPr>
              <w:rFonts w:eastAsiaTheme="minorEastAsia"/>
              <w:noProof/>
            </w:rPr>
          </w:pPr>
          <w:hyperlink w:anchor="_Toc233565702" w:history="1">
            <w:r w:rsidRPr="004449CC">
              <w:rPr>
                <w:rStyle w:val="Hyperlink"/>
                <w:rFonts w:ascii="Times New Roman" w:hAnsi="Times New Roman" w:cs="Times New Roman"/>
                <w:noProof/>
              </w:rPr>
              <w:t>Handling pentesting on a machine</w:t>
            </w:r>
            <w:r>
              <w:rPr>
                <w:noProof/>
                <w:webHidden/>
              </w:rPr>
              <w:tab/>
            </w:r>
            <w:r>
              <w:rPr>
                <w:noProof/>
                <w:webHidden/>
              </w:rPr>
              <w:fldChar w:fldCharType="begin"/>
            </w:r>
            <w:r>
              <w:rPr>
                <w:noProof/>
                <w:webHidden/>
              </w:rPr>
              <w:instrText xml:space="preserve"> PAGEREF _Toc233565702 \h </w:instrText>
            </w:r>
            <w:r>
              <w:rPr>
                <w:noProof/>
                <w:webHidden/>
              </w:rPr>
            </w:r>
            <w:r>
              <w:rPr>
                <w:noProof/>
                <w:webHidden/>
              </w:rPr>
              <w:fldChar w:fldCharType="separate"/>
            </w:r>
            <w:r>
              <w:rPr>
                <w:noProof/>
                <w:webHidden/>
              </w:rPr>
              <w:t>10</w:t>
            </w:r>
            <w:r>
              <w:rPr>
                <w:noProof/>
                <w:webHidden/>
              </w:rPr>
              <w:fldChar w:fldCharType="end"/>
            </w:r>
          </w:hyperlink>
        </w:p>
        <w:p w14:paraId="2EDBFE4A" w14:textId="53F9327F" w:rsidR="00AE74AA" w:rsidRDefault="00AE74AA">
          <w:pPr>
            <w:pStyle w:val="TOC1"/>
            <w:tabs>
              <w:tab w:val="right" w:leader="dot" w:pos="9350"/>
            </w:tabs>
            <w:rPr>
              <w:rFonts w:eastAsiaTheme="minorEastAsia"/>
              <w:noProof/>
            </w:rPr>
          </w:pPr>
          <w:hyperlink w:anchor="_Toc233565703" w:history="1">
            <w:r w:rsidRPr="004449CC">
              <w:rPr>
                <w:rStyle w:val="Hyperlink"/>
                <w:rFonts w:ascii="Times New Roman" w:hAnsi="Times New Roman" w:cs="Times New Roman"/>
                <w:b/>
                <w:bCs/>
                <w:noProof/>
              </w:rPr>
              <w:t>Week 6</w:t>
            </w:r>
            <w:r>
              <w:rPr>
                <w:noProof/>
                <w:webHidden/>
              </w:rPr>
              <w:tab/>
            </w:r>
            <w:r>
              <w:rPr>
                <w:noProof/>
                <w:webHidden/>
              </w:rPr>
              <w:fldChar w:fldCharType="begin"/>
            </w:r>
            <w:r>
              <w:rPr>
                <w:noProof/>
                <w:webHidden/>
              </w:rPr>
              <w:instrText xml:space="preserve"> PAGEREF _Toc233565703 \h </w:instrText>
            </w:r>
            <w:r>
              <w:rPr>
                <w:noProof/>
                <w:webHidden/>
              </w:rPr>
            </w:r>
            <w:r>
              <w:rPr>
                <w:noProof/>
                <w:webHidden/>
              </w:rPr>
              <w:fldChar w:fldCharType="separate"/>
            </w:r>
            <w:r>
              <w:rPr>
                <w:noProof/>
                <w:webHidden/>
              </w:rPr>
              <w:t>16</w:t>
            </w:r>
            <w:r>
              <w:rPr>
                <w:noProof/>
                <w:webHidden/>
              </w:rPr>
              <w:fldChar w:fldCharType="end"/>
            </w:r>
          </w:hyperlink>
        </w:p>
        <w:p w14:paraId="48B72E41" w14:textId="6B31BFC9" w:rsidR="00AE74AA" w:rsidRDefault="00AE74AA">
          <w:pPr>
            <w:pStyle w:val="TOC1"/>
            <w:tabs>
              <w:tab w:val="right" w:leader="dot" w:pos="9350"/>
            </w:tabs>
            <w:rPr>
              <w:rFonts w:eastAsiaTheme="minorEastAsia"/>
              <w:noProof/>
            </w:rPr>
          </w:pPr>
          <w:hyperlink w:anchor="_Toc233565704" w:history="1">
            <w:r w:rsidRPr="004449CC">
              <w:rPr>
                <w:rStyle w:val="Hyperlink"/>
                <w:rFonts w:ascii="Times New Roman" w:hAnsi="Times New Roman" w:cs="Times New Roman"/>
                <w:noProof/>
              </w:rPr>
              <w:t>Week 7</w:t>
            </w:r>
            <w:r>
              <w:rPr>
                <w:noProof/>
                <w:webHidden/>
              </w:rPr>
              <w:tab/>
            </w:r>
            <w:r>
              <w:rPr>
                <w:noProof/>
                <w:webHidden/>
              </w:rPr>
              <w:fldChar w:fldCharType="begin"/>
            </w:r>
            <w:r>
              <w:rPr>
                <w:noProof/>
                <w:webHidden/>
              </w:rPr>
              <w:instrText xml:space="preserve"> PAGEREF _Toc233565704 \h </w:instrText>
            </w:r>
            <w:r>
              <w:rPr>
                <w:noProof/>
                <w:webHidden/>
              </w:rPr>
            </w:r>
            <w:r>
              <w:rPr>
                <w:noProof/>
                <w:webHidden/>
              </w:rPr>
              <w:fldChar w:fldCharType="separate"/>
            </w:r>
            <w:r>
              <w:rPr>
                <w:noProof/>
                <w:webHidden/>
              </w:rPr>
              <w:t>24</w:t>
            </w:r>
            <w:r>
              <w:rPr>
                <w:noProof/>
                <w:webHidden/>
              </w:rPr>
              <w:fldChar w:fldCharType="end"/>
            </w:r>
          </w:hyperlink>
        </w:p>
        <w:p w14:paraId="3676577E" w14:textId="4579F5BB" w:rsidR="00AE74AA" w:rsidRDefault="00AE74AA">
          <w:pPr>
            <w:pStyle w:val="TOC2"/>
            <w:tabs>
              <w:tab w:val="right" w:leader="dot" w:pos="9350"/>
            </w:tabs>
            <w:rPr>
              <w:rFonts w:eastAsiaTheme="minorEastAsia"/>
              <w:noProof/>
            </w:rPr>
          </w:pPr>
          <w:hyperlink w:anchor="_Toc233565705" w:history="1">
            <w:r w:rsidRPr="004449CC">
              <w:rPr>
                <w:rStyle w:val="Hyperlink"/>
                <w:rFonts w:ascii="Times New Roman" w:hAnsi="Times New Roman" w:cs="Times New Roman"/>
                <w:noProof/>
              </w:rPr>
              <w:t>Practical Task 1: OWASP Top 10 Research</w:t>
            </w:r>
            <w:r>
              <w:rPr>
                <w:noProof/>
                <w:webHidden/>
              </w:rPr>
              <w:tab/>
            </w:r>
            <w:r>
              <w:rPr>
                <w:noProof/>
                <w:webHidden/>
              </w:rPr>
              <w:fldChar w:fldCharType="begin"/>
            </w:r>
            <w:r>
              <w:rPr>
                <w:noProof/>
                <w:webHidden/>
              </w:rPr>
              <w:instrText xml:space="preserve"> PAGEREF _Toc233565705 \h </w:instrText>
            </w:r>
            <w:r>
              <w:rPr>
                <w:noProof/>
                <w:webHidden/>
              </w:rPr>
            </w:r>
            <w:r>
              <w:rPr>
                <w:noProof/>
                <w:webHidden/>
              </w:rPr>
              <w:fldChar w:fldCharType="separate"/>
            </w:r>
            <w:r>
              <w:rPr>
                <w:noProof/>
                <w:webHidden/>
              </w:rPr>
              <w:t>24</w:t>
            </w:r>
            <w:r>
              <w:rPr>
                <w:noProof/>
                <w:webHidden/>
              </w:rPr>
              <w:fldChar w:fldCharType="end"/>
            </w:r>
          </w:hyperlink>
        </w:p>
        <w:p w14:paraId="75075B7B" w14:textId="6E5ABF98" w:rsidR="00AE74AA" w:rsidRDefault="00AE74AA">
          <w:pPr>
            <w:pStyle w:val="TOC3"/>
            <w:tabs>
              <w:tab w:val="right" w:leader="dot" w:pos="9350"/>
            </w:tabs>
            <w:rPr>
              <w:rFonts w:eastAsiaTheme="minorEastAsia"/>
              <w:noProof/>
            </w:rPr>
          </w:pPr>
          <w:hyperlink w:anchor="_Toc233565706" w:history="1">
            <w:r w:rsidRPr="004449CC">
              <w:rPr>
                <w:rStyle w:val="Hyperlink"/>
                <w:rFonts w:ascii="Times New Roman" w:hAnsi="Times New Roman" w:cs="Times New Roman"/>
                <w:noProof/>
              </w:rPr>
              <w:t>A01 — Broken Access Control</w:t>
            </w:r>
            <w:r>
              <w:rPr>
                <w:noProof/>
                <w:webHidden/>
              </w:rPr>
              <w:tab/>
            </w:r>
            <w:r>
              <w:rPr>
                <w:noProof/>
                <w:webHidden/>
              </w:rPr>
              <w:fldChar w:fldCharType="begin"/>
            </w:r>
            <w:r>
              <w:rPr>
                <w:noProof/>
                <w:webHidden/>
              </w:rPr>
              <w:instrText xml:space="preserve"> PAGEREF _Toc233565706 \h </w:instrText>
            </w:r>
            <w:r>
              <w:rPr>
                <w:noProof/>
                <w:webHidden/>
              </w:rPr>
            </w:r>
            <w:r>
              <w:rPr>
                <w:noProof/>
                <w:webHidden/>
              </w:rPr>
              <w:fldChar w:fldCharType="separate"/>
            </w:r>
            <w:r>
              <w:rPr>
                <w:noProof/>
                <w:webHidden/>
              </w:rPr>
              <w:t>24</w:t>
            </w:r>
            <w:r>
              <w:rPr>
                <w:noProof/>
                <w:webHidden/>
              </w:rPr>
              <w:fldChar w:fldCharType="end"/>
            </w:r>
          </w:hyperlink>
        </w:p>
        <w:p w14:paraId="364D6E4D" w14:textId="6C50BE53" w:rsidR="00AE74AA" w:rsidRDefault="00AE74AA">
          <w:pPr>
            <w:pStyle w:val="TOC3"/>
            <w:tabs>
              <w:tab w:val="right" w:leader="dot" w:pos="9350"/>
            </w:tabs>
            <w:rPr>
              <w:rFonts w:eastAsiaTheme="minorEastAsia"/>
              <w:noProof/>
            </w:rPr>
          </w:pPr>
          <w:hyperlink w:anchor="_Toc233565707" w:history="1">
            <w:r w:rsidRPr="004449CC">
              <w:rPr>
                <w:rStyle w:val="Hyperlink"/>
                <w:noProof/>
              </w:rPr>
              <w:t>A02 — Cryptographic Failures</w:t>
            </w:r>
            <w:r>
              <w:rPr>
                <w:noProof/>
                <w:webHidden/>
              </w:rPr>
              <w:tab/>
            </w:r>
            <w:r>
              <w:rPr>
                <w:noProof/>
                <w:webHidden/>
              </w:rPr>
              <w:fldChar w:fldCharType="begin"/>
            </w:r>
            <w:r>
              <w:rPr>
                <w:noProof/>
                <w:webHidden/>
              </w:rPr>
              <w:instrText xml:space="preserve"> PAGEREF _Toc233565707 \h </w:instrText>
            </w:r>
            <w:r>
              <w:rPr>
                <w:noProof/>
                <w:webHidden/>
              </w:rPr>
            </w:r>
            <w:r>
              <w:rPr>
                <w:noProof/>
                <w:webHidden/>
              </w:rPr>
              <w:fldChar w:fldCharType="separate"/>
            </w:r>
            <w:r>
              <w:rPr>
                <w:noProof/>
                <w:webHidden/>
              </w:rPr>
              <w:t>24</w:t>
            </w:r>
            <w:r>
              <w:rPr>
                <w:noProof/>
                <w:webHidden/>
              </w:rPr>
              <w:fldChar w:fldCharType="end"/>
            </w:r>
          </w:hyperlink>
        </w:p>
        <w:p w14:paraId="538D5A1C" w14:textId="1FA1210D" w:rsidR="00AE74AA" w:rsidRDefault="00AE74AA">
          <w:pPr>
            <w:pStyle w:val="TOC3"/>
            <w:tabs>
              <w:tab w:val="right" w:leader="dot" w:pos="9350"/>
            </w:tabs>
            <w:rPr>
              <w:rFonts w:eastAsiaTheme="minorEastAsia"/>
              <w:noProof/>
            </w:rPr>
          </w:pPr>
          <w:hyperlink w:anchor="_Toc233565708" w:history="1">
            <w:r w:rsidRPr="004449CC">
              <w:rPr>
                <w:rStyle w:val="Hyperlink"/>
                <w:noProof/>
              </w:rPr>
              <w:t>A03 — Injection</w:t>
            </w:r>
            <w:r>
              <w:rPr>
                <w:noProof/>
                <w:webHidden/>
              </w:rPr>
              <w:tab/>
            </w:r>
            <w:r>
              <w:rPr>
                <w:noProof/>
                <w:webHidden/>
              </w:rPr>
              <w:fldChar w:fldCharType="begin"/>
            </w:r>
            <w:r>
              <w:rPr>
                <w:noProof/>
                <w:webHidden/>
              </w:rPr>
              <w:instrText xml:space="preserve"> PAGEREF _Toc233565708 \h </w:instrText>
            </w:r>
            <w:r>
              <w:rPr>
                <w:noProof/>
                <w:webHidden/>
              </w:rPr>
            </w:r>
            <w:r>
              <w:rPr>
                <w:noProof/>
                <w:webHidden/>
              </w:rPr>
              <w:fldChar w:fldCharType="separate"/>
            </w:r>
            <w:r>
              <w:rPr>
                <w:noProof/>
                <w:webHidden/>
              </w:rPr>
              <w:t>25</w:t>
            </w:r>
            <w:r>
              <w:rPr>
                <w:noProof/>
                <w:webHidden/>
              </w:rPr>
              <w:fldChar w:fldCharType="end"/>
            </w:r>
          </w:hyperlink>
        </w:p>
        <w:p w14:paraId="70C6D1B7" w14:textId="09F57EA5" w:rsidR="00AE74AA" w:rsidRDefault="00AE74AA">
          <w:pPr>
            <w:pStyle w:val="TOC3"/>
            <w:tabs>
              <w:tab w:val="right" w:leader="dot" w:pos="9350"/>
            </w:tabs>
            <w:rPr>
              <w:rFonts w:eastAsiaTheme="minorEastAsia"/>
              <w:noProof/>
            </w:rPr>
          </w:pPr>
          <w:hyperlink w:anchor="_Toc233565709" w:history="1">
            <w:r w:rsidRPr="004449CC">
              <w:rPr>
                <w:rStyle w:val="Hyperlink"/>
                <w:noProof/>
              </w:rPr>
              <w:t>A04 — Insecure Design</w:t>
            </w:r>
            <w:r>
              <w:rPr>
                <w:noProof/>
                <w:webHidden/>
              </w:rPr>
              <w:tab/>
            </w:r>
            <w:r>
              <w:rPr>
                <w:noProof/>
                <w:webHidden/>
              </w:rPr>
              <w:fldChar w:fldCharType="begin"/>
            </w:r>
            <w:r>
              <w:rPr>
                <w:noProof/>
                <w:webHidden/>
              </w:rPr>
              <w:instrText xml:space="preserve"> PAGEREF _Toc233565709 \h </w:instrText>
            </w:r>
            <w:r>
              <w:rPr>
                <w:noProof/>
                <w:webHidden/>
              </w:rPr>
            </w:r>
            <w:r>
              <w:rPr>
                <w:noProof/>
                <w:webHidden/>
              </w:rPr>
              <w:fldChar w:fldCharType="separate"/>
            </w:r>
            <w:r>
              <w:rPr>
                <w:noProof/>
                <w:webHidden/>
              </w:rPr>
              <w:t>26</w:t>
            </w:r>
            <w:r>
              <w:rPr>
                <w:noProof/>
                <w:webHidden/>
              </w:rPr>
              <w:fldChar w:fldCharType="end"/>
            </w:r>
          </w:hyperlink>
        </w:p>
        <w:p w14:paraId="166848C0" w14:textId="197B0C98" w:rsidR="00AE74AA" w:rsidRDefault="00AE74AA">
          <w:pPr>
            <w:pStyle w:val="TOC3"/>
            <w:tabs>
              <w:tab w:val="right" w:leader="dot" w:pos="9350"/>
            </w:tabs>
            <w:rPr>
              <w:rFonts w:eastAsiaTheme="minorEastAsia"/>
              <w:noProof/>
            </w:rPr>
          </w:pPr>
          <w:hyperlink w:anchor="_Toc233565710" w:history="1">
            <w:r w:rsidRPr="004449CC">
              <w:rPr>
                <w:rStyle w:val="Hyperlink"/>
                <w:noProof/>
              </w:rPr>
              <w:t>A05 — Security Misconfiguration</w:t>
            </w:r>
            <w:r>
              <w:rPr>
                <w:noProof/>
                <w:webHidden/>
              </w:rPr>
              <w:tab/>
            </w:r>
            <w:r>
              <w:rPr>
                <w:noProof/>
                <w:webHidden/>
              </w:rPr>
              <w:fldChar w:fldCharType="begin"/>
            </w:r>
            <w:r>
              <w:rPr>
                <w:noProof/>
                <w:webHidden/>
              </w:rPr>
              <w:instrText xml:space="preserve"> PAGEREF _Toc233565710 \h </w:instrText>
            </w:r>
            <w:r>
              <w:rPr>
                <w:noProof/>
                <w:webHidden/>
              </w:rPr>
            </w:r>
            <w:r>
              <w:rPr>
                <w:noProof/>
                <w:webHidden/>
              </w:rPr>
              <w:fldChar w:fldCharType="separate"/>
            </w:r>
            <w:r>
              <w:rPr>
                <w:noProof/>
                <w:webHidden/>
              </w:rPr>
              <w:t>26</w:t>
            </w:r>
            <w:r>
              <w:rPr>
                <w:noProof/>
                <w:webHidden/>
              </w:rPr>
              <w:fldChar w:fldCharType="end"/>
            </w:r>
          </w:hyperlink>
        </w:p>
        <w:p w14:paraId="39BBBD8D" w14:textId="0BFD958B" w:rsidR="00AE74AA" w:rsidRDefault="00AE74AA">
          <w:pPr>
            <w:pStyle w:val="TOC3"/>
            <w:tabs>
              <w:tab w:val="right" w:leader="dot" w:pos="9350"/>
            </w:tabs>
            <w:rPr>
              <w:rFonts w:eastAsiaTheme="minorEastAsia"/>
              <w:noProof/>
            </w:rPr>
          </w:pPr>
          <w:hyperlink w:anchor="_Toc233565711" w:history="1">
            <w:r w:rsidRPr="004449CC">
              <w:rPr>
                <w:rStyle w:val="Hyperlink"/>
                <w:noProof/>
              </w:rPr>
              <w:t>A06 — Vulnerable and Outdated Components</w:t>
            </w:r>
            <w:r>
              <w:rPr>
                <w:noProof/>
                <w:webHidden/>
              </w:rPr>
              <w:tab/>
            </w:r>
            <w:r>
              <w:rPr>
                <w:noProof/>
                <w:webHidden/>
              </w:rPr>
              <w:fldChar w:fldCharType="begin"/>
            </w:r>
            <w:r>
              <w:rPr>
                <w:noProof/>
                <w:webHidden/>
              </w:rPr>
              <w:instrText xml:space="preserve"> PAGEREF _Toc233565711 \h </w:instrText>
            </w:r>
            <w:r>
              <w:rPr>
                <w:noProof/>
                <w:webHidden/>
              </w:rPr>
            </w:r>
            <w:r>
              <w:rPr>
                <w:noProof/>
                <w:webHidden/>
              </w:rPr>
              <w:fldChar w:fldCharType="separate"/>
            </w:r>
            <w:r>
              <w:rPr>
                <w:noProof/>
                <w:webHidden/>
              </w:rPr>
              <w:t>27</w:t>
            </w:r>
            <w:r>
              <w:rPr>
                <w:noProof/>
                <w:webHidden/>
              </w:rPr>
              <w:fldChar w:fldCharType="end"/>
            </w:r>
          </w:hyperlink>
        </w:p>
        <w:p w14:paraId="72638EDB" w14:textId="3B2679E8" w:rsidR="00AE74AA" w:rsidRDefault="00AE74AA">
          <w:pPr>
            <w:pStyle w:val="TOC3"/>
            <w:tabs>
              <w:tab w:val="right" w:leader="dot" w:pos="9350"/>
            </w:tabs>
            <w:rPr>
              <w:rFonts w:eastAsiaTheme="minorEastAsia"/>
              <w:noProof/>
            </w:rPr>
          </w:pPr>
          <w:hyperlink w:anchor="_Toc233565712" w:history="1">
            <w:r w:rsidRPr="004449CC">
              <w:rPr>
                <w:rStyle w:val="Hyperlink"/>
                <w:noProof/>
              </w:rPr>
              <w:t>A07 — Identification and Authentication Failures</w:t>
            </w:r>
            <w:r>
              <w:rPr>
                <w:noProof/>
                <w:webHidden/>
              </w:rPr>
              <w:tab/>
            </w:r>
            <w:r>
              <w:rPr>
                <w:noProof/>
                <w:webHidden/>
              </w:rPr>
              <w:fldChar w:fldCharType="begin"/>
            </w:r>
            <w:r>
              <w:rPr>
                <w:noProof/>
                <w:webHidden/>
              </w:rPr>
              <w:instrText xml:space="preserve"> PAGEREF _Toc233565712 \h </w:instrText>
            </w:r>
            <w:r>
              <w:rPr>
                <w:noProof/>
                <w:webHidden/>
              </w:rPr>
            </w:r>
            <w:r>
              <w:rPr>
                <w:noProof/>
                <w:webHidden/>
              </w:rPr>
              <w:fldChar w:fldCharType="separate"/>
            </w:r>
            <w:r>
              <w:rPr>
                <w:noProof/>
                <w:webHidden/>
              </w:rPr>
              <w:t>27</w:t>
            </w:r>
            <w:r>
              <w:rPr>
                <w:noProof/>
                <w:webHidden/>
              </w:rPr>
              <w:fldChar w:fldCharType="end"/>
            </w:r>
          </w:hyperlink>
        </w:p>
        <w:p w14:paraId="706C5015" w14:textId="2CE5D7BA" w:rsidR="00AE74AA" w:rsidRDefault="00AE74AA">
          <w:pPr>
            <w:pStyle w:val="TOC3"/>
            <w:tabs>
              <w:tab w:val="right" w:leader="dot" w:pos="9350"/>
            </w:tabs>
            <w:rPr>
              <w:rFonts w:eastAsiaTheme="minorEastAsia"/>
              <w:noProof/>
            </w:rPr>
          </w:pPr>
          <w:hyperlink w:anchor="_Toc233565713" w:history="1">
            <w:r w:rsidRPr="004449CC">
              <w:rPr>
                <w:rStyle w:val="Hyperlink"/>
                <w:noProof/>
              </w:rPr>
              <w:t>A08 — Software and Data Integrity Failures</w:t>
            </w:r>
            <w:r>
              <w:rPr>
                <w:noProof/>
                <w:webHidden/>
              </w:rPr>
              <w:tab/>
            </w:r>
            <w:r>
              <w:rPr>
                <w:noProof/>
                <w:webHidden/>
              </w:rPr>
              <w:fldChar w:fldCharType="begin"/>
            </w:r>
            <w:r>
              <w:rPr>
                <w:noProof/>
                <w:webHidden/>
              </w:rPr>
              <w:instrText xml:space="preserve"> PAGEREF _Toc233565713 \h </w:instrText>
            </w:r>
            <w:r>
              <w:rPr>
                <w:noProof/>
                <w:webHidden/>
              </w:rPr>
            </w:r>
            <w:r>
              <w:rPr>
                <w:noProof/>
                <w:webHidden/>
              </w:rPr>
              <w:fldChar w:fldCharType="separate"/>
            </w:r>
            <w:r>
              <w:rPr>
                <w:noProof/>
                <w:webHidden/>
              </w:rPr>
              <w:t>28</w:t>
            </w:r>
            <w:r>
              <w:rPr>
                <w:noProof/>
                <w:webHidden/>
              </w:rPr>
              <w:fldChar w:fldCharType="end"/>
            </w:r>
          </w:hyperlink>
        </w:p>
        <w:p w14:paraId="06491E75" w14:textId="5C975CF0" w:rsidR="00AE74AA" w:rsidRDefault="00AE74AA">
          <w:pPr>
            <w:pStyle w:val="TOC3"/>
            <w:tabs>
              <w:tab w:val="right" w:leader="dot" w:pos="9350"/>
            </w:tabs>
            <w:rPr>
              <w:rFonts w:eastAsiaTheme="minorEastAsia"/>
              <w:noProof/>
            </w:rPr>
          </w:pPr>
          <w:hyperlink w:anchor="_Toc233565714" w:history="1">
            <w:r w:rsidRPr="004449CC">
              <w:rPr>
                <w:rStyle w:val="Hyperlink"/>
                <w:noProof/>
              </w:rPr>
              <w:t>A09 — Security Logging and Monitoring Failures</w:t>
            </w:r>
            <w:r>
              <w:rPr>
                <w:noProof/>
                <w:webHidden/>
              </w:rPr>
              <w:tab/>
            </w:r>
            <w:r>
              <w:rPr>
                <w:noProof/>
                <w:webHidden/>
              </w:rPr>
              <w:fldChar w:fldCharType="begin"/>
            </w:r>
            <w:r>
              <w:rPr>
                <w:noProof/>
                <w:webHidden/>
              </w:rPr>
              <w:instrText xml:space="preserve"> PAGEREF _Toc233565714 \h </w:instrText>
            </w:r>
            <w:r>
              <w:rPr>
                <w:noProof/>
                <w:webHidden/>
              </w:rPr>
            </w:r>
            <w:r>
              <w:rPr>
                <w:noProof/>
                <w:webHidden/>
              </w:rPr>
              <w:fldChar w:fldCharType="separate"/>
            </w:r>
            <w:r>
              <w:rPr>
                <w:noProof/>
                <w:webHidden/>
              </w:rPr>
              <w:t>28</w:t>
            </w:r>
            <w:r>
              <w:rPr>
                <w:noProof/>
                <w:webHidden/>
              </w:rPr>
              <w:fldChar w:fldCharType="end"/>
            </w:r>
          </w:hyperlink>
        </w:p>
        <w:p w14:paraId="3E22267A" w14:textId="51E07836" w:rsidR="00AE74AA" w:rsidRDefault="00AE74AA">
          <w:pPr>
            <w:pStyle w:val="TOC3"/>
            <w:tabs>
              <w:tab w:val="right" w:leader="dot" w:pos="9350"/>
            </w:tabs>
            <w:rPr>
              <w:rFonts w:eastAsiaTheme="minorEastAsia"/>
              <w:noProof/>
            </w:rPr>
          </w:pPr>
          <w:hyperlink w:anchor="_Toc233565715" w:history="1">
            <w:r w:rsidRPr="004449CC">
              <w:rPr>
                <w:rStyle w:val="Hyperlink"/>
                <w:noProof/>
              </w:rPr>
              <w:t>A10 — Server-Side Request Forgery (SSRF)</w:t>
            </w:r>
            <w:r>
              <w:rPr>
                <w:noProof/>
                <w:webHidden/>
              </w:rPr>
              <w:tab/>
            </w:r>
            <w:r>
              <w:rPr>
                <w:noProof/>
                <w:webHidden/>
              </w:rPr>
              <w:fldChar w:fldCharType="begin"/>
            </w:r>
            <w:r>
              <w:rPr>
                <w:noProof/>
                <w:webHidden/>
              </w:rPr>
              <w:instrText xml:space="preserve"> PAGEREF _Toc233565715 \h </w:instrText>
            </w:r>
            <w:r>
              <w:rPr>
                <w:noProof/>
                <w:webHidden/>
              </w:rPr>
            </w:r>
            <w:r>
              <w:rPr>
                <w:noProof/>
                <w:webHidden/>
              </w:rPr>
              <w:fldChar w:fldCharType="separate"/>
            </w:r>
            <w:r>
              <w:rPr>
                <w:noProof/>
                <w:webHidden/>
              </w:rPr>
              <w:t>29</w:t>
            </w:r>
            <w:r>
              <w:rPr>
                <w:noProof/>
                <w:webHidden/>
              </w:rPr>
              <w:fldChar w:fldCharType="end"/>
            </w:r>
          </w:hyperlink>
        </w:p>
        <w:p w14:paraId="3F2AE419" w14:textId="1A5E3C43" w:rsidR="00AE74AA" w:rsidRDefault="00AE74AA">
          <w:pPr>
            <w:pStyle w:val="TOC2"/>
            <w:tabs>
              <w:tab w:val="right" w:leader="dot" w:pos="9350"/>
            </w:tabs>
            <w:rPr>
              <w:rFonts w:eastAsiaTheme="minorEastAsia"/>
              <w:noProof/>
            </w:rPr>
          </w:pPr>
          <w:hyperlink w:anchor="_Toc233565716" w:history="1">
            <w:r w:rsidRPr="004449CC">
              <w:rPr>
                <w:rStyle w:val="Hyperlink"/>
                <w:rFonts w:ascii="Times New Roman" w:hAnsi="Times New Roman" w:cs="Times New Roman"/>
                <w:noProof/>
              </w:rPr>
              <w:t>Practical task 2</w:t>
            </w:r>
            <w:r>
              <w:rPr>
                <w:noProof/>
                <w:webHidden/>
              </w:rPr>
              <w:tab/>
            </w:r>
            <w:r>
              <w:rPr>
                <w:noProof/>
                <w:webHidden/>
              </w:rPr>
              <w:fldChar w:fldCharType="begin"/>
            </w:r>
            <w:r>
              <w:rPr>
                <w:noProof/>
                <w:webHidden/>
              </w:rPr>
              <w:instrText xml:space="preserve"> PAGEREF _Toc233565716 \h </w:instrText>
            </w:r>
            <w:r>
              <w:rPr>
                <w:noProof/>
                <w:webHidden/>
              </w:rPr>
            </w:r>
            <w:r>
              <w:rPr>
                <w:noProof/>
                <w:webHidden/>
              </w:rPr>
              <w:fldChar w:fldCharType="separate"/>
            </w:r>
            <w:r>
              <w:rPr>
                <w:noProof/>
                <w:webHidden/>
              </w:rPr>
              <w:t>30</w:t>
            </w:r>
            <w:r>
              <w:rPr>
                <w:noProof/>
                <w:webHidden/>
              </w:rPr>
              <w:fldChar w:fldCharType="end"/>
            </w:r>
          </w:hyperlink>
        </w:p>
        <w:p w14:paraId="6B7D5B63" w14:textId="5CAEE9A1" w:rsidR="00AE74AA" w:rsidRDefault="00AE74AA">
          <w:pPr>
            <w:pStyle w:val="TOC2"/>
            <w:tabs>
              <w:tab w:val="right" w:leader="dot" w:pos="9350"/>
            </w:tabs>
            <w:rPr>
              <w:rFonts w:eastAsiaTheme="minorEastAsia"/>
              <w:noProof/>
            </w:rPr>
          </w:pPr>
          <w:hyperlink w:anchor="_Toc233565717" w:history="1">
            <w:r w:rsidRPr="004449CC">
              <w:rPr>
                <w:rStyle w:val="Hyperlink"/>
                <w:rFonts w:ascii="Times New Roman" w:hAnsi="Times New Roman" w:cs="Times New Roman"/>
                <w:noProof/>
              </w:rPr>
              <w:t>Practical Task 3: Security Improvement Proposal</w:t>
            </w:r>
            <w:r>
              <w:rPr>
                <w:noProof/>
                <w:webHidden/>
              </w:rPr>
              <w:tab/>
            </w:r>
            <w:r>
              <w:rPr>
                <w:noProof/>
                <w:webHidden/>
              </w:rPr>
              <w:fldChar w:fldCharType="begin"/>
            </w:r>
            <w:r>
              <w:rPr>
                <w:noProof/>
                <w:webHidden/>
              </w:rPr>
              <w:instrText xml:space="preserve"> PAGEREF _Toc233565717 \h </w:instrText>
            </w:r>
            <w:r>
              <w:rPr>
                <w:noProof/>
                <w:webHidden/>
              </w:rPr>
            </w:r>
            <w:r>
              <w:rPr>
                <w:noProof/>
                <w:webHidden/>
              </w:rPr>
              <w:fldChar w:fldCharType="separate"/>
            </w:r>
            <w:r>
              <w:rPr>
                <w:noProof/>
                <w:webHidden/>
              </w:rPr>
              <w:t>34</w:t>
            </w:r>
            <w:r>
              <w:rPr>
                <w:noProof/>
                <w:webHidden/>
              </w:rPr>
              <w:fldChar w:fldCharType="end"/>
            </w:r>
          </w:hyperlink>
        </w:p>
        <w:p w14:paraId="4327C9AB" w14:textId="37DDB310" w:rsidR="00AE74AA" w:rsidRDefault="00AE74AA">
          <w:pPr>
            <w:pStyle w:val="TOC2"/>
            <w:tabs>
              <w:tab w:val="right" w:leader="dot" w:pos="9350"/>
            </w:tabs>
            <w:rPr>
              <w:rFonts w:eastAsiaTheme="minorEastAsia"/>
              <w:noProof/>
            </w:rPr>
          </w:pPr>
          <w:hyperlink w:anchor="_Toc233565718" w:history="1">
            <w:r w:rsidRPr="004449CC">
              <w:rPr>
                <w:rStyle w:val="Hyperlink"/>
                <w:noProof/>
              </w:rPr>
              <w:t>Advanced Practical Task: Web Security Checklist</w:t>
            </w:r>
            <w:r>
              <w:rPr>
                <w:noProof/>
                <w:webHidden/>
              </w:rPr>
              <w:tab/>
            </w:r>
            <w:r>
              <w:rPr>
                <w:noProof/>
                <w:webHidden/>
              </w:rPr>
              <w:fldChar w:fldCharType="begin"/>
            </w:r>
            <w:r>
              <w:rPr>
                <w:noProof/>
                <w:webHidden/>
              </w:rPr>
              <w:instrText xml:space="preserve"> PAGEREF _Toc233565718 \h </w:instrText>
            </w:r>
            <w:r>
              <w:rPr>
                <w:noProof/>
                <w:webHidden/>
              </w:rPr>
            </w:r>
            <w:r>
              <w:rPr>
                <w:noProof/>
                <w:webHidden/>
              </w:rPr>
              <w:fldChar w:fldCharType="separate"/>
            </w:r>
            <w:r>
              <w:rPr>
                <w:noProof/>
                <w:webHidden/>
              </w:rPr>
              <w:t>36</w:t>
            </w:r>
            <w:r>
              <w:rPr>
                <w:noProof/>
                <w:webHidden/>
              </w:rPr>
              <w:fldChar w:fldCharType="end"/>
            </w:r>
          </w:hyperlink>
        </w:p>
        <w:p w14:paraId="687083C1" w14:textId="469EF03E" w:rsidR="00AE74AA" w:rsidRDefault="00AE74AA">
          <w:pPr>
            <w:pStyle w:val="TOC3"/>
            <w:tabs>
              <w:tab w:val="right" w:leader="dot" w:pos="9350"/>
            </w:tabs>
            <w:rPr>
              <w:rFonts w:eastAsiaTheme="minorEastAsia"/>
              <w:noProof/>
            </w:rPr>
          </w:pPr>
          <w:hyperlink w:anchor="_Toc233565719" w:history="1">
            <w:r w:rsidRPr="004449CC">
              <w:rPr>
                <w:rStyle w:val="Hyperlink"/>
                <w:rFonts w:ascii="Times New Roman" w:eastAsia="Arial" w:hAnsi="Times New Roman" w:cs="Times New Roman"/>
                <w:noProof/>
              </w:rPr>
              <w:t>Authentication</w:t>
            </w:r>
            <w:r>
              <w:rPr>
                <w:noProof/>
                <w:webHidden/>
              </w:rPr>
              <w:tab/>
            </w:r>
            <w:r>
              <w:rPr>
                <w:noProof/>
                <w:webHidden/>
              </w:rPr>
              <w:fldChar w:fldCharType="begin"/>
            </w:r>
            <w:r>
              <w:rPr>
                <w:noProof/>
                <w:webHidden/>
              </w:rPr>
              <w:instrText xml:space="preserve"> PAGEREF _Toc233565719 \h </w:instrText>
            </w:r>
            <w:r>
              <w:rPr>
                <w:noProof/>
                <w:webHidden/>
              </w:rPr>
            </w:r>
            <w:r>
              <w:rPr>
                <w:noProof/>
                <w:webHidden/>
              </w:rPr>
              <w:fldChar w:fldCharType="separate"/>
            </w:r>
            <w:r>
              <w:rPr>
                <w:noProof/>
                <w:webHidden/>
              </w:rPr>
              <w:t>36</w:t>
            </w:r>
            <w:r>
              <w:rPr>
                <w:noProof/>
                <w:webHidden/>
              </w:rPr>
              <w:fldChar w:fldCharType="end"/>
            </w:r>
          </w:hyperlink>
        </w:p>
        <w:p w14:paraId="3F7B6CC3" w14:textId="1447932B" w:rsidR="00AE74AA" w:rsidRDefault="00AE74AA">
          <w:pPr>
            <w:pStyle w:val="TOC3"/>
            <w:tabs>
              <w:tab w:val="right" w:leader="dot" w:pos="9350"/>
            </w:tabs>
            <w:rPr>
              <w:rFonts w:eastAsiaTheme="minorEastAsia"/>
              <w:noProof/>
            </w:rPr>
          </w:pPr>
          <w:hyperlink w:anchor="_Toc233565720" w:history="1">
            <w:r w:rsidRPr="004449CC">
              <w:rPr>
                <w:rStyle w:val="Hyperlink"/>
                <w:rFonts w:ascii="Times New Roman" w:eastAsia="Arial" w:hAnsi="Times New Roman" w:cs="Times New Roman"/>
                <w:noProof/>
              </w:rPr>
              <w:t>Authorization</w:t>
            </w:r>
            <w:r>
              <w:rPr>
                <w:noProof/>
                <w:webHidden/>
              </w:rPr>
              <w:tab/>
            </w:r>
            <w:r>
              <w:rPr>
                <w:noProof/>
                <w:webHidden/>
              </w:rPr>
              <w:fldChar w:fldCharType="begin"/>
            </w:r>
            <w:r>
              <w:rPr>
                <w:noProof/>
                <w:webHidden/>
              </w:rPr>
              <w:instrText xml:space="preserve"> PAGEREF _Toc233565720 \h </w:instrText>
            </w:r>
            <w:r>
              <w:rPr>
                <w:noProof/>
                <w:webHidden/>
              </w:rPr>
            </w:r>
            <w:r>
              <w:rPr>
                <w:noProof/>
                <w:webHidden/>
              </w:rPr>
              <w:fldChar w:fldCharType="separate"/>
            </w:r>
            <w:r>
              <w:rPr>
                <w:noProof/>
                <w:webHidden/>
              </w:rPr>
              <w:t>36</w:t>
            </w:r>
            <w:r>
              <w:rPr>
                <w:noProof/>
                <w:webHidden/>
              </w:rPr>
              <w:fldChar w:fldCharType="end"/>
            </w:r>
          </w:hyperlink>
        </w:p>
        <w:p w14:paraId="7D085305" w14:textId="3B6453ED" w:rsidR="00AE74AA" w:rsidRDefault="00AE74AA">
          <w:pPr>
            <w:pStyle w:val="TOC3"/>
            <w:tabs>
              <w:tab w:val="right" w:leader="dot" w:pos="9350"/>
            </w:tabs>
            <w:rPr>
              <w:rFonts w:eastAsiaTheme="minorEastAsia"/>
              <w:noProof/>
            </w:rPr>
          </w:pPr>
          <w:hyperlink w:anchor="_Toc233565721" w:history="1">
            <w:r w:rsidRPr="004449CC">
              <w:rPr>
                <w:rStyle w:val="Hyperlink"/>
                <w:rFonts w:ascii="Times New Roman" w:eastAsia="Arial" w:hAnsi="Times New Roman" w:cs="Times New Roman"/>
                <w:noProof/>
              </w:rPr>
              <w:t>Input Validation</w:t>
            </w:r>
            <w:r>
              <w:rPr>
                <w:noProof/>
                <w:webHidden/>
              </w:rPr>
              <w:tab/>
            </w:r>
            <w:r>
              <w:rPr>
                <w:noProof/>
                <w:webHidden/>
              </w:rPr>
              <w:fldChar w:fldCharType="begin"/>
            </w:r>
            <w:r>
              <w:rPr>
                <w:noProof/>
                <w:webHidden/>
              </w:rPr>
              <w:instrText xml:space="preserve"> PAGEREF _Toc233565721 \h </w:instrText>
            </w:r>
            <w:r>
              <w:rPr>
                <w:noProof/>
                <w:webHidden/>
              </w:rPr>
            </w:r>
            <w:r>
              <w:rPr>
                <w:noProof/>
                <w:webHidden/>
              </w:rPr>
              <w:fldChar w:fldCharType="separate"/>
            </w:r>
            <w:r>
              <w:rPr>
                <w:noProof/>
                <w:webHidden/>
              </w:rPr>
              <w:t>36</w:t>
            </w:r>
            <w:r>
              <w:rPr>
                <w:noProof/>
                <w:webHidden/>
              </w:rPr>
              <w:fldChar w:fldCharType="end"/>
            </w:r>
          </w:hyperlink>
        </w:p>
        <w:p w14:paraId="4365F362" w14:textId="45F3A705" w:rsidR="00AE74AA" w:rsidRDefault="00AE74AA">
          <w:pPr>
            <w:pStyle w:val="TOC3"/>
            <w:tabs>
              <w:tab w:val="right" w:leader="dot" w:pos="9350"/>
            </w:tabs>
            <w:rPr>
              <w:rFonts w:eastAsiaTheme="minorEastAsia"/>
              <w:noProof/>
            </w:rPr>
          </w:pPr>
          <w:hyperlink w:anchor="_Toc233565722" w:history="1">
            <w:r w:rsidRPr="004449CC">
              <w:rPr>
                <w:rStyle w:val="Hyperlink"/>
                <w:rFonts w:ascii="Times New Roman" w:eastAsia="Arial" w:hAnsi="Times New Roman" w:cs="Times New Roman"/>
                <w:noProof/>
              </w:rPr>
              <w:t>Session Management</w:t>
            </w:r>
            <w:r>
              <w:rPr>
                <w:noProof/>
                <w:webHidden/>
              </w:rPr>
              <w:tab/>
            </w:r>
            <w:r>
              <w:rPr>
                <w:noProof/>
                <w:webHidden/>
              </w:rPr>
              <w:fldChar w:fldCharType="begin"/>
            </w:r>
            <w:r>
              <w:rPr>
                <w:noProof/>
                <w:webHidden/>
              </w:rPr>
              <w:instrText xml:space="preserve"> PAGEREF _Toc233565722 \h </w:instrText>
            </w:r>
            <w:r>
              <w:rPr>
                <w:noProof/>
                <w:webHidden/>
              </w:rPr>
            </w:r>
            <w:r>
              <w:rPr>
                <w:noProof/>
                <w:webHidden/>
              </w:rPr>
              <w:fldChar w:fldCharType="separate"/>
            </w:r>
            <w:r>
              <w:rPr>
                <w:noProof/>
                <w:webHidden/>
              </w:rPr>
              <w:t>37</w:t>
            </w:r>
            <w:r>
              <w:rPr>
                <w:noProof/>
                <w:webHidden/>
              </w:rPr>
              <w:fldChar w:fldCharType="end"/>
            </w:r>
          </w:hyperlink>
        </w:p>
        <w:p w14:paraId="3936C726" w14:textId="5B71322F" w:rsidR="00AE74AA" w:rsidRDefault="00AE74AA">
          <w:pPr>
            <w:pStyle w:val="TOC3"/>
            <w:tabs>
              <w:tab w:val="right" w:leader="dot" w:pos="9350"/>
            </w:tabs>
            <w:rPr>
              <w:rFonts w:eastAsiaTheme="minorEastAsia"/>
              <w:noProof/>
            </w:rPr>
          </w:pPr>
          <w:hyperlink w:anchor="_Toc233565723" w:history="1">
            <w:r w:rsidRPr="004449CC">
              <w:rPr>
                <w:rStyle w:val="Hyperlink"/>
                <w:rFonts w:ascii="Times New Roman" w:eastAsia="Arial" w:hAnsi="Times New Roman" w:cs="Times New Roman"/>
                <w:noProof/>
              </w:rPr>
              <w:t>Encryption</w:t>
            </w:r>
            <w:r>
              <w:rPr>
                <w:noProof/>
                <w:webHidden/>
              </w:rPr>
              <w:tab/>
            </w:r>
            <w:r>
              <w:rPr>
                <w:noProof/>
                <w:webHidden/>
              </w:rPr>
              <w:fldChar w:fldCharType="begin"/>
            </w:r>
            <w:r>
              <w:rPr>
                <w:noProof/>
                <w:webHidden/>
              </w:rPr>
              <w:instrText xml:space="preserve"> PAGEREF _Toc233565723 \h </w:instrText>
            </w:r>
            <w:r>
              <w:rPr>
                <w:noProof/>
                <w:webHidden/>
              </w:rPr>
            </w:r>
            <w:r>
              <w:rPr>
                <w:noProof/>
                <w:webHidden/>
              </w:rPr>
              <w:fldChar w:fldCharType="separate"/>
            </w:r>
            <w:r>
              <w:rPr>
                <w:noProof/>
                <w:webHidden/>
              </w:rPr>
              <w:t>37</w:t>
            </w:r>
            <w:r>
              <w:rPr>
                <w:noProof/>
                <w:webHidden/>
              </w:rPr>
              <w:fldChar w:fldCharType="end"/>
            </w:r>
          </w:hyperlink>
        </w:p>
        <w:p w14:paraId="0582E0C3" w14:textId="144213B2" w:rsidR="00AE74AA" w:rsidRDefault="00AE74AA">
          <w:pPr>
            <w:pStyle w:val="TOC3"/>
            <w:tabs>
              <w:tab w:val="right" w:leader="dot" w:pos="9350"/>
            </w:tabs>
            <w:rPr>
              <w:rFonts w:eastAsiaTheme="minorEastAsia"/>
              <w:noProof/>
            </w:rPr>
          </w:pPr>
          <w:hyperlink w:anchor="_Toc233565724" w:history="1">
            <w:r w:rsidRPr="004449CC">
              <w:rPr>
                <w:rStyle w:val="Hyperlink"/>
                <w:rFonts w:ascii="Times New Roman" w:eastAsia="Arial" w:hAnsi="Times New Roman" w:cs="Times New Roman"/>
                <w:noProof/>
              </w:rPr>
              <w:t>Logging</w:t>
            </w:r>
            <w:r>
              <w:rPr>
                <w:noProof/>
                <w:webHidden/>
              </w:rPr>
              <w:tab/>
            </w:r>
            <w:r>
              <w:rPr>
                <w:noProof/>
                <w:webHidden/>
              </w:rPr>
              <w:fldChar w:fldCharType="begin"/>
            </w:r>
            <w:r>
              <w:rPr>
                <w:noProof/>
                <w:webHidden/>
              </w:rPr>
              <w:instrText xml:space="preserve"> PAGEREF _Toc233565724 \h </w:instrText>
            </w:r>
            <w:r>
              <w:rPr>
                <w:noProof/>
                <w:webHidden/>
              </w:rPr>
            </w:r>
            <w:r>
              <w:rPr>
                <w:noProof/>
                <w:webHidden/>
              </w:rPr>
              <w:fldChar w:fldCharType="separate"/>
            </w:r>
            <w:r>
              <w:rPr>
                <w:noProof/>
                <w:webHidden/>
              </w:rPr>
              <w:t>38</w:t>
            </w:r>
            <w:r>
              <w:rPr>
                <w:noProof/>
                <w:webHidden/>
              </w:rPr>
              <w:fldChar w:fldCharType="end"/>
            </w:r>
          </w:hyperlink>
        </w:p>
        <w:p w14:paraId="08F55828" w14:textId="2F0EF02A" w:rsidR="00AE74AA" w:rsidRDefault="00AE74AA">
          <w:pPr>
            <w:pStyle w:val="TOC3"/>
            <w:tabs>
              <w:tab w:val="right" w:leader="dot" w:pos="9350"/>
            </w:tabs>
            <w:rPr>
              <w:rFonts w:eastAsiaTheme="minorEastAsia"/>
              <w:noProof/>
            </w:rPr>
          </w:pPr>
          <w:hyperlink w:anchor="_Toc233565725" w:history="1">
            <w:r w:rsidRPr="004449CC">
              <w:rPr>
                <w:rStyle w:val="Hyperlink"/>
                <w:rFonts w:ascii="Times New Roman" w:eastAsia="Arial" w:hAnsi="Times New Roman" w:cs="Times New Roman"/>
                <w:noProof/>
              </w:rPr>
              <w:t>Configuration Management</w:t>
            </w:r>
            <w:r>
              <w:rPr>
                <w:noProof/>
                <w:webHidden/>
              </w:rPr>
              <w:tab/>
            </w:r>
            <w:r>
              <w:rPr>
                <w:noProof/>
                <w:webHidden/>
              </w:rPr>
              <w:fldChar w:fldCharType="begin"/>
            </w:r>
            <w:r>
              <w:rPr>
                <w:noProof/>
                <w:webHidden/>
              </w:rPr>
              <w:instrText xml:space="preserve"> PAGEREF _Toc233565725 \h </w:instrText>
            </w:r>
            <w:r>
              <w:rPr>
                <w:noProof/>
                <w:webHidden/>
              </w:rPr>
            </w:r>
            <w:r>
              <w:rPr>
                <w:noProof/>
                <w:webHidden/>
              </w:rPr>
              <w:fldChar w:fldCharType="separate"/>
            </w:r>
            <w:r>
              <w:rPr>
                <w:noProof/>
                <w:webHidden/>
              </w:rPr>
              <w:t>38</w:t>
            </w:r>
            <w:r>
              <w:rPr>
                <w:noProof/>
                <w:webHidden/>
              </w:rPr>
              <w:fldChar w:fldCharType="end"/>
            </w:r>
          </w:hyperlink>
        </w:p>
        <w:p w14:paraId="1DC4D7FA" w14:textId="4743BCAA" w:rsidR="00D870B8" w:rsidRDefault="00D870B8">
          <w:r>
            <w:rPr>
              <w:b/>
              <w:bCs/>
              <w:noProof/>
            </w:rPr>
            <w:fldChar w:fldCharType="end"/>
          </w:r>
        </w:p>
      </w:sdtContent>
    </w:sdt>
    <w:p w14:paraId="4AE810A6" w14:textId="77777777" w:rsidR="003463F3" w:rsidRDefault="003463F3"/>
    <w:p w14:paraId="4C928E7F" w14:textId="262FC45A" w:rsidR="00DC5E27" w:rsidRPr="00DC5E27" w:rsidRDefault="00927662" w:rsidP="00DC5E27">
      <w:pPr>
        <w:pStyle w:val="Heading1"/>
        <w:rPr>
          <w:rFonts w:ascii="Times New Roman" w:hAnsi="Times New Roman" w:cs="Times New Roman"/>
          <w:color w:val="auto"/>
        </w:rPr>
      </w:pPr>
      <w:bookmarkStart w:id="0" w:name="_Toc233565699"/>
      <w:r>
        <w:rPr>
          <w:rFonts w:ascii="Times New Roman" w:hAnsi="Times New Roman" w:cs="Times New Roman"/>
          <w:color w:val="auto"/>
        </w:rPr>
        <w:t>Information Gathering</w:t>
      </w:r>
      <w:bookmarkEnd w:id="0"/>
    </w:p>
    <w:p w14:paraId="21FD77C6" w14:textId="77777777" w:rsidR="00DC5E27" w:rsidRDefault="00DC5E27" w:rsidP="00DC5E27">
      <w:pPr>
        <w:keepNext/>
      </w:pPr>
      <w:r>
        <w:rPr>
          <w:noProof/>
        </w:rPr>
        <w:drawing>
          <wp:inline distT="0" distB="0" distL="0" distR="0" wp14:anchorId="5EF21FA4" wp14:editId="64DFEEB3">
            <wp:extent cx="5943600" cy="3390265"/>
            <wp:effectExtent l="0" t="0" r="0" b="635"/>
            <wp:docPr id="208882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25654" name=""/>
                    <pic:cNvPicPr/>
                  </pic:nvPicPr>
                  <pic:blipFill>
                    <a:blip r:embed="rId7"/>
                    <a:stretch>
                      <a:fillRect/>
                    </a:stretch>
                  </pic:blipFill>
                  <pic:spPr>
                    <a:xfrm>
                      <a:off x="0" y="0"/>
                      <a:ext cx="5943600" cy="3390265"/>
                    </a:xfrm>
                    <a:prstGeom prst="rect">
                      <a:avLst/>
                    </a:prstGeom>
                  </pic:spPr>
                </pic:pic>
              </a:graphicData>
            </a:graphic>
          </wp:inline>
        </w:drawing>
      </w:r>
    </w:p>
    <w:p w14:paraId="28419E44" w14:textId="3DEF6B9C" w:rsidR="003463F3" w:rsidRDefault="00DC5E27" w:rsidP="00DC5E27">
      <w:pPr>
        <w:pStyle w:val="Caption"/>
        <w:rPr>
          <w:noProof/>
        </w:rPr>
      </w:pPr>
      <w:r>
        <w:t xml:space="preserve">Figure </w:t>
      </w:r>
      <w:r w:rsidR="00FF7D5D">
        <w:fldChar w:fldCharType="begin"/>
      </w:r>
      <w:r w:rsidR="00FF7D5D">
        <w:instrText xml:space="preserve"> SEQ Figure \* ARABIC </w:instrText>
      </w:r>
      <w:r w:rsidR="00FF7D5D">
        <w:fldChar w:fldCharType="separate"/>
      </w:r>
      <w:r w:rsidR="00B831DF">
        <w:rPr>
          <w:noProof/>
        </w:rPr>
        <w:t>1</w:t>
      </w:r>
      <w:r w:rsidR="00FF7D5D">
        <w:rPr>
          <w:noProof/>
        </w:rPr>
        <w:fldChar w:fldCharType="end"/>
      </w:r>
      <w:r>
        <w:t xml:space="preserve"> domain </w:t>
      </w:r>
      <w:r>
        <w:rPr>
          <w:noProof/>
        </w:rPr>
        <w:t>register, creation date, server names</w:t>
      </w:r>
    </w:p>
    <w:p w14:paraId="2A2E2D9B" w14:textId="77777777" w:rsidR="00DC5E27" w:rsidRDefault="00DC5E27" w:rsidP="00DC5E27"/>
    <w:p w14:paraId="38CF7922" w14:textId="77777777" w:rsidR="00DC5E27" w:rsidRDefault="00DC5E27" w:rsidP="00DC5E27">
      <w:pPr>
        <w:keepNext/>
      </w:pPr>
      <w:r>
        <w:rPr>
          <w:noProof/>
        </w:rPr>
        <w:drawing>
          <wp:inline distT="0" distB="0" distL="0" distR="0" wp14:anchorId="2814B4F6" wp14:editId="06677D96">
            <wp:extent cx="5943600" cy="2309495"/>
            <wp:effectExtent l="0" t="0" r="0" b="0"/>
            <wp:docPr id="15577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74409" name=""/>
                    <pic:cNvPicPr/>
                  </pic:nvPicPr>
                  <pic:blipFill>
                    <a:blip r:embed="rId8"/>
                    <a:stretch>
                      <a:fillRect/>
                    </a:stretch>
                  </pic:blipFill>
                  <pic:spPr>
                    <a:xfrm>
                      <a:off x="0" y="0"/>
                      <a:ext cx="5943600" cy="2309495"/>
                    </a:xfrm>
                    <a:prstGeom prst="rect">
                      <a:avLst/>
                    </a:prstGeom>
                  </pic:spPr>
                </pic:pic>
              </a:graphicData>
            </a:graphic>
          </wp:inline>
        </w:drawing>
      </w:r>
    </w:p>
    <w:p w14:paraId="19C5A64F" w14:textId="2F510A2F" w:rsidR="00DC5E27" w:rsidRDefault="00DC5E27" w:rsidP="00DC5E27">
      <w:pPr>
        <w:pStyle w:val="Caption"/>
        <w:rPr>
          <w:noProof/>
        </w:rPr>
      </w:pPr>
      <w:r>
        <w:t xml:space="preserve">Figure </w:t>
      </w:r>
      <w:r w:rsidR="00FF7D5D">
        <w:fldChar w:fldCharType="begin"/>
      </w:r>
      <w:r w:rsidR="00FF7D5D">
        <w:instrText xml:space="preserve"> SEQ Figure \* ARABIC </w:instrText>
      </w:r>
      <w:r w:rsidR="00FF7D5D">
        <w:fldChar w:fldCharType="separate"/>
      </w:r>
      <w:r w:rsidR="00B831DF">
        <w:rPr>
          <w:noProof/>
        </w:rPr>
        <w:t>2</w:t>
      </w:r>
      <w:r w:rsidR="00FF7D5D">
        <w:rPr>
          <w:noProof/>
        </w:rPr>
        <w:fldChar w:fldCharType="end"/>
      </w:r>
      <w:r>
        <w:t xml:space="preserve"> </w:t>
      </w:r>
      <w:proofErr w:type="spellStart"/>
      <w:r>
        <w:t>ip</w:t>
      </w:r>
      <w:proofErr w:type="spellEnd"/>
      <w:r>
        <w:t xml:space="preserve"> address </w:t>
      </w:r>
      <w:r>
        <w:rPr>
          <w:noProof/>
        </w:rPr>
        <w:t>for the domain</w:t>
      </w:r>
    </w:p>
    <w:p w14:paraId="4D5CB28C" w14:textId="77777777" w:rsidR="00DC5E27" w:rsidRPr="00DC5E27" w:rsidRDefault="00DC5E27" w:rsidP="00DC5E27"/>
    <w:p w14:paraId="757D659C" w14:textId="77777777" w:rsidR="00DC5E27" w:rsidRDefault="00DC5E27" w:rsidP="00DC5E27">
      <w:pPr>
        <w:keepNext/>
      </w:pPr>
      <w:r>
        <w:rPr>
          <w:noProof/>
        </w:rPr>
        <w:drawing>
          <wp:inline distT="0" distB="0" distL="0" distR="0" wp14:anchorId="319BDE75" wp14:editId="770D173A">
            <wp:extent cx="5943600" cy="952500"/>
            <wp:effectExtent l="0" t="0" r="0" b="0"/>
            <wp:docPr id="17848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3193" name=""/>
                    <pic:cNvPicPr/>
                  </pic:nvPicPr>
                  <pic:blipFill>
                    <a:blip r:embed="rId9"/>
                    <a:stretch>
                      <a:fillRect/>
                    </a:stretch>
                  </pic:blipFill>
                  <pic:spPr>
                    <a:xfrm>
                      <a:off x="0" y="0"/>
                      <a:ext cx="5943600" cy="952500"/>
                    </a:xfrm>
                    <a:prstGeom prst="rect">
                      <a:avLst/>
                    </a:prstGeom>
                  </pic:spPr>
                </pic:pic>
              </a:graphicData>
            </a:graphic>
          </wp:inline>
        </w:drawing>
      </w:r>
    </w:p>
    <w:p w14:paraId="6048A43D" w14:textId="018DDF33" w:rsidR="00DC5E27" w:rsidRDefault="00DC5E27" w:rsidP="00DC5E27">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3</w:t>
      </w:r>
      <w:r w:rsidR="00FF7D5D">
        <w:rPr>
          <w:noProof/>
        </w:rPr>
        <w:fldChar w:fldCharType="end"/>
      </w:r>
      <w:r>
        <w:t xml:space="preserve"> </w:t>
      </w:r>
      <w:proofErr w:type="spellStart"/>
      <w:r>
        <w:t>dns</w:t>
      </w:r>
      <w:proofErr w:type="spellEnd"/>
      <w:r>
        <w:t xml:space="preserve"> server details</w:t>
      </w:r>
    </w:p>
    <w:p w14:paraId="13EA0204" w14:textId="77777777" w:rsidR="00DC5E27" w:rsidRDefault="00DC5E27" w:rsidP="00DC5E27"/>
    <w:p w14:paraId="4ED5AF5D" w14:textId="77777777" w:rsidR="00DC5E27" w:rsidRPr="00DC5E27" w:rsidRDefault="00DC5E27" w:rsidP="00DC5E27"/>
    <w:p w14:paraId="1A7B4E3F" w14:textId="77777777" w:rsidR="00DC5E27" w:rsidRDefault="00DC5E27" w:rsidP="00DC5E27">
      <w:pPr>
        <w:keepNext/>
      </w:pPr>
      <w:r>
        <w:rPr>
          <w:noProof/>
        </w:rPr>
        <w:drawing>
          <wp:inline distT="0" distB="0" distL="0" distR="0" wp14:anchorId="2221739F" wp14:editId="13BFED27">
            <wp:extent cx="5943600" cy="2273935"/>
            <wp:effectExtent l="0" t="0" r="0" b="0"/>
            <wp:docPr id="185868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82572" name=""/>
                    <pic:cNvPicPr/>
                  </pic:nvPicPr>
                  <pic:blipFill>
                    <a:blip r:embed="rId10"/>
                    <a:stretch>
                      <a:fillRect/>
                    </a:stretch>
                  </pic:blipFill>
                  <pic:spPr>
                    <a:xfrm>
                      <a:off x="0" y="0"/>
                      <a:ext cx="5943600" cy="2273935"/>
                    </a:xfrm>
                    <a:prstGeom prst="rect">
                      <a:avLst/>
                    </a:prstGeom>
                  </pic:spPr>
                </pic:pic>
              </a:graphicData>
            </a:graphic>
          </wp:inline>
        </w:drawing>
      </w:r>
    </w:p>
    <w:p w14:paraId="75738723" w14:textId="7ADF662A" w:rsidR="00DC5E27" w:rsidRDefault="00DC5E27" w:rsidP="00DC5E27">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4</w:t>
      </w:r>
      <w:r w:rsidR="00FF7D5D">
        <w:rPr>
          <w:noProof/>
        </w:rPr>
        <w:fldChar w:fldCharType="end"/>
      </w:r>
      <w:r>
        <w:t xml:space="preserve"> the email provider</w:t>
      </w:r>
    </w:p>
    <w:p w14:paraId="05112B87" w14:textId="77777777" w:rsidR="00021053" w:rsidRDefault="00021053" w:rsidP="00021053">
      <w:pPr>
        <w:keepNext/>
      </w:pPr>
      <w:r>
        <w:rPr>
          <w:noProof/>
        </w:rPr>
        <w:drawing>
          <wp:inline distT="0" distB="0" distL="0" distR="0" wp14:anchorId="6705E024" wp14:editId="66E4F61A">
            <wp:extent cx="5943600" cy="1911985"/>
            <wp:effectExtent l="0" t="0" r="0" b="0"/>
            <wp:docPr id="56021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18145" name=""/>
                    <pic:cNvPicPr/>
                  </pic:nvPicPr>
                  <pic:blipFill>
                    <a:blip r:embed="rId11"/>
                    <a:stretch>
                      <a:fillRect/>
                    </a:stretch>
                  </pic:blipFill>
                  <pic:spPr>
                    <a:xfrm>
                      <a:off x="0" y="0"/>
                      <a:ext cx="5943600" cy="1911985"/>
                    </a:xfrm>
                    <a:prstGeom prst="rect">
                      <a:avLst/>
                    </a:prstGeom>
                  </pic:spPr>
                </pic:pic>
              </a:graphicData>
            </a:graphic>
          </wp:inline>
        </w:drawing>
      </w:r>
    </w:p>
    <w:p w14:paraId="15A91ED2" w14:textId="1F10D2A1" w:rsidR="00DC5E27" w:rsidRDefault="00021053" w:rsidP="00021053">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5</w:t>
      </w:r>
      <w:r w:rsidR="00FF7D5D">
        <w:rPr>
          <w:noProof/>
        </w:rPr>
        <w:fldChar w:fldCharType="end"/>
      </w:r>
      <w:r>
        <w:t xml:space="preserve"> mesh.co.ke </w:t>
      </w:r>
      <w:proofErr w:type="spellStart"/>
      <w:r>
        <w:t>nmap</w:t>
      </w:r>
      <w:proofErr w:type="spellEnd"/>
      <w:r>
        <w:t xml:space="preserve"> scan for one of its </w:t>
      </w:r>
      <w:proofErr w:type="spellStart"/>
      <w:r>
        <w:t>ipaddress</w:t>
      </w:r>
      <w:proofErr w:type="spellEnd"/>
    </w:p>
    <w:p w14:paraId="5FC653E2" w14:textId="77777777" w:rsidR="00021053" w:rsidRDefault="00021053" w:rsidP="00021053"/>
    <w:p w14:paraId="76D2C3E4" w14:textId="77777777" w:rsidR="00021053" w:rsidRPr="00021053" w:rsidRDefault="00021053" w:rsidP="00021053"/>
    <w:p w14:paraId="1BE76CAE" w14:textId="77777777" w:rsidR="00DC5E27" w:rsidRDefault="00DC5E27" w:rsidP="00DC5E27">
      <w:pPr>
        <w:keepNext/>
      </w:pPr>
      <w:r>
        <w:rPr>
          <w:noProof/>
        </w:rPr>
        <w:drawing>
          <wp:inline distT="0" distB="0" distL="0" distR="0" wp14:anchorId="3A29B53E" wp14:editId="429FE7B8">
            <wp:extent cx="5943600" cy="3503295"/>
            <wp:effectExtent l="0" t="0" r="0" b="1905"/>
            <wp:docPr id="91901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10185" name=""/>
                    <pic:cNvPicPr/>
                  </pic:nvPicPr>
                  <pic:blipFill>
                    <a:blip r:embed="rId12"/>
                    <a:stretch>
                      <a:fillRect/>
                    </a:stretch>
                  </pic:blipFill>
                  <pic:spPr>
                    <a:xfrm>
                      <a:off x="0" y="0"/>
                      <a:ext cx="5943600" cy="3503295"/>
                    </a:xfrm>
                    <a:prstGeom prst="rect">
                      <a:avLst/>
                    </a:prstGeom>
                  </pic:spPr>
                </pic:pic>
              </a:graphicData>
            </a:graphic>
          </wp:inline>
        </w:drawing>
      </w:r>
    </w:p>
    <w:p w14:paraId="46332D23" w14:textId="3087F63D" w:rsidR="00DC5E27" w:rsidRDefault="00DC5E27" w:rsidP="00DC5E27">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6</w:t>
      </w:r>
      <w:r w:rsidR="00FF7D5D">
        <w:rPr>
          <w:noProof/>
        </w:rPr>
        <w:fldChar w:fldCharType="end"/>
      </w:r>
      <w:r>
        <w:t xml:space="preserve"> associated emails that can be found on linked in(employees)</w:t>
      </w:r>
    </w:p>
    <w:p w14:paraId="4E390619" w14:textId="77777777" w:rsidR="00DC5E27" w:rsidRDefault="00DC5E27" w:rsidP="00DC5E27"/>
    <w:p w14:paraId="0256A19C" w14:textId="77777777" w:rsidR="00DC5E27" w:rsidRDefault="00DC5E27" w:rsidP="00DC5E27">
      <w:pPr>
        <w:keepNext/>
      </w:pPr>
      <w:r>
        <w:rPr>
          <w:noProof/>
        </w:rPr>
        <w:drawing>
          <wp:inline distT="0" distB="0" distL="0" distR="0" wp14:anchorId="09221192" wp14:editId="48682CDA">
            <wp:extent cx="5943600" cy="2984500"/>
            <wp:effectExtent l="0" t="0" r="0" b="6350"/>
            <wp:docPr id="76856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66151" name=""/>
                    <pic:cNvPicPr/>
                  </pic:nvPicPr>
                  <pic:blipFill>
                    <a:blip r:embed="rId13"/>
                    <a:stretch>
                      <a:fillRect/>
                    </a:stretch>
                  </pic:blipFill>
                  <pic:spPr>
                    <a:xfrm>
                      <a:off x="0" y="0"/>
                      <a:ext cx="5943600" cy="2984500"/>
                    </a:xfrm>
                    <a:prstGeom prst="rect">
                      <a:avLst/>
                    </a:prstGeom>
                  </pic:spPr>
                </pic:pic>
              </a:graphicData>
            </a:graphic>
          </wp:inline>
        </w:drawing>
      </w:r>
    </w:p>
    <w:p w14:paraId="642C26B7" w14:textId="48324C35" w:rsidR="00DC5E27" w:rsidRDefault="00DC5E27" w:rsidP="00DC5E27">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7</w:t>
      </w:r>
      <w:r w:rsidR="00FF7D5D">
        <w:rPr>
          <w:noProof/>
        </w:rPr>
        <w:fldChar w:fldCharType="end"/>
      </w:r>
      <w:r>
        <w:t xml:space="preserve"> different email provider results after scanning</w:t>
      </w:r>
    </w:p>
    <w:p w14:paraId="75D2FA20" w14:textId="77777777" w:rsidR="00DC5E27" w:rsidRDefault="00DC5E27" w:rsidP="00DC5E27"/>
    <w:p w14:paraId="5DF5573E" w14:textId="4EA28B7C" w:rsidR="00DC5E27" w:rsidRPr="00DC5E27" w:rsidRDefault="00DC5E27" w:rsidP="00DC5E27"/>
    <w:p w14:paraId="5543D951" w14:textId="77777777" w:rsidR="00DC5E27" w:rsidRPr="00DC5E27" w:rsidRDefault="00DC5E27" w:rsidP="00DC5E27"/>
    <w:p w14:paraId="2CDB9909" w14:textId="2CAB0571" w:rsidR="004D7CE9" w:rsidRDefault="004D7CE9" w:rsidP="004D7CE9">
      <w:pPr>
        <w:pStyle w:val="Heading1"/>
      </w:pPr>
      <w:bookmarkStart w:id="1" w:name="_Toc231475170"/>
      <w:bookmarkStart w:id="2" w:name="_Toc231475428"/>
      <w:bookmarkStart w:id="3" w:name="_Toc232952102"/>
      <w:bookmarkStart w:id="4" w:name="_Toc233565496"/>
      <w:bookmarkStart w:id="5" w:name="_Toc233565700"/>
      <w:r>
        <w:rPr>
          <w:noProof/>
        </w:rPr>
        <w:drawing>
          <wp:inline distT="0" distB="0" distL="0" distR="0" wp14:anchorId="43979B77" wp14:editId="310BCC57">
            <wp:extent cx="5943600" cy="5202555"/>
            <wp:effectExtent l="0" t="0" r="0" b="0"/>
            <wp:docPr id="7605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3642" name=""/>
                    <pic:cNvPicPr/>
                  </pic:nvPicPr>
                  <pic:blipFill>
                    <a:blip r:embed="rId14"/>
                    <a:stretch>
                      <a:fillRect/>
                    </a:stretch>
                  </pic:blipFill>
                  <pic:spPr>
                    <a:xfrm>
                      <a:off x="0" y="0"/>
                      <a:ext cx="5943600" cy="5202555"/>
                    </a:xfrm>
                    <a:prstGeom prst="rect">
                      <a:avLst/>
                    </a:prstGeom>
                  </pic:spPr>
                </pic:pic>
              </a:graphicData>
            </a:graphic>
          </wp:inline>
        </w:drawing>
      </w:r>
      <w:bookmarkEnd w:id="1"/>
      <w:bookmarkEnd w:id="2"/>
      <w:bookmarkEnd w:id="3"/>
      <w:bookmarkEnd w:id="4"/>
      <w:bookmarkEnd w:id="5"/>
    </w:p>
    <w:p w14:paraId="3B9AD82B" w14:textId="39767560" w:rsidR="00DC5E27" w:rsidRDefault="004D7CE9" w:rsidP="004D7CE9">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8</w:t>
      </w:r>
      <w:r w:rsidR="00FF7D5D">
        <w:rPr>
          <w:noProof/>
        </w:rPr>
        <w:fldChar w:fldCharType="end"/>
      </w:r>
      <w:r>
        <w:t xml:space="preserve"> available </w:t>
      </w:r>
      <w:proofErr w:type="spellStart"/>
      <w:r>
        <w:t>ip</w:t>
      </w:r>
      <w:proofErr w:type="spellEnd"/>
      <w:r>
        <w:t xml:space="preserve"> address found</w:t>
      </w:r>
    </w:p>
    <w:p w14:paraId="765FB07E" w14:textId="77777777" w:rsidR="004A4014" w:rsidRDefault="004A4014" w:rsidP="004A4014"/>
    <w:p w14:paraId="7FA203CB" w14:textId="77777777" w:rsidR="004A4014" w:rsidRDefault="004A4014" w:rsidP="004A4014">
      <w:pPr>
        <w:keepNext/>
      </w:pPr>
      <w:r>
        <w:rPr>
          <w:noProof/>
        </w:rPr>
        <w:drawing>
          <wp:inline distT="0" distB="0" distL="0" distR="0" wp14:anchorId="3AF0942A" wp14:editId="1C2C0DB0">
            <wp:extent cx="5943600" cy="1951990"/>
            <wp:effectExtent l="0" t="0" r="0" b="0"/>
            <wp:docPr id="86559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99848" name=""/>
                    <pic:cNvPicPr/>
                  </pic:nvPicPr>
                  <pic:blipFill>
                    <a:blip r:embed="rId15"/>
                    <a:stretch>
                      <a:fillRect/>
                    </a:stretch>
                  </pic:blipFill>
                  <pic:spPr>
                    <a:xfrm>
                      <a:off x="0" y="0"/>
                      <a:ext cx="5943600" cy="1951990"/>
                    </a:xfrm>
                    <a:prstGeom prst="rect">
                      <a:avLst/>
                    </a:prstGeom>
                  </pic:spPr>
                </pic:pic>
              </a:graphicData>
            </a:graphic>
          </wp:inline>
        </w:drawing>
      </w:r>
    </w:p>
    <w:p w14:paraId="15FC440E" w14:textId="65CF57EA" w:rsidR="004A4014" w:rsidRDefault="004A4014" w:rsidP="004A4014">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9</w:t>
      </w:r>
      <w:r w:rsidR="00FF7D5D">
        <w:rPr>
          <w:noProof/>
        </w:rPr>
        <w:fldChar w:fldCharType="end"/>
      </w:r>
      <w:r>
        <w:t xml:space="preserve"> services used in mesh.co.ke</w:t>
      </w:r>
    </w:p>
    <w:p w14:paraId="522052BB" w14:textId="77777777" w:rsidR="004A4014" w:rsidRDefault="004A4014" w:rsidP="004A4014"/>
    <w:p w14:paraId="40E1CA75" w14:textId="77777777" w:rsidR="004A4014" w:rsidRDefault="004A4014" w:rsidP="004A4014">
      <w:pPr>
        <w:keepNext/>
      </w:pPr>
      <w:r>
        <w:rPr>
          <w:noProof/>
        </w:rPr>
        <w:drawing>
          <wp:inline distT="0" distB="0" distL="0" distR="0" wp14:anchorId="44DAFF50" wp14:editId="4AF49CF1">
            <wp:extent cx="5943600" cy="2503805"/>
            <wp:effectExtent l="0" t="0" r="0" b="0"/>
            <wp:docPr id="18587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92898" name=""/>
                    <pic:cNvPicPr/>
                  </pic:nvPicPr>
                  <pic:blipFill>
                    <a:blip r:embed="rId16"/>
                    <a:stretch>
                      <a:fillRect/>
                    </a:stretch>
                  </pic:blipFill>
                  <pic:spPr>
                    <a:xfrm>
                      <a:off x="0" y="0"/>
                      <a:ext cx="5943600" cy="2503805"/>
                    </a:xfrm>
                    <a:prstGeom prst="rect">
                      <a:avLst/>
                    </a:prstGeom>
                  </pic:spPr>
                </pic:pic>
              </a:graphicData>
            </a:graphic>
          </wp:inline>
        </w:drawing>
      </w:r>
    </w:p>
    <w:p w14:paraId="10BFDA54" w14:textId="200D72B9" w:rsidR="004A4014" w:rsidRDefault="004A4014" w:rsidP="004A4014">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10</w:t>
      </w:r>
      <w:r w:rsidR="00FF7D5D">
        <w:rPr>
          <w:noProof/>
        </w:rPr>
        <w:fldChar w:fldCharType="end"/>
      </w:r>
      <w:r>
        <w:t xml:space="preserve"> the firewall and the firewall provider</w:t>
      </w:r>
    </w:p>
    <w:p w14:paraId="62CE1390" w14:textId="77777777" w:rsidR="004A4014" w:rsidRDefault="004A4014" w:rsidP="004A4014"/>
    <w:p w14:paraId="7B4DFF23" w14:textId="77777777" w:rsidR="0011665E" w:rsidRDefault="0011665E" w:rsidP="0011665E">
      <w:pPr>
        <w:keepNext/>
      </w:pPr>
      <w:r>
        <w:rPr>
          <w:noProof/>
        </w:rPr>
        <w:drawing>
          <wp:inline distT="0" distB="0" distL="0" distR="0" wp14:anchorId="65EDC4B3" wp14:editId="04D64AE3">
            <wp:extent cx="5943600" cy="1911985"/>
            <wp:effectExtent l="0" t="0" r="0" b="0"/>
            <wp:docPr id="18418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0132" name=""/>
                    <pic:cNvPicPr/>
                  </pic:nvPicPr>
                  <pic:blipFill>
                    <a:blip r:embed="rId11"/>
                    <a:stretch>
                      <a:fillRect/>
                    </a:stretch>
                  </pic:blipFill>
                  <pic:spPr>
                    <a:xfrm>
                      <a:off x="0" y="0"/>
                      <a:ext cx="5943600" cy="1911985"/>
                    </a:xfrm>
                    <a:prstGeom prst="rect">
                      <a:avLst/>
                    </a:prstGeom>
                  </pic:spPr>
                </pic:pic>
              </a:graphicData>
            </a:graphic>
          </wp:inline>
        </w:drawing>
      </w:r>
    </w:p>
    <w:p w14:paraId="2D709A70" w14:textId="64B54A4A" w:rsidR="0011665E" w:rsidRDefault="0011665E" w:rsidP="00927662">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11</w:t>
      </w:r>
      <w:r w:rsidR="00FF7D5D">
        <w:rPr>
          <w:noProof/>
        </w:rPr>
        <w:fldChar w:fldCharType="end"/>
      </w:r>
      <w:r>
        <w:t xml:space="preserve"> an </w:t>
      </w:r>
      <w:proofErr w:type="spellStart"/>
      <w:r>
        <w:t>nmap</w:t>
      </w:r>
      <w:proofErr w:type="spellEnd"/>
      <w:r>
        <w:t xml:space="preserve"> scan for mesh.co.ke </w:t>
      </w:r>
      <w:proofErr w:type="spellStart"/>
      <w:r>
        <w:t>ipaddres</w:t>
      </w:r>
      <w:r w:rsidR="00927662">
        <w:t>s</w:t>
      </w:r>
      <w:proofErr w:type="spellEnd"/>
    </w:p>
    <w:p w14:paraId="0F84B6CC" w14:textId="1AEF52F7" w:rsidR="0011665E" w:rsidRPr="0011665E" w:rsidRDefault="00927662" w:rsidP="0011665E">
      <w:pPr>
        <w:pStyle w:val="Heading1"/>
        <w:rPr>
          <w:rFonts w:ascii="Times New Roman" w:hAnsi="Times New Roman" w:cs="Times New Roman"/>
          <w:color w:val="auto"/>
        </w:rPr>
      </w:pPr>
      <w:bookmarkStart w:id="6" w:name="_Toc233565701"/>
      <w:r>
        <w:rPr>
          <w:rFonts w:ascii="Times New Roman" w:hAnsi="Times New Roman" w:cs="Times New Roman"/>
          <w:color w:val="auto"/>
        </w:rPr>
        <w:t xml:space="preserve">Enumerating ports and </w:t>
      </w:r>
      <w:proofErr w:type="spellStart"/>
      <w:r>
        <w:rPr>
          <w:rFonts w:ascii="Times New Roman" w:hAnsi="Times New Roman" w:cs="Times New Roman"/>
          <w:color w:val="auto"/>
        </w:rPr>
        <w:t>pentesting</w:t>
      </w:r>
      <w:bookmarkEnd w:id="6"/>
      <w:proofErr w:type="spellEnd"/>
    </w:p>
    <w:p w14:paraId="1E4745FB" w14:textId="77777777" w:rsidR="0011665E" w:rsidRDefault="0011665E" w:rsidP="004A4014"/>
    <w:p w14:paraId="5604A223" w14:textId="0D4D6169" w:rsidR="00D870B8" w:rsidRDefault="00D870B8" w:rsidP="004A4014">
      <w:r>
        <w:t xml:space="preserve">Checking the ports and name of the OS of a machine within my network </w:t>
      </w:r>
    </w:p>
    <w:p w14:paraId="5CA2F1DD" w14:textId="628061AE" w:rsidR="00865454" w:rsidRDefault="00CA60FB" w:rsidP="00865454">
      <w:pPr>
        <w:keepNext/>
      </w:pPr>
      <w:r>
        <w:rPr>
          <w:noProof/>
        </w:rPr>
        <w:drawing>
          <wp:inline distT="0" distB="0" distL="0" distR="0" wp14:anchorId="7230441F" wp14:editId="2173BBAF">
            <wp:extent cx="5943600" cy="3134360"/>
            <wp:effectExtent l="0" t="0" r="0" b="8890"/>
            <wp:docPr id="92927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74605" name=""/>
                    <pic:cNvPicPr/>
                  </pic:nvPicPr>
                  <pic:blipFill>
                    <a:blip r:embed="rId17"/>
                    <a:stretch>
                      <a:fillRect/>
                    </a:stretch>
                  </pic:blipFill>
                  <pic:spPr>
                    <a:xfrm>
                      <a:off x="0" y="0"/>
                      <a:ext cx="5943600" cy="3134360"/>
                    </a:xfrm>
                    <a:prstGeom prst="rect">
                      <a:avLst/>
                    </a:prstGeom>
                  </pic:spPr>
                </pic:pic>
              </a:graphicData>
            </a:graphic>
          </wp:inline>
        </w:drawing>
      </w:r>
    </w:p>
    <w:p w14:paraId="1090D8B4" w14:textId="2E875AC3" w:rsidR="0011665E" w:rsidRPr="004A4014" w:rsidRDefault="00865454" w:rsidP="00865454">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12</w:t>
      </w:r>
      <w:r w:rsidR="00FF7D5D">
        <w:rPr>
          <w:noProof/>
        </w:rPr>
        <w:fldChar w:fldCharType="end"/>
      </w:r>
      <w:r>
        <w:t xml:space="preserve"> </w:t>
      </w:r>
      <w:proofErr w:type="spellStart"/>
      <w:r>
        <w:t>nmap</w:t>
      </w:r>
      <w:proofErr w:type="spellEnd"/>
      <w:r>
        <w:t xml:space="preserve"> scan of the ports of an </w:t>
      </w:r>
      <w:proofErr w:type="spellStart"/>
      <w:r>
        <w:t>ip</w:t>
      </w:r>
      <w:proofErr w:type="spellEnd"/>
      <w:r>
        <w:t xml:space="preserve"> address</w:t>
      </w:r>
    </w:p>
    <w:p w14:paraId="612ADC0F" w14:textId="55C840F7" w:rsidR="008A078A" w:rsidRDefault="00CA60FB" w:rsidP="008A078A">
      <w:pPr>
        <w:keepNext/>
      </w:pPr>
      <w:r>
        <w:rPr>
          <w:noProof/>
        </w:rPr>
        <w:drawing>
          <wp:inline distT="0" distB="0" distL="0" distR="0" wp14:anchorId="7E711C71" wp14:editId="29267085">
            <wp:extent cx="5943600" cy="1619885"/>
            <wp:effectExtent l="0" t="0" r="0" b="0"/>
            <wp:docPr id="39613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37243" name=""/>
                    <pic:cNvPicPr/>
                  </pic:nvPicPr>
                  <pic:blipFill>
                    <a:blip r:embed="rId18"/>
                    <a:stretch>
                      <a:fillRect/>
                    </a:stretch>
                  </pic:blipFill>
                  <pic:spPr>
                    <a:xfrm>
                      <a:off x="0" y="0"/>
                      <a:ext cx="5943600" cy="1619885"/>
                    </a:xfrm>
                    <a:prstGeom prst="rect">
                      <a:avLst/>
                    </a:prstGeom>
                  </pic:spPr>
                </pic:pic>
              </a:graphicData>
            </a:graphic>
          </wp:inline>
        </w:drawing>
      </w:r>
    </w:p>
    <w:p w14:paraId="1EA89527" w14:textId="6BDAA9E4" w:rsidR="004A4014" w:rsidRDefault="008A078A" w:rsidP="008A078A">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13</w:t>
      </w:r>
      <w:r w:rsidR="00FF7D5D">
        <w:rPr>
          <w:noProof/>
        </w:rPr>
        <w:fldChar w:fldCharType="end"/>
      </w:r>
      <w:r>
        <w:t xml:space="preserve">services found in an </w:t>
      </w:r>
      <w:proofErr w:type="spellStart"/>
      <w:r>
        <w:t>attackbox</w:t>
      </w:r>
      <w:proofErr w:type="spellEnd"/>
      <w:r>
        <w:t xml:space="preserve"> </w:t>
      </w:r>
      <w:proofErr w:type="spellStart"/>
      <w:r>
        <w:t>ipaddress</w:t>
      </w:r>
      <w:proofErr w:type="spellEnd"/>
    </w:p>
    <w:p w14:paraId="518A438B" w14:textId="77777777" w:rsidR="005C705A" w:rsidRDefault="005C705A" w:rsidP="005C705A">
      <w:pPr>
        <w:keepNext/>
      </w:pPr>
      <w:r>
        <w:rPr>
          <w:noProof/>
        </w:rPr>
        <w:drawing>
          <wp:inline distT="0" distB="0" distL="0" distR="0" wp14:anchorId="7EB12464" wp14:editId="0C8B4AE7">
            <wp:extent cx="5943600" cy="3206750"/>
            <wp:effectExtent l="0" t="0" r="0" b="0"/>
            <wp:docPr id="77235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55579" name=""/>
                    <pic:cNvPicPr/>
                  </pic:nvPicPr>
                  <pic:blipFill>
                    <a:blip r:embed="rId19"/>
                    <a:stretch>
                      <a:fillRect/>
                    </a:stretch>
                  </pic:blipFill>
                  <pic:spPr>
                    <a:xfrm>
                      <a:off x="0" y="0"/>
                      <a:ext cx="5943600" cy="3206750"/>
                    </a:xfrm>
                    <a:prstGeom prst="rect">
                      <a:avLst/>
                    </a:prstGeom>
                  </pic:spPr>
                </pic:pic>
              </a:graphicData>
            </a:graphic>
          </wp:inline>
        </w:drawing>
      </w:r>
    </w:p>
    <w:p w14:paraId="6F7C711F" w14:textId="6C9262F4" w:rsidR="008A078A" w:rsidRPr="008A078A" w:rsidRDefault="005C705A" w:rsidP="005C705A">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14</w:t>
      </w:r>
      <w:r w:rsidR="00FF7D5D">
        <w:rPr>
          <w:noProof/>
        </w:rPr>
        <w:fldChar w:fldCharType="end"/>
      </w:r>
      <w:r>
        <w:t xml:space="preserve"> upon trying to enumerate and get the files in the </w:t>
      </w:r>
      <w:proofErr w:type="spellStart"/>
      <w:r>
        <w:t>ipaddress</w:t>
      </w:r>
      <w:proofErr w:type="spellEnd"/>
    </w:p>
    <w:p w14:paraId="10E63373" w14:textId="77777777" w:rsidR="008A078A" w:rsidRPr="004A4014" w:rsidRDefault="008A078A" w:rsidP="004A4014"/>
    <w:p w14:paraId="70828530" w14:textId="77777777" w:rsidR="004D7CE9" w:rsidRDefault="004D7CE9" w:rsidP="004D7CE9"/>
    <w:p w14:paraId="18A40E35" w14:textId="19FDD032" w:rsidR="00F4352C" w:rsidRDefault="00927662" w:rsidP="00F4352C">
      <w:pPr>
        <w:pStyle w:val="Heading1"/>
        <w:rPr>
          <w:rFonts w:ascii="Times New Roman" w:hAnsi="Times New Roman" w:cs="Times New Roman"/>
          <w:color w:val="auto"/>
        </w:rPr>
      </w:pPr>
      <w:bookmarkStart w:id="7" w:name="_Toc233565702"/>
      <w:r>
        <w:rPr>
          <w:rFonts w:ascii="Times New Roman" w:hAnsi="Times New Roman" w:cs="Times New Roman"/>
          <w:color w:val="auto"/>
        </w:rPr>
        <w:t xml:space="preserve">Handling </w:t>
      </w:r>
      <w:proofErr w:type="spellStart"/>
      <w:r>
        <w:rPr>
          <w:rFonts w:ascii="Times New Roman" w:hAnsi="Times New Roman" w:cs="Times New Roman"/>
          <w:color w:val="auto"/>
        </w:rPr>
        <w:t>pentesting</w:t>
      </w:r>
      <w:proofErr w:type="spellEnd"/>
      <w:r>
        <w:rPr>
          <w:rFonts w:ascii="Times New Roman" w:hAnsi="Times New Roman" w:cs="Times New Roman"/>
          <w:color w:val="auto"/>
        </w:rPr>
        <w:t xml:space="preserve"> on a machine</w:t>
      </w:r>
      <w:bookmarkEnd w:id="7"/>
    </w:p>
    <w:p w14:paraId="6F208810" w14:textId="215F1E83" w:rsidR="00A960B2" w:rsidRPr="00A960B2" w:rsidRDefault="00A960B2" w:rsidP="00A960B2">
      <w:r>
        <w:t>Exploiting a machine called “pickle rick”</w:t>
      </w:r>
    </w:p>
    <w:p w14:paraId="0721D3E1" w14:textId="77777777" w:rsidR="00FB3E39" w:rsidRDefault="00FB3E39" w:rsidP="00FB3E39">
      <w:pPr>
        <w:keepNext/>
      </w:pPr>
      <w:r>
        <w:rPr>
          <w:noProof/>
        </w:rPr>
        <w:drawing>
          <wp:inline distT="0" distB="0" distL="0" distR="0" wp14:anchorId="4BB04854" wp14:editId="31EFE83B">
            <wp:extent cx="5943600" cy="2305050"/>
            <wp:effectExtent l="0" t="0" r="0" b="0"/>
            <wp:docPr id="13906474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305050"/>
                    </a:xfrm>
                    <a:prstGeom prst="rect">
                      <a:avLst/>
                    </a:prstGeom>
                    <a:noFill/>
                    <a:ln>
                      <a:noFill/>
                    </a:ln>
                  </pic:spPr>
                </pic:pic>
              </a:graphicData>
            </a:graphic>
          </wp:inline>
        </w:drawing>
      </w:r>
    </w:p>
    <w:p w14:paraId="0C6FFA9B" w14:textId="0D852B3A" w:rsidR="00F4352C" w:rsidRDefault="00FB3E39" w:rsidP="00FB3E39">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15</w:t>
      </w:r>
      <w:r w:rsidR="00FF7D5D">
        <w:rPr>
          <w:noProof/>
        </w:rPr>
        <w:fldChar w:fldCharType="end"/>
      </w:r>
      <w:r>
        <w:t xml:space="preserve"> pickle rick room webpage upon looking up the provided </w:t>
      </w:r>
      <w:proofErr w:type="spellStart"/>
      <w:r>
        <w:t>ip</w:t>
      </w:r>
      <w:proofErr w:type="spellEnd"/>
      <w:r>
        <w:t xml:space="preserve"> address</w:t>
      </w:r>
    </w:p>
    <w:p w14:paraId="762856CE" w14:textId="77777777" w:rsidR="00FB3E39" w:rsidRDefault="00FB3E39" w:rsidP="00FB3E39"/>
    <w:p w14:paraId="3F7AEF9A" w14:textId="77777777" w:rsidR="00F016C2" w:rsidRDefault="00F016C2" w:rsidP="00F016C2">
      <w:pPr>
        <w:keepNext/>
      </w:pPr>
      <w:r w:rsidRPr="00F016C2">
        <w:rPr>
          <w:noProof/>
        </w:rPr>
        <w:drawing>
          <wp:inline distT="0" distB="0" distL="0" distR="0" wp14:anchorId="58DAE6B7" wp14:editId="634D158E">
            <wp:extent cx="5943600" cy="2796540"/>
            <wp:effectExtent l="0" t="0" r="0" b="3810"/>
            <wp:docPr id="67252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26654" name=""/>
                    <pic:cNvPicPr/>
                  </pic:nvPicPr>
                  <pic:blipFill>
                    <a:blip r:embed="rId21"/>
                    <a:stretch>
                      <a:fillRect/>
                    </a:stretch>
                  </pic:blipFill>
                  <pic:spPr>
                    <a:xfrm>
                      <a:off x="0" y="0"/>
                      <a:ext cx="5943600" cy="2796540"/>
                    </a:xfrm>
                    <a:prstGeom prst="rect">
                      <a:avLst/>
                    </a:prstGeom>
                  </pic:spPr>
                </pic:pic>
              </a:graphicData>
            </a:graphic>
          </wp:inline>
        </w:drawing>
      </w:r>
    </w:p>
    <w:p w14:paraId="7B40F835" w14:textId="6FD0AC81" w:rsidR="00D727DC" w:rsidRDefault="00F016C2" w:rsidP="00F016C2">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16</w:t>
      </w:r>
      <w:r w:rsidR="00FF7D5D">
        <w:rPr>
          <w:noProof/>
        </w:rPr>
        <w:fldChar w:fldCharType="end"/>
      </w:r>
      <w:r>
        <w:t>the webpage source code</w:t>
      </w:r>
    </w:p>
    <w:p w14:paraId="500B3CBC" w14:textId="77777777" w:rsidR="00D727DC" w:rsidRDefault="00D727DC" w:rsidP="00F016C2">
      <w:pPr>
        <w:pStyle w:val="Caption"/>
      </w:pPr>
    </w:p>
    <w:p w14:paraId="7BC9CE8B" w14:textId="77777777" w:rsidR="00D727DC" w:rsidRDefault="00D727DC" w:rsidP="00F016C2">
      <w:pPr>
        <w:pStyle w:val="Caption"/>
      </w:pPr>
    </w:p>
    <w:p w14:paraId="7D253435" w14:textId="102B7D15" w:rsidR="00D727DC" w:rsidRDefault="00D727DC" w:rsidP="00D727DC">
      <w:pPr>
        <w:pStyle w:val="Caption"/>
      </w:pPr>
      <w:r w:rsidRPr="00D727DC">
        <w:rPr>
          <w:noProof/>
        </w:rPr>
        <w:drawing>
          <wp:inline distT="0" distB="0" distL="0" distR="0" wp14:anchorId="60837AA0" wp14:editId="3EC39202">
            <wp:extent cx="5943600" cy="358140"/>
            <wp:effectExtent l="0" t="0" r="0" b="3810"/>
            <wp:docPr id="87811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16203" name=""/>
                    <pic:cNvPicPr/>
                  </pic:nvPicPr>
                  <pic:blipFill>
                    <a:blip r:embed="rId22"/>
                    <a:stretch>
                      <a:fillRect/>
                    </a:stretch>
                  </pic:blipFill>
                  <pic:spPr>
                    <a:xfrm>
                      <a:off x="0" y="0"/>
                      <a:ext cx="5943600" cy="358140"/>
                    </a:xfrm>
                    <a:prstGeom prst="rect">
                      <a:avLst/>
                    </a:prstGeom>
                  </pic:spPr>
                </pic:pic>
              </a:graphicData>
            </a:graphic>
          </wp:inline>
        </w:drawing>
      </w:r>
    </w:p>
    <w:p w14:paraId="1750C1E7" w14:textId="58AB9B6C" w:rsidR="00D727DC" w:rsidRDefault="00D727DC" w:rsidP="00D727DC">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17</w:t>
      </w:r>
      <w:r w:rsidR="00FF7D5D">
        <w:rPr>
          <w:noProof/>
        </w:rPr>
        <w:fldChar w:fldCharType="end"/>
      </w:r>
      <w:r>
        <w:t>after checking if the webpage have a robot.txt file</w:t>
      </w:r>
    </w:p>
    <w:p w14:paraId="40EA7206" w14:textId="77777777" w:rsidR="00D727DC" w:rsidRPr="00D727DC" w:rsidRDefault="00D727DC" w:rsidP="00D727DC"/>
    <w:p w14:paraId="69F9DF99" w14:textId="77777777" w:rsidR="00D727DC" w:rsidRDefault="00D727DC" w:rsidP="00D727DC">
      <w:pPr>
        <w:keepNext/>
      </w:pPr>
      <w:r w:rsidRPr="00D727DC">
        <w:rPr>
          <w:noProof/>
        </w:rPr>
        <w:drawing>
          <wp:inline distT="0" distB="0" distL="0" distR="0" wp14:anchorId="3603DB6E" wp14:editId="7D35BEBC">
            <wp:extent cx="5943600" cy="1876425"/>
            <wp:effectExtent l="0" t="0" r="0" b="9525"/>
            <wp:docPr id="137943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31504" name=""/>
                    <pic:cNvPicPr/>
                  </pic:nvPicPr>
                  <pic:blipFill>
                    <a:blip r:embed="rId23"/>
                    <a:stretch>
                      <a:fillRect/>
                    </a:stretch>
                  </pic:blipFill>
                  <pic:spPr>
                    <a:xfrm>
                      <a:off x="0" y="0"/>
                      <a:ext cx="5943600" cy="1876425"/>
                    </a:xfrm>
                    <a:prstGeom prst="rect">
                      <a:avLst/>
                    </a:prstGeom>
                  </pic:spPr>
                </pic:pic>
              </a:graphicData>
            </a:graphic>
          </wp:inline>
        </w:drawing>
      </w:r>
    </w:p>
    <w:p w14:paraId="5151EB31" w14:textId="3F818BFD" w:rsidR="00F016C2" w:rsidRDefault="00D727DC" w:rsidP="00D727DC">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18</w:t>
      </w:r>
      <w:r w:rsidR="00FF7D5D">
        <w:rPr>
          <w:noProof/>
        </w:rPr>
        <w:fldChar w:fldCharType="end"/>
      </w:r>
      <w:r>
        <w:t xml:space="preserve"> after going to the assets for the webpage</w:t>
      </w:r>
    </w:p>
    <w:p w14:paraId="5B5C68F1" w14:textId="77777777" w:rsidR="00D727DC" w:rsidRDefault="00D727DC" w:rsidP="00D727DC"/>
    <w:p w14:paraId="6CB22DE4" w14:textId="77777777" w:rsidR="00D727DC" w:rsidRDefault="00D727DC" w:rsidP="00D727DC">
      <w:pPr>
        <w:keepNext/>
      </w:pPr>
      <w:r w:rsidRPr="00D727DC">
        <w:rPr>
          <w:noProof/>
        </w:rPr>
        <w:drawing>
          <wp:inline distT="0" distB="0" distL="0" distR="0" wp14:anchorId="53538154" wp14:editId="70A82EE9">
            <wp:extent cx="5943600" cy="2665095"/>
            <wp:effectExtent l="0" t="0" r="0" b="1905"/>
            <wp:docPr id="199384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41928" name=""/>
                    <pic:cNvPicPr/>
                  </pic:nvPicPr>
                  <pic:blipFill>
                    <a:blip r:embed="rId24"/>
                    <a:stretch>
                      <a:fillRect/>
                    </a:stretch>
                  </pic:blipFill>
                  <pic:spPr>
                    <a:xfrm>
                      <a:off x="0" y="0"/>
                      <a:ext cx="5943600" cy="2665095"/>
                    </a:xfrm>
                    <a:prstGeom prst="rect">
                      <a:avLst/>
                    </a:prstGeom>
                  </pic:spPr>
                </pic:pic>
              </a:graphicData>
            </a:graphic>
          </wp:inline>
        </w:drawing>
      </w:r>
    </w:p>
    <w:p w14:paraId="561F6792" w14:textId="3929A0E4" w:rsidR="00D727DC" w:rsidRDefault="00D727DC" w:rsidP="00D727DC">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19</w:t>
      </w:r>
      <w:r w:rsidR="00FF7D5D">
        <w:rPr>
          <w:noProof/>
        </w:rPr>
        <w:fldChar w:fldCharType="end"/>
      </w:r>
      <w:r>
        <w:t xml:space="preserve"> after going around the file this shows the </w:t>
      </w:r>
      <w:proofErr w:type="spellStart"/>
      <w:r>
        <w:t>portal.php</w:t>
      </w:r>
      <w:proofErr w:type="spellEnd"/>
      <w:r>
        <w:t xml:space="preserve"> and we use the </w:t>
      </w:r>
      <w:r w:rsidRPr="007D4694">
        <w:t>R1ckRul3s</w:t>
      </w:r>
      <w:r>
        <w:t xml:space="preserve"> as the username and </w:t>
      </w:r>
      <w:proofErr w:type="spellStart"/>
      <w:r w:rsidRPr="007D4694">
        <w:t>Wubbalubbadubdub</w:t>
      </w:r>
      <w:proofErr w:type="spellEnd"/>
      <w:r>
        <w:t xml:space="preserve"> gotten above</w:t>
      </w:r>
    </w:p>
    <w:p w14:paraId="5AAA5E99" w14:textId="77777777" w:rsidR="00D727DC" w:rsidRDefault="00D727DC" w:rsidP="00D727DC">
      <w:pPr>
        <w:keepNext/>
      </w:pPr>
      <w:r w:rsidRPr="00D727DC">
        <w:rPr>
          <w:noProof/>
        </w:rPr>
        <w:drawing>
          <wp:inline distT="0" distB="0" distL="0" distR="0" wp14:anchorId="5667E2A9" wp14:editId="4D932D40">
            <wp:extent cx="5943600" cy="1035685"/>
            <wp:effectExtent l="0" t="0" r="0" b="0"/>
            <wp:docPr id="151270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03221" name=""/>
                    <pic:cNvPicPr/>
                  </pic:nvPicPr>
                  <pic:blipFill>
                    <a:blip r:embed="rId25"/>
                    <a:stretch>
                      <a:fillRect/>
                    </a:stretch>
                  </pic:blipFill>
                  <pic:spPr>
                    <a:xfrm>
                      <a:off x="0" y="0"/>
                      <a:ext cx="5943600" cy="1035685"/>
                    </a:xfrm>
                    <a:prstGeom prst="rect">
                      <a:avLst/>
                    </a:prstGeom>
                  </pic:spPr>
                </pic:pic>
              </a:graphicData>
            </a:graphic>
          </wp:inline>
        </w:drawing>
      </w:r>
    </w:p>
    <w:p w14:paraId="2B0A43CA" w14:textId="207FEF71" w:rsidR="00D727DC" w:rsidRDefault="00D727DC" w:rsidP="00D727DC">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20</w:t>
      </w:r>
      <w:r w:rsidR="00FF7D5D">
        <w:rPr>
          <w:noProof/>
        </w:rPr>
        <w:fldChar w:fldCharType="end"/>
      </w:r>
      <w:r>
        <w:t xml:space="preserve"> after login in to the page</w:t>
      </w:r>
    </w:p>
    <w:p w14:paraId="0F21D095" w14:textId="77777777" w:rsidR="00D727DC" w:rsidRDefault="00D727DC" w:rsidP="00D727DC">
      <w:pPr>
        <w:keepNext/>
      </w:pPr>
      <w:r w:rsidRPr="00D727DC">
        <w:rPr>
          <w:noProof/>
        </w:rPr>
        <w:drawing>
          <wp:inline distT="0" distB="0" distL="0" distR="0" wp14:anchorId="3017F34D" wp14:editId="2260BECC">
            <wp:extent cx="5943600" cy="1704340"/>
            <wp:effectExtent l="0" t="0" r="0" b="0"/>
            <wp:docPr id="62655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57625" name=""/>
                    <pic:cNvPicPr/>
                  </pic:nvPicPr>
                  <pic:blipFill>
                    <a:blip r:embed="rId26"/>
                    <a:stretch>
                      <a:fillRect/>
                    </a:stretch>
                  </pic:blipFill>
                  <pic:spPr>
                    <a:xfrm>
                      <a:off x="0" y="0"/>
                      <a:ext cx="5943600" cy="1704340"/>
                    </a:xfrm>
                    <a:prstGeom prst="rect">
                      <a:avLst/>
                    </a:prstGeom>
                  </pic:spPr>
                </pic:pic>
              </a:graphicData>
            </a:graphic>
          </wp:inline>
        </w:drawing>
      </w:r>
    </w:p>
    <w:p w14:paraId="676B0621" w14:textId="2836EE43" w:rsidR="00D727DC" w:rsidRDefault="00D727DC" w:rsidP="00D727DC">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21</w:t>
      </w:r>
      <w:r w:rsidR="00FF7D5D">
        <w:rPr>
          <w:noProof/>
        </w:rPr>
        <w:fldChar w:fldCharType="end"/>
      </w:r>
      <w:r>
        <w:t xml:space="preserve"> after </w:t>
      </w:r>
      <w:proofErr w:type="spellStart"/>
      <w:r>
        <w:t>i</w:t>
      </w:r>
      <w:proofErr w:type="spellEnd"/>
      <w:r>
        <w:t xml:space="preserve"> tried a simple cli command ls -l</w:t>
      </w:r>
    </w:p>
    <w:p w14:paraId="50BD874A" w14:textId="121A7C7F" w:rsidR="00D727DC" w:rsidRPr="00D727DC" w:rsidRDefault="00D727DC" w:rsidP="00D727DC"/>
    <w:p w14:paraId="5867E334" w14:textId="77777777" w:rsidR="00D727DC" w:rsidRDefault="00D727DC" w:rsidP="00D727DC">
      <w:pPr>
        <w:keepNext/>
      </w:pPr>
      <w:r w:rsidRPr="00D727DC">
        <w:rPr>
          <w:noProof/>
        </w:rPr>
        <w:drawing>
          <wp:inline distT="0" distB="0" distL="0" distR="0" wp14:anchorId="7FBE4386" wp14:editId="4D9CC410">
            <wp:extent cx="5943600" cy="2021840"/>
            <wp:effectExtent l="0" t="0" r="0" b="0"/>
            <wp:docPr id="18147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776" name=""/>
                    <pic:cNvPicPr/>
                  </pic:nvPicPr>
                  <pic:blipFill>
                    <a:blip r:embed="rId27"/>
                    <a:stretch>
                      <a:fillRect/>
                    </a:stretch>
                  </pic:blipFill>
                  <pic:spPr>
                    <a:xfrm>
                      <a:off x="0" y="0"/>
                      <a:ext cx="5943600" cy="2021840"/>
                    </a:xfrm>
                    <a:prstGeom prst="rect">
                      <a:avLst/>
                    </a:prstGeom>
                  </pic:spPr>
                </pic:pic>
              </a:graphicData>
            </a:graphic>
          </wp:inline>
        </w:drawing>
      </w:r>
    </w:p>
    <w:p w14:paraId="28BAFCE9" w14:textId="7081D3B6" w:rsidR="00D727DC" w:rsidRDefault="00D727DC" w:rsidP="00D727DC">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22</w:t>
      </w:r>
      <w:r w:rsidR="00FF7D5D">
        <w:rPr>
          <w:noProof/>
        </w:rPr>
        <w:fldChar w:fldCharType="end"/>
      </w:r>
      <w:r>
        <w:t xml:space="preserve">i tried to see the super </w:t>
      </w:r>
      <w:proofErr w:type="spellStart"/>
      <w:r>
        <w:t>sectret</w:t>
      </w:r>
      <w:proofErr w:type="spellEnd"/>
      <w:r>
        <w:t xml:space="preserve"> txt</w:t>
      </w:r>
    </w:p>
    <w:p w14:paraId="1B5A12C8" w14:textId="77777777" w:rsidR="00D727DC" w:rsidRDefault="00D727DC" w:rsidP="00D727DC">
      <w:pPr>
        <w:keepNext/>
      </w:pPr>
    </w:p>
    <w:p w14:paraId="65EDB46A" w14:textId="66C47F71" w:rsidR="00D727DC" w:rsidRDefault="00D727DC" w:rsidP="00D727DC">
      <w:pPr>
        <w:keepNext/>
      </w:pPr>
      <w:r w:rsidRPr="00D727DC">
        <w:rPr>
          <w:noProof/>
        </w:rPr>
        <w:drawing>
          <wp:inline distT="0" distB="0" distL="0" distR="0" wp14:anchorId="43A07727" wp14:editId="0FA89F4A">
            <wp:extent cx="5943600" cy="1812290"/>
            <wp:effectExtent l="0" t="0" r="0" b="0"/>
            <wp:docPr id="137466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67633" name=""/>
                    <pic:cNvPicPr/>
                  </pic:nvPicPr>
                  <pic:blipFill>
                    <a:blip r:embed="rId28"/>
                    <a:stretch>
                      <a:fillRect/>
                    </a:stretch>
                  </pic:blipFill>
                  <pic:spPr>
                    <a:xfrm>
                      <a:off x="0" y="0"/>
                      <a:ext cx="5943600" cy="1812290"/>
                    </a:xfrm>
                    <a:prstGeom prst="rect">
                      <a:avLst/>
                    </a:prstGeom>
                  </pic:spPr>
                </pic:pic>
              </a:graphicData>
            </a:graphic>
          </wp:inline>
        </w:drawing>
      </w:r>
    </w:p>
    <w:p w14:paraId="0712CA33" w14:textId="1BAB3E68" w:rsidR="00D727DC" w:rsidRDefault="00D727DC" w:rsidP="00D727DC">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23</w:t>
      </w:r>
      <w:r w:rsidR="00FF7D5D">
        <w:rPr>
          <w:noProof/>
        </w:rPr>
        <w:fldChar w:fldCharType="end"/>
      </w:r>
      <w:r>
        <w:t xml:space="preserve"> </w:t>
      </w:r>
      <w:proofErr w:type="spellStart"/>
      <w:r>
        <w:t>i</w:t>
      </w:r>
      <w:proofErr w:type="spellEnd"/>
      <w:r>
        <w:t xml:space="preserve"> tried to string the text and </w:t>
      </w:r>
      <w:proofErr w:type="spellStart"/>
      <w:r>
        <w:t>i</w:t>
      </w:r>
      <w:proofErr w:type="spellEnd"/>
      <w:r>
        <w:t xml:space="preserve"> found the first answer</w:t>
      </w:r>
    </w:p>
    <w:p w14:paraId="3672C425" w14:textId="77777777" w:rsidR="00D727DC" w:rsidRDefault="00D727DC" w:rsidP="00D727DC"/>
    <w:p w14:paraId="2CA46E1F" w14:textId="77777777" w:rsidR="005479FB" w:rsidRDefault="005479FB" w:rsidP="005479FB">
      <w:pPr>
        <w:keepNext/>
      </w:pPr>
      <w:r w:rsidRPr="005479FB">
        <w:rPr>
          <w:noProof/>
        </w:rPr>
        <w:drawing>
          <wp:inline distT="0" distB="0" distL="0" distR="0" wp14:anchorId="5E06D4B8" wp14:editId="66B2362D">
            <wp:extent cx="5943600" cy="2038985"/>
            <wp:effectExtent l="0" t="0" r="0" b="0"/>
            <wp:docPr id="115883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34205" name=""/>
                    <pic:cNvPicPr/>
                  </pic:nvPicPr>
                  <pic:blipFill>
                    <a:blip r:embed="rId29"/>
                    <a:stretch>
                      <a:fillRect/>
                    </a:stretch>
                  </pic:blipFill>
                  <pic:spPr>
                    <a:xfrm>
                      <a:off x="0" y="0"/>
                      <a:ext cx="5943600" cy="2038985"/>
                    </a:xfrm>
                    <a:prstGeom prst="rect">
                      <a:avLst/>
                    </a:prstGeom>
                  </pic:spPr>
                </pic:pic>
              </a:graphicData>
            </a:graphic>
          </wp:inline>
        </w:drawing>
      </w:r>
    </w:p>
    <w:p w14:paraId="613B4058" w14:textId="41FAF042" w:rsidR="00D727DC" w:rsidRDefault="005479FB" w:rsidP="005479FB">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24</w:t>
      </w:r>
      <w:r w:rsidR="00FF7D5D">
        <w:rPr>
          <w:noProof/>
        </w:rPr>
        <w:fldChar w:fldCharType="end"/>
      </w:r>
      <w:r>
        <w:t xml:space="preserve"> </w:t>
      </w:r>
      <w:proofErr w:type="spellStart"/>
      <w:r>
        <w:t>i</w:t>
      </w:r>
      <w:proofErr w:type="spellEnd"/>
      <w:r>
        <w:t xml:space="preserve"> tried to look for a clue in the clue.txt</w:t>
      </w:r>
    </w:p>
    <w:p w14:paraId="30C3C80D" w14:textId="77777777" w:rsidR="005479FB" w:rsidRDefault="005479FB" w:rsidP="005479FB">
      <w:pPr>
        <w:keepNext/>
      </w:pPr>
      <w:r w:rsidRPr="005479FB">
        <w:rPr>
          <w:noProof/>
        </w:rPr>
        <w:drawing>
          <wp:inline distT="0" distB="0" distL="0" distR="0" wp14:anchorId="7EED2652" wp14:editId="5E25B939">
            <wp:extent cx="5943600" cy="1958340"/>
            <wp:effectExtent l="0" t="0" r="0" b="3810"/>
            <wp:docPr id="55876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64554" name=""/>
                    <pic:cNvPicPr/>
                  </pic:nvPicPr>
                  <pic:blipFill>
                    <a:blip r:embed="rId30"/>
                    <a:stretch>
                      <a:fillRect/>
                    </a:stretch>
                  </pic:blipFill>
                  <pic:spPr>
                    <a:xfrm>
                      <a:off x="0" y="0"/>
                      <a:ext cx="5943600" cy="1958340"/>
                    </a:xfrm>
                    <a:prstGeom prst="rect">
                      <a:avLst/>
                    </a:prstGeom>
                  </pic:spPr>
                </pic:pic>
              </a:graphicData>
            </a:graphic>
          </wp:inline>
        </w:drawing>
      </w:r>
    </w:p>
    <w:p w14:paraId="5F7BBA2B" w14:textId="74E55484" w:rsidR="005479FB" w:rsidRDefault="005479FB" w:rsidP="005479FB">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25</w:t>
      </w:r>
      <w:r w:rsidR="00FF7D5D">
        <w:rPr>
          <w:noProof/>
        </w:rPr>
        <w:fldChar w:fldCharType="end"/>
      </w:r>
      <w:r>
        <w:t xml:space="preserve">trying to see if </w:t>
      </w:r>
      <w:proofErr w:type="spellStart"/>
      <w:r>
        <w:t>i</w:t>
      </w:r>
      <w:proofErr w:type="spellEnd"/>
      <w:r>
        <w:t xml:space="preserve"> can change the location</w:t>
      </w:r>
    </w:p>
    <w:p w14:paraId="358984D3" w14:textId="77777777" w:rsidR="005479FB" w:rsidRDefault="005479FB" w:rsidP="005479FB">
      <w:pPr>
        <w:keepNext/>
      </w:pPr>
      <w:r w:rsidRPr="005479FB">
        <w:rPr>
          <w:noProof/>
        </w:rPr>
        <w:drawing>
          <wp:inline distT="0" distB="0" distL="0" distR="0" wp14:anchorId="1D4620FE" wp14:editId="07B81B70">
            <wp:extent cx="5943600" cy="2051050"/>
            <wp:effectExtent l="0" t="0" r="0" b="6350"/>
            <wp:docPr id="144899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98610" name=""/>
                    <pic:cNvPicPr/>
                  </pic:nvPicPr>
                  <pic:blipFill>
                    <a:blip r:embed="rId31"/>
                    <a:stretch>
                      <a:fillRect/>
                    </a:stretch>
                  </pic:blipFill>
                  <pic:spPr>
                    <a:xfrm>
                      <a:off x="0" y="0"/>
                      <a:ext cx="5943600" cy="2051050"/>
                    </a:xfrm>
                    <a:prstGeom prst="rect">
                      <a:avLst/>
                    </a:prstGeom>
                  </pic:spPr>
                </pic:pic>
              </a:graphicData>
            </a:graphic>
          </wp:inline>
        </w:drawing>
      </w:r>
    </w:p>
    <w:p w14:paraId="514379B3" w14:textId="06ED073F" w:rsidR="005479FB" w:rsidRDefault="005479FB" w:rsidP="005479FB">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26</w:t>
      </w:r>
      <w:r w:rsidR="00FF7D5D">
        <w:rPr>
          <w:noProof/>
        </w:rPr>
        <w:fldChar w:fldCharType="end"/>
      </w:r>
      <w:r>
        <w:t xml:space="preserve"> trying to view what was in rick</w:t>
      </w:r>
    </w:p>
    <w:p w14:paraId="2B4A8BD1" w14:textId="77777777" w:rsidR="005479FB" w:rsidRDefault="005479FB" w:rsidP="005479FB">
      <w:pPr>
        <w:keepNext/>
      </w:pPr>
      <w:r w:rsidRPr="005479FB">
        <w:rPr>
          <w:noProof/>
        </w:rPr>
        <w:drawing>
          <wp:inline distT="0" distB="0" distL="0" distR="0" wp14:anchorId="76E82752" wp14:editId="6943E5D9">
            <wp:extent cx="5943600" cy="1932940"/>
            <wp:effectExtent l="0" t="0" r="0" b="0"/>
            <wp:docPr id="120215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51650" name=""/>
                    <pic:cNvPicPr/>
                  </pic:nvPicPr>
                  <pic:blipFill>
                    <a:blip r:embed="rId32"/>
                    <a:stretch>
                      <a:fillRect/>
                    </a:stretch>
                  </pic:blipFill>
                  <pic:spPr>
                    <a:xfrm>
                      <a:off x="0" y="0"/>
                      <a:ext cx="5943600" cy="1932940"/>
                    </a:xfrm>
                    <a:prstGeom prst="rect">
                      <a:avLst/>
                    </a:prstGeom>
                  </pic:spPr>
                </pic:pic>
              </a:graphicData>
            </a:graphic>
          </wp:inline>
        </w:drawing>
      </w:r>
    </w:p>
    <w:p w14:paraId="753D3101" w14:textId="53ACF811" w:rsidR="005479FB" w:rsidRDefault="005479FB" w:rsidP="005479FB">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27</w:t>
      </w:r>
      <w:r w:rsidR="00FF7D5D">
        <w:rPr>
          <w:noProof/>
        </w:rPr>
        <w:fldChar w:fldCharType="end"/>
      </w:r>
      <w:r>
        <w:t xml:space="preserve"> getting the second ingredient</w:t>
      </w:r>
    </w:p>
    <w:p w14:paraId="5A21E906" w14:textId="77777777" w:rsidR="005479FB" w:rsidRDefault="005479FB" w:rsidP="005479FB">
      <w:pPr>
        <w:keepNext/>
      </w:pPr>
      <w:r w:rsidRPr="005479FB">
        <w:rPr>
          <w:noProof/>
        </w:rPr>
        <w:drawing>
          <wp:inline distT="0" distB="0" distL="0" distR="0" wp14:anchorId="4ED60920" wp14:editId="6249E89D">
            <wp:extent cx="5943600" cy="1680210"/>
            <wp:effectExtent l="0" t="0" r="0" b="0"/>
            <wp:docPr id="175983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32514" name=""/>
                    <pic:cNvPicPr/>
                  </pic:nvPicPr>
                  <pic:blipFill>
                    <a:blip r:embed="rId33"/>
                    <a:stretch>
                      <a:fillRect/>
                    </a:stretch>
                  </pic:blipFill>
                  <pic:spPr>
                    <a:xfrm>
                      <a:off x="0" y="0"/>
                      <a:ext cx="5943600" cy="1680210"/>
                    </a:xfrm>
                    <a:prstGeom prst="rect">
                      <a:avLst/>
                    </a:prstGeom>
                  </pic:spPr>
                </pic:pic>
              </a:graphicData>
            </a:graphic>
          </wp:inline>
        </w:drawing>
      </w:r>
    </w:p>
    <w:p w14:paraId="2F5244D0" w14:textId="6A43D756" w:rsidR="005479FB" w:rsidRDefault="005479FB" w:rsidP="005479FB">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28</w:t>
      </w:r>
      <w:r w:rsidR="00FF7D5D">
        <w:rPr>
          <w:noProof/>
        </w:rPr>
        <w:fldChar w:fldCharType="end"/>
      </w:r>
      <w:r>
        <w:t xml:space="preserve"> trying to </w:t>
      </w:r>
      <w:proofErr w:type="spellStart"/>
      <w:r>
        <w:t>sudo</w:t>
      </w:r>
      <w:proofErr w:type="spellEnd"/>
      <w:r>
        <w:t xml:space="preserve"> inside</w:t>
      </w:r>
      <w:r w:rsidR="00A960B2">
        <w:t xml:space="preserve"> and fount </w:t>
      </w:r>
      <w:proofErr w:type="spellStart"/>
      <w:r w:rsidR="00A960B2">
        <w:t>sth</w:t>
      </w:r>
      <w:proofErr w:type="spellEnd"/>
      <w:r w:rsidR="00A960B2">
        <w:t xml:space="preserve"> interesting the 3</w:t>
      </w:r>
      <w:r w:rsidR="00A960B2" w:rsidRPr="00A960B2">
        <w:rPr>
          <w:vertAlign w:val="superscript"/>
        </w:rPr>
        <w:t>rd</w:t>
      </w:r>
      <w:r w:rsidR="00A960B2">
        <w:t xml:space="preserve"> text</w:t>
      </w:r>
    </w:p>
    <w:p w14:paraId="3CE8BE40" w14:textId="77777777" w:rsidR="00A960B2" w:rsidRDefault="00A960B2" w:rsidP="00A960B2">
      <w:pPr>
        <w:keepNext/>
      </w:pPr>
      <w:r w:rsidRPr="00A960B2">
        <w:rPr>
          <w:noProof/>
        </w:rPr>
        <w:drawing>
          <wp:inline distT="0" distB="0" distL="0" distR="0" wp14:anchorId="15434C9F" wp14:editId="0EA3007E">
            <wp:extent cx="5943600" cy="1953260"/>
            <wp:effectExtent l="0" t="0" r="0" b="8890"/>
            <wp:docPr id="172931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9933" name=""/>
                    <pic:cNvPicPr/>
                  </pic:nvPicPr>
                  <pic:blipFill>
                    <a:blip r:embed="rId34"/>
                    <a:stretch>
                      <a:fillRect/>
                    </a:stretch>
                  </pic:blipFill>
                  <pic:spPr>
                    <a:xfrm>
                      <a:off x="0" y="0"/>
                      <a:ext cx="5943600" cy="1953260"/>
                    </a:xfrm>
                    <a:prstGeom prst="rect">
                      <a:avLst/>
                    </a:prstGeom>
                  </pic:spPr>
                </pic:pic>
              </a:graphicData>
            </a:graphic>
          </wp:inline>
        </w:drawing>
      </w:r>
    </w:p>
    <w:p w14:paraId="53D8137C" w14:textId="4D974CA8" w:rsidR="00A960B2" w:rsidRDefault="00A960B2" w:rsidP="00A960B2">
      <w:pPr>
        <w:pStyle w:val="Caption"/>
      </w:pPr>
      <w:r>
        <w:t xml:space="preserve">Figure </w:t>
      </w:r>
      <w:r w:rsidR="00FF7D5D">
        <w:fldChar w:fldCharType="begin"/>
      </w:r>
      <w:r w:rsidR="00FF7D5D">
        <w:instrText xml:space="preserve"> SEQ Figure \* ARABIC </w:instrText>
      </w:r>
      <w:r w:rsidR="00FF7D5D">
        <w:fldChar w:fldCharType="separate"/>
      </w:r>
      <w:r w:rsidR="00B831DF">
        <w:rPr>
          <w:noProof/>
        </w:rPr>
        <w:t>29</w:t>
      </w:r>
      <w:r w:rsidR="00FF7D5D">
        <w:rPr>
          <w:noProof/>
        </w:rPr>
        <w:fldChar w:fldCharType="end"/>
      </w:r>
      <w:r>
        <w:t xml:space="preserve"> upon looking the 3rd text </w:t>
      </w:r>
      <w:proofErr w:type="spellStart"/>
      <w:r>
        <w:t>i</w:t>
      </w:r>
      <w:proofErr w:type="spellEnd"/>
      <w:r>
        <w:t xml:space="preserve"> found the last ingredient</w:t>
      </w:r>
    </w:p>
    <w:p w14:paraId="016523E7" w14:textId="77777777" w:rsidR="00A960B2" w:rsidRDefault="00A960B2" w:rsidP="00A960B2"/>
    <w:p w14:paraId="664EF33A" w14:textId="77777777" w:rsidR="00A960B2" w:rsidRDefault="00A960B2" w:rsidP="00A960B2"/>
    <w:p w14:paraId="117A4A44" w14:textId="77777777" w:rsidR="00A960B2" w:rsidRDefault="00A960B2" w:rsidP="00A960B2"/>
    <w:p w14:paraId="21F90783" w14:textId="77777777" w:rsidR="00BE4364" w:rsidRDefault="00BE4364" w:rsidP="00A960B2"/>
    <w:p w14:paraId="070BA514" w14:textId="77777777" w:rsidR="00BE4364" w:rsidRDefault="00BE4364" w:rsidP="00A960B2"/>
    <w:p w14:paraId="7F446CF1" w14:textId="77777777" w:rsidR="00BE4364" w:rsidRDefault="00BE4364" w:rsidP="00A960B2"/>
    <w:p w14:paraId="4CAF9CD2" w14:textId="77777777" w:rsidR="00BE4364" w:rsidRDefault="00BE4364" w:rsidP="00A960B2"/>
    <w:p w14:paraId="4E4E0AB2" w14:textId="77777777" w:rsidR="00BE4364" w:rsidRDefault="00BE4364" w:rsidP="00A960B2"/>
    <w:p w14:paraId="6427789F" w14:textId="77777777" w:rsidR="00BE4364" w:rsidRDefault="00BE4364" w:rsidP="00A960B2"/>
    <w:p w14:paraId="39D65E4E" w14:textId="77777777" w:rsidR="00BE4364" w:rsidRDefault="00BE4364" w:rsidP="00A960B2"/>
    <w:p w14:paraId="64FECDBA" w14:textId="77777777" w:rsidR="00BE4364" w:rsidRDefault="00BE4364" w:rsidP="00A960B2"/>
    <w:p w14:paraId="7E1A6694" w14:textId="77777777" w:rsidR="00BE4364" w:rsidRDefault="00BE4364" w:rsidP="00A960B2"/>
    <w:p w14:paraId="49BAEA53" w14:textId="6E43AE8F" w:rsidR="00BE4364" w:rsidRPr="00AB747E" w:rsidRDefault="00BE4364" w:rsidP="00BE4364">
      <w:pPr>
        <w:pStyle w:val="Heading1"/>
        <w:jc w:val="center"/>
        <w:rPr>
          <w:rFonts w:ascii="Times New Roman" w:hAnsi="Times New Roman" w:cs="Times New Roman"/>
          <w:b/>
          <w:bCs/>
          <w:color w:val="auto"/>
        </w:rPr>
      </w:pPr>
      <w:bookmarkStart w:id="8" w:name="_Toc233565703"/>
      <w:r w:rsidRPr="00AB747E">
        <w:rPr>
          <w:rFonts w:ascii="Times New Roman" w:hAnsi="Times New Roman" w:cs="Times New Roman"/>
          <w:b/>
          <w:bCs/>
          <w:color w:val="auto"/>
        </w:rPr>
        <w:t>Week 6</w:t>
      </w:r>
      <w:bookmarkEnd w:id="8"/>
    </w:p>
    <w:p w14:paraId="78786EBC" w14:textId="7160ECA6" w:rsidR="00960B1B" w:rsidRPr="00AB747E" w:rsidRDefault="00960B1B" w:rsidP="00960B1B">
      <w:pPr>
        <w:rPr>
          <w:rFonts w:ascii="Times New Roman" w:hAnsi="Times New Roman" w:cs="Times New Roman"/>
        </w:rPr>
      </w:pPr>
      <w:r w:rsidRPr="00AB747E">
        <w:rPr>
          <w:rFonts w:ascii="Times New Roman" w:hAnsi="Times New Roman" w:cs="Times New Roman"/>
        </w:rPr>
        <w:t xml:space="preserve">Environment of choice: DEATHNOTE </w:t>
      </w:r>
    </w:p>
    <w:p w14:paraId="41DC48FB" w14:textId="77777777" w:rsidR="00960B1B" w:rsidRPr="00AB747E" w:rsidRDefault="00960B1B" w:rsidP="00960B1B">
      <w:pPr>
        <w:keepNext/>
        <w:rPr>
          <w:rFonts w:ascii="Times New Roman" w:hAnsi="Times New Roman" w:cs="Times New Roman"/>
        </w:rPr>
      </w:pPr>
      <w:r w:rsidRPr="00AB747E">
        <w:rPr>
          <w:rFonts w:ascii="Times New Roman" w:hAnsi="Times New Roman" w:cs="Times New Roman"/>
          <w:noProof/>
        </w:rPr>
        <w:drawing>
          <wp:inline distT="0" distB="0" distL="0" distR="0" wp14:anchorId="19050B68" wp14:editId="3B115C24">
            <wp:extent cx="5943600" cy="1049020"/>
            <wp:effectExtent l="0" t="0" r="0" b="0"/>
            <wp:docPr id="28529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97681" name=""/>
                    <pic:cNvPicPr/>
                  </pic:nvPicPr>
                  <pic:blipFill>
                    <a:blip r:embed="rId35"/>
                    <a:stretch>
                      <a:fillRect/>
                    </a:stretch>
                  </pic:blipFill>
                  <pic:spPr>
                    <a:xfrm>
                      <a:off x="0" y="0"/>
                      <a:ext cx="5943600" cy="1049020"/>
                    </a:xfrm>
                    <a:prstGeom prst="rect">
                      <a:avLst/>
                    </a:prstGeom>
                  </pic:spPr>
                </pic:pic>
              </a:graphicData>
            </a:graphic>
          </wp:inline>
        </w:drawing>
      </w:r>
    </w:p>
    <w:p w14:paraId="1C9D2BED" w14:textId="71D422E5" w:rsidR="00BE4364" w:rsidRPr="00AB747E" w:rsidRDefault="00960B1B" w:rsidP="00960B1B">
      <w:pPr>
        <w:pStyle w:val="Caption"/>
        <w:rPr>
          <w:rFonts w:ascii="Times New Roman" w:hAnsi="Times New Roman" w:cs="Times New Roman"/>
          <w:noProof/>
        </w:rPr>
      </w:pPr>
      <w:r w:rsidRPr="00AB747E">
        <w:rPr>
          <w:rFonts w:ascii="Times New Roman" w:hAnsi="Times New Roman" w:cs="Times New Roman"/>
        </w:rPr>
        <w:t xml:space="preserve">Figure </w:t>
      </w:r>
      <w:r w:rsidRPr="00AB747E">
        <w:rPr>
          <w:rFonts w:ascii="Times New Roman" w:hAnsi="Times New Roman" w:cs="Times New Roman"/>
        </w:rPr>
        <w:fldChar w:fldCharType="begin"/>
      </w:r>
      <w:r w:rsidRPr="00AB747E">
        <w:rPr>
          <w:rFonts w:ascii="Times New Roman" w:hAnsi="Times New Roman" w:cs="Times New Roman"/>
        </w:rPr>
        <w:instrText xml:space="preserve"> SEQ Figure \* ARABIC </w:instrText>
      </w:r>
      <w:r w:rsidRPr="00AB747E">
        <w:rPr>
          <w:rFonts w:ascii="Times New Roman" w:hAnsi="Times New Roman" w:cs="Times New Roman"/>
        </w:rPr>
        <w:fldChar w:fldCharType="separate"/>
      </w:r>
      <w:r w:rsidR="00B831DF">
        <w:rPr>
          <w:rFonts w:ascii="Times New Roman" w:hAnsi="Times New Roman" w:cs="Times New Roman"/>
          <w:noProof/>
        </w:rPr>
        <w:t>30</w:t>
      </w:r>
      <w:r w:rsidRPr="00AB747E">
        <w:rPr>
          <w:rFonts w:ascii="Times New Roman" w:hAnsi="Times New Roman" w:cs="Times New Roman"/>
        </w:rPr>
        <w:fldChar w:fldCharType="end"/>
      </w:r>
      <w:r w:rsidRPr="00AB747E">
        <w:rPr>
          <w:rFonts w:ascii="Times New Roman" w:hAnsi="Times New Roman" w:cs="Times New Roman"/>
        </w:rPr>
        <w:t xml:space="preserve"> Discovery </w:t>
      </w:r>
      <w:r w:rsidRPr="00AB747E">
        <w:rPr>
          <w:rFonts w:ascii="Times New Roman" w:hAnsi="Times New Roman" w:cs="Times New Roman"/>
          <w:noProof/>
        </w:rPr>
        <w:t>of the eviroment</w:t>
      </w:r>
    </w:p>
    <w:p w14:paraId="4B22F695" w14:textId="77777777" w:rsidR="00960B1B" w:rsidRPr="00AB747E" w:rsidRDefault="00960B1B" w:rsidP="00960B1B">
      <w:pPr>
        <w:keepNext/>
        <w:rPr>
          <w:rFonts w:ascii="Times New Roman" w:hAnsi="Times New Roman" w:cs="Times New Roman"/>
        </w:rPr>
      </w:pPr>
      <w:r w:rsidRPr="00AB747E">
        <w:rPr>
          <w:rFonts w:ascii="Times New Roman" w:hAnsi="Times New Roman" w:cs="Times New Roman"/>
          <w:noProof/>
        </w:rPr>
        <w:drawing>
          <wp:inline distT="0" distB="0" distL="0" distR="0" wp14:anchorId="2464C434" wp14:editId="1AE62D2C">
            <wp:extent cx="5943600" cy="1440180"/>
            <wp:effectExtent l="0" t="0" r="0" b="7620"/>
            <wp:docPr id="100344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46833" name="Picture 1003446833"/>
                    <pic:cNvPicPr/>
                  </pic:nvPicPr>
                  <pic:blipFill>
                    <a:blip r:embed="rId36">
                      <a:extLst>
                        <a:ext uri="{28A0092B-C50C-407E-A947-70E740481C1C}">
                          <a14:useLocalDpi xmlns:a14="http://schemas.microsoft.com/office/drawing/2010/main" val="0"/>
                        </a:ext>
                      </a:extLst>
                    </a:blip>
                    <a:stretch>
                      <a:fillRect/>
                    </a:stretch>
                  </pic:blipFill>
                  <pic:spPr>
                    <a:xfrm>
                      <a:off x="0" y="0"/>
                      <a:ext cx="5943600" cy="1440180"/>
                    </a:xfrm>
                    <a:prstGeom prst="rect">
                      <a:avLst/>
                    </a:prstGeom>
                  </pic:spPr>
                </pic:pic>
              </a:graphicData>
            </a:graphic>
          </wp:inline>
        </w:drawing>
      </w:r>
    </w:p>
    <w:p w14:paraId="16B7E7DD" w14:textId="432E13DB" w:rsidR="00960B1B" w:rsidRPr="00AB747E" w:rsidRDefault="00960B1B" w:rsidP="00960B1B">
      <w:pPr>
        <w:pStyle w:val="Caption"/>
        <w:rPr>
          <w:rFonts w:ascii="Times New Roman" w:hAnsi="Times New Roman" w:cs="Times New Roman"/>
        </w:rPr>
      </w:pPr>
      <w:r w:rsidRPr="00AB747E">
        <w:rPr>
          <w:rFonts w:ascii="Times New Roman" w:hAnsi="Times New Roman" w:cs="Times New Roman"/>
        </w:rPr>
        <w:t xml:space="preserve">Figure </w:t>
      </w:r>
      <w:r w:rsidRPr="00AB747E">
        <w:rPr>
          <w:rFonts w:ascii="Times New Roman" w:hAnsi="Times New Roman" w:cs="Times New Roman"/>
        </w:rPr>
        <w:fldChar w:fldCharType="begin"/>
      </w:r>
      <w:r w:rsidRPr="00AB747E">
        <w:rPr>
          <w:rFonts w:ascii="Times New Roman" w:hAnsi="Times New Roman" w:cs="Times New Roman"/>
        </w:rPr>
        <w:instrText xml:space="preserve"> SEQ Figure \* ARABIC </w:instrText>
      </w:r>
      <w:r w:rsidRPr="00AB747E">
        <w:rPr>
          <w:rFonts w:ascii="Times New Roman" w:hAnsi="Times New Roman" w:cs="Times New Roman"/>
        </w:rPr>
        <w:fldChar w:fldCharType="separate"/>
      </w:r>
      <w:r w:rsidR="00B831DF">
        <w:rPr>
          <w:rFonts w:ascii="Times New Roman" w:hAnsi="Times New Roman" w:cs="Times New Roman"/>
          <w:noProof/>
        </w:rPr>
        <w:t>31</w:t>
      </w:r>
      <w:r w:rsidRPr="00AB747E">
        <w:rPr>
          <w:rFonts w:ascii="Times New Roman" w:hAnsi="Times New Roman" w:cs="Times New Roman"/>
        </w:rPr>
        <w:fldChar w:fldCharType="end"/>
      </w:r>
      <w:r w:rsidRPr="00AB747E">
        <w:rPr>
          <w:rFonts w:ascii="Times New Roman" w:hAnsi="Times New Roman" w:cs="Times New Roman"/>
        </w:rPr>
        <w:t xml:space="preserve"> the ports open in the environment</w:t>
      </w:r>
    </w:p>
    <w:p w14:paraId="4DF2DFCF" w14:textId="77777777" w:rsidR="00D87D94" w:rsidRPr="00AB747E" w:rsidRDefault="00D87D94" w:rsidP="00D87D94">
      <w:pPr>
        <w:rPr>
          <w:rFonts w:ascii="Times New Roman" w:hAnsi="Times New Roman" w:cs="Times New Roman"/>
        </w:rPr>
      </w:pPr>
      <w:r w:rsidRPr="00AB747E">
        <w:rPr>
          <w:rFonts w:ascii="Times New Roman" w:hAnsi="Times New Roman" w:cs="Times New Roman"/>
          <w:b/>
          <w:bCs/>
        </w:rPr>
        <w:t>Key findings</w:t>
      </w:r>
      <w:r w:rsidRPr="00AB747E">
        <w:rPr>
          <w:rFonts w:ascii="Times New Roman" w:hAnsi="Times New Roman" w:cs="Times New Roman"/>
        </w:rPr>
        <w:t>:</w:t>
      </w:r>
    </w:p>
    <w:p w14:paraId="7980D4C6" w14:textId="77777777" w:rsidR="00D87D94" w:rsidRPr="00AB747E" w:rsidRDefault="00D87D94" w:rsidP="00D87D94">
      <w:pPr>
        <w:numPr>
          <w:ilvl w:val="0"/>
          <w:numId w:val="1"/>
        </w:numPr>
        <w:rPr>
          <w:rFonts w:ascii="Times New Roman" w:hAnsi="Times New Roman" w:cs="Times New Roman"/>
        </w:rPr>
      </w:pPr>
      <w:r w:rsidRPr="00AB747E">
        <w:rPr>
          <w:rFonts w:ascii="Times New Roman" w:hAnsi="Times New Roman" w:cs="Times New Roman"/>
        </w:rPr>
        <w:t>Server header reveals Apache version.</w:t>
      </w:r>
    </w:p>
    <w:p w14:paraId="5E6FA232" w14:textId="77777777" w:rsidR="00D87D94" w:rsidRPr="00AB747E" w:rsidRDefault="00D87D94" w:rsidP="00D87D94">
      <w:pPr>
        <w:numPr>
          <w:ilvl w:val="0"/>
          <w:numId w:val="1"/>
        </w:numPr>
        <w:rPr>
          <w:rFonts w:ascii="Times New Roman" w:hAnsi="Times New Roman" w:cs="Times New Roman"/>
        </w:rPr>
      </w:pPr>
      <w:r w:rsidRPr="00AB747E">
        <w:rPr>
          <w:rFonts w:ascii="Times New Roman" w:hAnsi="Times New Roman" w:cs="Times New Roman"/>
        </w:rPr>
        <w:t>/</w:t>
      </w:r>
      <w:proofErr w:type="spellStart"/>
      <w:r w:rsidRPr="00AB747E">
        <w:rPr>
          <w:rFonts w:ascii="Times New Roman" w:hAnsi="Times New Roman" w:cs="Times New Roman"/>
        </w:rPr>
        <w:t>wordpress</w:t>
      </w:r>
      <w:proofErr w:type="spellEnd"/>
      <w:r w:rsidRPr="00AB747E">
        <w:rPr>
          <w:rFonts w:ascii="Times New Roman" w:hAnsi="Times New Roman" w:cs="Times New Roman"/>
        </w:rPr>
        <w:t>/ directory found.</w:t>
      </w:r>
    </w:p>
    <w:p w14:paraId="7BAE3226" w14:textId="3242F61B" w:rsidR="00D87D94" w:rsidRPr="00AB747E" w:rsidRDefault="00D87D94" w:rsidP="00D87D94">
      <w:pPr>
        <w:numPr>
          <w:ilvl w:val="0"/>
          <w:numId w:val="1"/>
        </w:numPr>
        <w:rPr>
          <w:rFonts w:ascii="Times New Roman" w:hAnsi="Times New Roman" w:cs="Times New Roman"/>
        </w:rPr>
      </w:pPr>
      <w:r w:rsidRPr="00AB747E">
        <w:rPr>
          <w:rFonts w:ascii="Times New Roman" w:hAnsi="Times New Roman" w:cs="Times New Roman"/>
        </w:rPr>
        <w:t>Multiple WordPress vulnerabilities may exist due to outdated version.</w:t>
      </w:r>
    </w:p>
    <w:p w14:paraId="3D4B6860" w14:textId="77777777" w:rsidR="00960B1B" w:rsidRPr="00AB747E" w:rsidRDefault="00960B1B" w:rsidP="00960B1B">
      <w:pPr>
        <w:rPr>
          <w:rFonts w:ascii="Times New Roman" w:hAnsi="Times New Roman" w:cs="Times New Roman"/>
        </w:rPr>
      </w:pPr>
    </w:p>
    <w:p w14:paraId="6F892258" w14:textId="77777777" w:rsidR="00D87D94" w:rsidRPr="00AB747E" w:rsidRDefault="00D87D94" w:rsidP="00D87D94">
      <w:pPr>
        <w:rPr>
          <w:rFonts w:ascii="Times New Roman" w:hAnsi="Times New Roman" w:cs="Times New Roman"/>
          <w:b/>
          <w:bCs/>
        </w:rPr>
      </w:pPr>
      <w:r w:rsidRPr="00AB747E">
        <w:rPr>
          <w:rFonts w:ascii="Times New Roman" w:hAnsi="Times New Roman" w:cs="Times New Roman"/>
          <w:b/>
          <w:bCs/>
        </w:rPr>
        <w:t>Security Recommendations</w:t>
      </w:r>
    </w:p>
    <w:tbl>
      <w:tblPr>
        <w:tblW w:w="9360" w:type="dxa"/>
        <w:tblCellMar>
          <w:top w:w="15" w:type="dxa"/>
          <w:left w:w="15" w:type="dxa"/>
          <w:bottom w:w="15" w:type="dxa"/>
          <w:right w:w="15" w:type="dxa"/>
        </w:tblCellMar>
        <w:tblLook w:val="04A0" w:firstRow="1" w:lastRow="0" w:firstColumn="1" w:lastColumn="0" w:noHBand="0" w:noVBand="1"/>
      </w:tblPr>
      <w:tblGrid>
        <w:gridCol w:w="3038"/>
        <w:gridCol w:w="5029"/>
        <w:gridCol w:w="1293"/>
      </w:tblGrid>
      <w:tr w:rsidR="00D87D94" w:rsidRPr="00AB747E" w14:paraId="03FF0D23" w14:textId="77777777">
        <w:trPr>
          <w:tblHeader/>
        </w:trPr>
        <w:tc>
          <w:tcPr>
            <w:tcW w:w="0" w:type="auto"/>
            <w:tcBorders>
              <w:top w:val="nil"/>
            </w:tcBorders>
            <w:tcMar>
              <w:top w:w="150" w:type="dxa"/>
              <w:left w:w="0" w:type="dxa"/>
              <w:bottom w:w="150" w:type="dxa"/>
              <w:right w:w="240" w:type="dxa"/>
            </w:tcMar>
            <w:vAlign w:val="center"/>
            <w:hideMark/>
          </w:tcPr>
          <w:p w14:paraId="7AF78FA3" w14:textId="77777777" w:rsidR="00D87D94" w:rsidRPr="00AB747E" w:rsidRDefault="00D87D94" w:rsidP="00D87D94">
            <w:pPr>
              <w:rPr>
                <w:rFonts w:ascii="Times New Roman" w:hAnsi="Times New Roman" w:cs="Times New Roman"/>
              </w:rPr>
            </w:pPr>
            <w:r w:rsidRPr="00AB747E">
              <w:rPr>
                <w:rFonts w:ascii="Times New Roman" w:hAnsi="Times New Roman" w:cs="Times New Roman"/>
                <w:b/>
                <w:bCs/>
              </w:rPr>
              <w:t>Finding</w:t>
            </w:r>
          </w:p>
        </w:tc>
        <w:tc>
          <w:tcPr>
            <w:tcW w:w="0" w:type="auto"/>
            <w:tcBorders>
              <w:top w:val="nil"/>
            </w:tcBorders>
            <w:tcMar>
              <w:top w:w="150" w:type="dxa"/>
              <w:left w:w="240" w:type="dxa"/>
              <w:bottom w:w="150" w:type="dxa"/>
              <w:right w:w="240" w:type="dxa"/>
            </w:tcMar>
            <w:vAlign w:val="center"/>
            <w:hideMark/>
          </w:tcPr>
          <w:p w14:paraId="064E6238" w14:textId="77777777" w:rsidR="00D87D94" w:rsidRPr="00AB747E" w:rsidRDefault="00D87D94" w:rsidP="00D87D94">
            <w:pPr>
              <w:rPr>
                <w:rFonts w:ascii="Times New Roman" w:hAnsi="Times New Roman" w:cs="Times New Roman"/>
              </w:rPr>
            </w:pPr>
            <w:r w:rsidRPr="00AB747E">
              <w:rPr>
                <w:rFonts w:ascii="Times New Roman" w:hAnsi="Times New Roman" w:cs="Times New Roman"/>
                <w:b/>
                <w:bCs/>
              </w:rPr>
              <w:t>Recommendation</w:t>
            </w:r>
          </w:p>
        </w:tc>
        <w:tc>
          <w:tcPr>
            <w:tcW w:w="0" w:type="auto"/>
            <w:tcBorders>
              <w:top w:val="nil"/>
            </w:tcBorders>
            <w:tcMar>
              <w:top w:w="150" w:type="dxa"/>
              <w:left w:w="240" w:type="dxa"/>
              <w:bottom w:w="150" w:type="dxa"/>
              <w:right w:w="240" w:type="dxa"/>
            </w:tcMar>
            <w:vAlign w:val="center"/>
            <w:hideMark/>
          </w:tcPr>
          <w:p w14:paraId="081AB785" w14:textId="77777777" w:rsidR="00D87D94" w:rsidRPr="00AB747E" w:rsidRDefault="00D87D94" w:rsidP="00D87D94">
            <w:pPr>
              <w:rPr>
                <w:rFonts w:ascii="Times New Roman" w:hAnsi="Times New Roman" w:cs="Times New Roman"/>
              </w:rPr>
            </w:pPr>
            <w:r w:rsidRPr="00AB747E">
              <w:rPr>
                <w:rFonts w:ascii="Times New Roman" w:hAnsi="Times New Roman" w:cs="Times New Roman"/>
                <w:b/>
                <w:bCs/>
              </w:rPr>
              <w:t>Priority</w:t>
            </w:r>
          </w:p>
        </w:tc>
      </w:tr>
      <w:tr w:rsidR="00D87D94" w:rsidRPr="00AB747E" w14:paraId="65828C58" w14:textId="77777777">
        <w:tc>
          <w:tcPr>
            <w:tcW w:w="0" w:type="auto"/>
            <w:tcMar>
              <w:top w:w="150" w:type="dxa"/>
              <w:left w:w="0" w:type="dxa"/>
              <w:bottom w:w="150" w:type="dxa"/>
              <w:right w:w="240" w:type="dxa"/>
            </w:tcMar>
            <w:vAlign w:val="center"/>
            <w:hideMark/>
          </w:tcPr>
          <w:p w14:paraId="6B2C117D"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Apache version 2.4.38 (outdated)</w:t>
            </w:r>
          </w:p>
        </w:tc>
        <w:tc>
          <w:tcPr>
            <w:tcW w:w="0" w:type="auto"/>
            <w:tcMar>
              <w:top w:w="150" w:type="dxa"/>
              <w:left w:w="240" w:type="dxa"/>
              <w:bottom w:w="150" w:type="dxa"/>
              <w:right w:w="240" w:type="dxa"/>
            </w:tcMar>
            <w:vAlign w:val="center"/>
            <w:hideMark/>
          </w:tcPr>
          <w:p w14:paraId="14A7E7CB"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Upgrade to the latest Apache stable release (2.4.5x+) to patch known CVEs.</w:t>
            </w:r>
          </w:p>
        </w:tc>
        <w:tc>
          <w:tcPr>
            <w:tcW w:w="0" w:type="auto"/>
            <w:tcMar>
              <w:top w:w="150" w:type="dxa"/>
              <w:left w:w="240" w:type="dxa"/>
              <w:bottom w:w="150" w:type="dxa"/>
              <w:right w:w="0" w:type="dxa"/>
            </w:tcMar>
            <w:vAlign w:val="center"/>
            <w:hideMark/>
          </w:tcPr>
          <w:p w14:paraId="08740222"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High</w:t>
            </w:r>
          </w:p>
        </w:tc>
      </w:tr>
      <w:tr w:rsidR="00D87D94" w:rsidRPr="00AB747E" w14:paraId="48E50DE1" w14:textId="77777777">
        <w:tc>
          <w:tcPr>
            <w:tcW w:w="0" w:type="auto"/>
            <w:tcMar>
              <w:top w:w="150" w:type="dxa"/>
              <w:left w:w="0" w:type="dxa"/>
              <w:bottom w:w="150" w:type="dxa"/>
              <w:right w:w="240" w:type="dxa"/>
            </w:tcMar>
            <w:vAlign w:val="center"/>
            <w:hideMark/>
          </w:tcPr>
          <w:p w14:paraId="5C4EFC6F"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WordPress version 5.8.1 (outdated)</w:t>
            </w:r>
          </w:p>
        </w:tc>
        <w:tc>
          <w:tcPr>
            <w:tcW w:w="0" w:type="auto"/>
            <w:tcMar>
              <w:top w:w="150" w:type="dxa"/>
              <w:left w:w="240" w:type="dxa"/>
              <w:bottom w:w="150" w:type="dxa"/>
              <w:right w:w="240" w:type="dxa"/>
            </w:tcMar>
            <w:vAlign w:val="center"/>
            <w:hideMark/>
          </w:tcPr>
          <w:p w14:paraId="5D3720D0"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Update WordPress core, themes, and plugins to latest versions immediately.</w:t>
            </w:r>
          </w:p>
        </w:tc>
        <w:tc>
          <w:tcPr>
            <w:tcW w:w="0" w:type="auto"/>
            <w:tcMar>
              <w:top w:w="150" w:type="dxa"/>
              <w:left w:w="240" w:type="dxa"/>
              <w:bottom w:w="150" w:type="dxa"/>
              <w:right w:w="0" w:type="dxa"/>
            </w:tcMar>
            <w:vAlign w:val="center"/>
            <w:hideMark/>
          </w:tcPr>
          <w:p w14:paraId="26F2BA62"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High</w:t>
            </w:r>
          </w:p>
        </w:tc>
      </w:tr>
      <w:tr w:rsidR="00D87D94" w:rsidRPr="00AB747E" w14:paraId="6051E73D" w14:textId="77777777">
        <w:tc>
          <w:tcPr>
            <w:tcW w:w="0" w:type="auto"/>
            <w:tcMar>
              <w:top w:w="150" w:type="dxa"/>
              <w:left w:w="0" w:type="dxa"/>
              <w:bottom w:w="150" w:type="dxa"/>
              <w:right w:w="240" w:type="dxa"/>
            </w:tcMar>
            <w:vAlign w:val="center"/>
            <w:hideMark/>
          </w:tcPr>
          <w:p w14:paraId="16524722"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Directory listing enabled (/uploads/)</w:t>
            </w:r>
          </w:p>
        </w:tc>
        <w:tc>
          <w:tcPr>
            <w:tcW w:w="0" w:type="auto"/>
            <w:tcMar>
              <w:top w:w="150" w:type="dxa"/>
              <w:left w:w="240" w:type="dxa"/>
              <w:bottom w:w="150" w:type="dxa"/>
              <w:right w:w="240" w:type="dxa"/>
            </w:tcMar>
            <w:vAlign w:val="center"/>
            <w:hideMark/>
          </w:tcPr>
          <w:p w14:paraId="6D7FA762"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Disable directory indexing in Apache config: Options -Indexes</w:t>
            </w:r>
          </w:p>
        </w:tc>
        <w:tc>
          <w:tcPr>
            <w:tcW w:w="0" w:type="auto"/>
            <w:tcMar>
              <w:top w:w="150" w:type="dxa"/>
              <w:left w:w="240" w:type="dxa"/>
              <w:bottom w:w="150" w:type="dxa"/>
              <w:right w:w="0" w:type="dxa"/>
            </w:tcMar>
            <w:vAlign w:val="center"/>
            <w:hideMark/>
          </w:tcPr>
          <w:p w14:paraId="5545581B"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Medium</w:t>
            </w:r>
          </w:p>
        </w:tc>
      </w:tr>
      <w:tr w:rsidR="00D87D94" w:rsidRPr="00AB747E" w14:paraId="1B83BC75" w14:textId="77777777">
        <w:tc>
          <w:tcPr>
            <w:tcW w:w="0" w:type="auto"/>
            <w:tcMar>
              <w:top w:w="150" w:type="dxa"/>
              <w:left w:w="0" w:type="dxa"/>
              <w:bottom w:w="150" w:type="dxa"/>
              <w:right w:w="240" w:type="dxa"/>
            </w:tcMar>
            <w:vAlign w:val="center"/>
            <w:hideMark/>
          </w:tcPr>
          <w:p w14:paraId="4120EA6C"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Sensitive files (notes.txt, user.txt) exposed</w:t>
            </w:r>
          </w:p>
        </w:tc>
        <w:tc>
          <w:tcPr>
            <w:tcW w:w="0" w:type="auto"/>
            <w:tcMar>
              <w:top w:w="150" w:type="dxa"/>
              <w:left w:w="240" w:type="dxa"/>
              <w:bottom w:w="150" w:type="dxa"/>
              <w:right w:w="240" w:type="dxa"/>
            </w:tcMar>
            <w:vAlign w:val="center"/>
            <w:hideMark/>
          </w:tcPr>
          <w:p w14:paraId="26CE1437"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Move files outside web root or add .</w:t>
            </w:r>
            <w:proofErr w:type="spellStart"/>
            <w:r w:rsidRPr="00AB747E">
              <w:rPr>
                <w:rFonts w:ascii="Times New Roman" w:hAnsi="Times New Roman" w:cs="Times New Roman"/>
              </w:rPr>
              <w:t>htaccess</w:t>
            </w:r>
            <w:proofErr w:type="spellEnd"/>
            <w:r w:rsidRPr="00AB747E">
              <w:rPr>
                <w:rFonts w:ascii="Times New Roman" w:hAnsi="Times New Roman" w:cs="Times New Roman"/>
              </w:rPr>
              <w:t> restrictions.</w:t>
            </w:r>
          </w:p>
        </w:tc>
        <w:tc>
          <w:tcPr>
            <w:tcW w:w="0" w:type="auto"/>
            <w:tcMar>
              <w:top w:w="150" w:type="dxa"/>
              <w:left w:w="240" w:type="dxa"/>
              <w:bottom w:w="150" w:type="dxa"/>
              <w:right w:w="0" w:type="dxa"/>
            </w:tcMar>
            <w:vAlign w:val="center"/>
            <w:hideMark/>
          </w:tcPr>
          <w:p w14:paraId="4AEA59CC"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Medium</w:t>
            </w:r>
          </w:p>
        </w:tc>
      </w:tr>
      <w:tr w:rsidR="00D87D94" w:rsidRPr="00AB747E" w14:paraId="6BB41FF1" w14:textId="77777777">
        <w:tc>
          <w:tcPr>
            <w:tcW w:w="0" w:type="auto"/>
            <w:tcMar>
              <w:top w:w="150" w:type="dxa"/>
              <w:left w:w="0" w:type="dxa"/>
              <w:bottom w:w="150" w:type="dxa"/>
              <w:right w:w="240" w:type="dxa"/>
            </w:tcMar>
            <w:vAlign w:val="center"/>
            <w:hideMark/>
          </w:tcPr>
          <w:p w14:paraId="27E183B6"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Server version revealed in headers</w:t>
            </w:r>
          </w:p>
        </w:tc>
        <w:tc>
          <w:tcPr>
            <w:tcW w:w="0" w:type="auto"/>
            <w:tcMar>
              <w:top w:w="150" w:type="dxa"/>
              <w:left w:w="240" w:type="dxa"/>
              <w:bottom w:w="150" w:type="dxa"/>
              <w:right w:w="240" w:type="dxa"/>
            </w:tcMar>
            <w:vAlign w:val="center"/>
            <w:hideMark/>
          </w:tcPr>
          <w:p w14:paraId="1186A13B"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Set </w:t>
            </w:r>
            <w:proofErr w:type="spellStart"/>
            <w:r w:rsidRPr="00AB747E">
              <w:rPr>
                <w:rFonts w:ascii="Times New Roman" w:hAnsi="Times New Roman" w:cs="Times New Roman"/>
              </w:rPr>
              <w:t>ServerSignature</w:t>
            </w:r>
            <w:proofErr w:type="spellEnd"/>
            <w:r w:rsidRPr="00AB747E">
              <w:rPr>
                <w:rFonts w:ascii="Times New Roman" w:hAnsi="Times New Roman" w:cs="Times New Roman"/>
              </w:rPr>
              <w:t xml:space="preserve"> Off and </w:t>
            </w:r>
            <w:proofErr w:type="spellStart"/>
            <w:r w:rsidRPr="00AB747E">
              <w:rPr>
                <w:rFonts w:ascii="Times New Roman" w:hAnsi="Times New Roman" w:cs="Times New Roman"/>
              </w:rPr>
              <w:t>ServerTokens</w:t>
            </w:r>
            <w:proofErr w:type="spellEnd"/>
            <w:r w:rsidRPr="00AB747E">
              <w:rPr>
                <w:rFonts w:ascii="Times New Roman" w:hAnsi="Times New Roman" w:cs="Times New Roman"/>
              </w:rPr>
              <w:t xml:space="preserve"> Prod in Apache config.</w:t>
            </w:r>
          </w:p>
        </w:tc>
        <w:tc>
          <w:tcPr>
            <w:tcW w:w="0" w:type="auto"/>
            <w:tcMar>
              <w:top w:w="150" w:type="dxa"/>
              <w:left w:w="240" w:type="dxa"/>
              <w:bottom w:w="150" w:type="dxa"/>
              <w:right w:w="0" w:type="dxa"/>
            </w:tcMar>
            <w:vAlign w:val="center"/>
            <w:hideMark/>
          </w:tcPr>
          <w:p w14:paraId="74E40C2D"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Low</w:t>
            </w:r>
          </w:p>
        </w:tc>
      </w:tr>
      <w:tr w:rsidR="00D87D94" w:rsidRPr="00AB747E" w14:paraId="23FEE36B" w14:textId="77777777">
        <w:tc>
          <w:tcPr>
            <w:tcW w:w="0" w:type="auto"/>
            <w:tcMar>
              <w:top w:w="150" w:type="dxa"/>
              <w:left w:w="0" w:type="dxa"/>
              <w:bottom w:w="150" w:type="dxa"/>
              <w:right w:w="240" w:type="dxa"/>
            </w:tcMar>
            <w:vAlign w:val="center"/>
            <w:hideMark/>
          </w:tcPr>
          <w:p w14:paraId="783A5BA8"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Domain</w:t>
            </w:r>
            <w:r w:rsidRPr="00AB747E">
              <w:rPr>
                <w:rFonts w:ascii="Times New Roman" w:hAnsi="Times New Roman" w:cs="Times New Roman"/>
              </w:rPr>
              <w:noBreakHyphen/>
              <w:t>dependent virtual host</w:t>
            </w:r>
          </w:p>
        </w:tc>
        <w:tc>
          <w:tcPr>
            <w:tcW w:w="0" w:type="auto"/>
            <w:tcMar>
              <w:top w:w="150" w:type="dxa"/>
              <w:left w:w="240" w:type="dxa"/>
              <w:bottom w:w="150" w:type="dxa"/>
              <w:right w:w="240" w:type="dxa"/>
            </w:tcMar>
            <w:vAlign w:val="center"/>
            <w:hideMark/>
          </w:tcPr>
          <w:p w14:paraId="71DB26A7"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Configure virtual host to serve content correctly via IP as well.</w:t>
            </w:r>
          </w:p>
        </w:tc>
        <w:tc>
          <w:tcPr>
            <w:tcW w:w="0" w:type="auto"/>
            <w:tcMar>
              <w:top w:w="150" w:type="dxa"/>
              <w:left w:w="240" w:type="dxa"/>
              <w:bottom w:w="150" w:type="dxa"/>
              <w:right w:w="0" w:type="dxa"/>
            </w:tcMar>
            <w:vAlign w:val="center"/>
            <w:hideMark/>
          </w:tcPr>
          <w:p w14:paraId="7F66C0C9"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Low</w:t>
            </w:r>
          </w:p>
        </w:tc>
      </w:tr>
      <w:tr w:rsidR="00D87D94" w:rsidRPr="00AB747E" w14:paraId="6153E819" w14:textId="77777777">
        <w:tc>
          <w:tcPr>
            <w:tcW w:w="0" w:type="auto"/>
            <w:tcMar>
              <w:top w:w="150" w:type="dxa"/>
              <w:left w:w="0" w:type="dxa"/>
              <w:bottom w:w="150" w:type="dxa"/>
              <w:right w:w="240" w:type="dxa"/>
            </w:tcMar>
            <w:vAlign w:val="center"/>
            <w:hideMark/>
          </w:tcPr>
          <w:p w14:paraId="04675837"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No HTTPS/TLS</w:t>
            </w:r>
          </w:p>
        </w:tc>
        <w:tc>
          <w:tcPr>
            <w:tcW w:w="0" w:type="auto"/>
            <w:tcMar>
              <w:top w:w="150" w:type="dxa"/>
              <w:left w:w="240" w:type="dxa"/>
              <w:bottom w:w="150" w:type="dxa"/>
              <w:right w:w="240" w:type="dxa"/>
            </w:tcMar>
            <w:vAlign w:val="center"/>
            <w:hideMark/>
          </w:tcPr>
          <w:p w14:paraId="0BAFEF61"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Install SSL certificate (Let’s Encrypt) and enforce HTTPS redirection.</w:t>
            </w:r>
          </w:p>
        </w:tc>
        <w:tc>
          <w:tcPr>
            <w:tcW w:w="0" w:type="auto"/>
            <w:tcMar>
              <w:top w:w="150" w:type="dxa"/>
              <w:left w:w="240" w:type="dxa"/>
              <w:bottom w:w="150" w:type="dxa"/>
              <w:right w:w="0" w:type="dxa"/>
            </w:tcMar>
            <w:vAlign w:val="center"/>
            <w:hideMark/>
          </w:tcPr>
          <w:p w14:paraId="777F14F5" w14:textId="77777777" w:rsidR="00D87D94" w:rsidRPr="00AB747E" w:rsidRDefault="00D87D94" w:rsidP="00D87D94">
            <w:pPr>
              <w:rPr>
                <w:rFonts w:ascii="Times New Roman" w:hAnsi="Times New Roman" w:cs="Times New Roman"/>
              </w:rPr>
            </w:pPr>
            <w:r w:rsidRPr="00AB747E">
              <w:rPr>
                <w:rFonts w:ascii="Times New Roman" w:hAnsi="Times New Roman" w:cs="Times New Roman"/>
              </w:rPr>
              <w:t>Medium</w:t>
            </w:r>
          </w:p>
        </w:tc>
      </w:tr>
    </w:tbl>
    <w:p w14:paraId="63441FCB" w14:textId="77777777" w:rsidR="00D87D94" w:rsidRPr="00AB747E" w:rsidRDefault="00D87D94" w:rsidP="00960B1B">
      <w:pPr>
        <w:rPr>
          <w:rFonts w:ascii="Times New Roman" w:hAnsi="Times New Roman" w:cs="Times New Roman"/>
        </w:rPr>
      </w:pPr>
    </w:p>
    <w:p w14:paraId="11B3C656" w14:textId="77777777" w:rsidR="001C3CDA" w:rsidRPr="00AB747E" w:rsidRDefault="001C3CDA" w:rsidP="00960B1B">
      <w:pPr>
        <w:rPr>
          <w:rFonts w:ascii="Times New Roman" w:hAnsi="Times New Roman" w:cs="Times New Roman"/>
        </w:rPr>
      </w:pPr>
    </w:p>
    <w:p w14:paraId="23541479" w14:textId="77777777" w:rsidR="001C3CDA" w:rsidRPr="00AB747E" w:rsidRDefault="001C3CDA" w:rsidP="001C3CDA">
      <w:pPr>
        <w:rPr>
          <w:rFonts w:ascii="Times New Roman" w:hAnsi="Times New Roman" w:cs="Times New Roman"/>
          <w:b/>
          <w:bCs/>
        </w:rPr>
      </w:pPr>
      <w:r w:rsidRPr="00AB747E">
        <w:rPr>
          <w:rFonts w:ascii="Times New Roman" w:hAnsi="Times New Roman" w:cs="Times New Roman"/>
          <w:b/>
          <w:bCs/>
        </w:rPr>
        <w:t>PRACTICAL TASK 2 – VULNERABILITY RESEARCH ASSIGNMENT</w:t>
      </w:r>
    </w:p>
    <w:tbl>
      <w:tblPr>
        <w:tblW w:w="0" w:type="auto"/>
        <w:tblCellMar>
          <w:top w:w="15" w:type="dxa"/>
          <w:left w:w="15" w:type="dxa"/>
          <w:bottom w:w="15" w:type="dxa"/>
          <w:right w:w="15" w:type="dxa"/>
        </w:tblCellMar>
        <w:tblLook w:val="04A0" w:firstRow="1" w:lastRow="0" w:firstColumn="1" w:lastColumn="0" w:noHBand="0" w:noVBand="1"/>
      </w:tblPr>
      <w:tblGrid>
        <w:gridCol w:w="1129"/>
        <w:gridCol w:w="2252"/>
        <w:gridCol w:w="1456"/>
        <w:gridCol w:w="2153"/>
        <w:gridCol w:w="2370"/>
      </w:tblGrid>
      <w:tr w:rsidR="001C3CDA" w:rsidRPr="00AB747E" w14:paraId="2D9252EF" w14:textId="77777777">
        <w:trPr>
          <w:tblHeader/>
        </w:trPr>
        <w:tc>
          <w:tcPr>
            <w:tcW w:w="0" w:type="auto"/>
            <w:tcBorders>
              <w:top w:val="nil"/>
            </w:tcBorders>
            <w:tcMar>
              <w:top w:w="150" w:type="dxa"/>
              <w:left w:w="0" w:type="dxa"/>
              <w:bottom w:w="150" w:type="dxa"/>
              <w:right w:w="240" w:type="dxa"/>
            </w:tcMar>
            <w:vAlign w:val="center"/>
            <w:hideMark/>
          </w:tcPr>
          <w:p w14:paraId="6BA231B5"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CVE Number</w:t>
            </w:r>
          </w:p>
        </w:tc>
        <w:tc>
          <w:tcPr>
            <w:tcW w:w="0" w:type="auto"/>
            <w:tcBorders>
              <w:top w:val="nil"/>
            </w:tcBorders>
            <w:tcMar>
              <w:top w:w="150" w:type="dxa"/>
              <w:left w:w="240" w:type="dxa"/>
              <w:bottom w:w="150" w:type="dxa"/>
              <w:right w:w="240" w:type="dxa"/>
            </w:tcMar>
            <w:vAlign w:val="center"/>
            <w:hideMark/>
          </w:tcPr>
          <w:p w14:paraId="4859DF18"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Description</w:t>
            </w:r>
          </w:p>
        </w:tc>
        <w:tc>
          <w:tcPr>
            <w:tcW w:w="0" w:type="auto"/>
            <w:tcBorders>
              <w:top w:val="nil"/>
            </w:tcBorders>
            <w:tcMar>
              <w:top w:w="150" w:type="dxa"/>
              <w:left w:w="240" w:type="dxa"/>
              <w:bottom w:w="150" w:type="dxa"/>
              <w:right w:w="240" w:type="dxa"/>
            </w:tcMar>
            <w:vAlign w:val="center"/>
            <w:hideMark/>
          </w:tcPr>
          <w:p w14:paraId="3AD07CC0"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Severity (CVSS)</w:t>
            </w:r>
          </w:p>
        </w:tc>
        <w:tc>
          <w:tcPr>
            <w:tcW w:w="0" w:type="auto"/>
            <w:tcBorders>
              <w:top w:val="nil"/>
            </w:tcBorders>
            <w:tcMar>
              <w:top w:w="150" w:type="dxa"/>
              <w:left w:w="240" w:type="dxa"/>
              <w:bottom w:w="150" w:type="dxa"/>
              <w:right w:w="240" w:type="dxa"/>
            </w:tcMar>
            <w:vAlign w:val="center"/>
            <w:hideMark/>
          </w:tcPr>
          <w:p w14:paraId="6B4EB434"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Potential Impact</w:t>
            </w:r>
          </w:p>
        </w:tc>
        <w:tc>
          <w:tcPr>
            <w:tcW w:w="0" w:type="auto"/>
            <w:tcBorders>
              <w:top w:val="nil"/>
            </w:tcBorders>
            <w:tcMar>
              <w:top w:w="150" w:type="dxa"/>
              <w:left w:w="240" w:type="dxa"/>
              <w:bottom w:w="150" w:type="dxa"/>
              <w:right w:w="240" w:type="dxa"/>
            </w:tcMar>
            <w:vAlign w:val="center"/>
            <w:hideMark/>
          </w:tcPr>
          <w:p w14:paraId="456422A8"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Mitigation Strategy</w:t>
            </w:r>
          </w:p>
        </w:tc>
      </w:tr>
      <w:tr w:rsidR="001C3CDA" w:rsidRPr="00AB747E" w14:paraId="289DF12B" w14:textId="77777777">
        <w:tc>
          <w:tcPr>
            <w:tcW w:w="0" w:type="auto"/>
            <w:tcMar>
              <w:top w:w="150" w:type="dxa"/>
              <w:left w:w="0" w:type="dxa"/>
              <w:bottom w:w="150" w:type="dxa"/>
              <w:right w:w="240" w:type="dxa"/>
            </w:tcMar>
            <w:vAlign w:val="center"/>
            <w:hideMark/>
          </w:tcPr>
          <w:p w14:paraId="618474BD"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CVE-2025-6558</w:t>
            </w:r>
          </w:p>
        </w:tc>
        <w:tc>
          <w:tcPr>
            <w:tcW w:w="0" w:type="auto"/>
            <w:tcMar>
              <w:top w:w="150" w:type="dxa"/>
              <w:left w:w="240" w:type="dxa"/>
              <w:bottom w:w="150" w:type="dxa"/>
              <w:right w:w="240" w:type="dxa"/>
            </w:tcMar>
            <w:vAlign w:val="center"/>
            <w:hideMark/>
          </w:tcPr>
          <w:p w14:paraId="317F4F4D"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Google Chromium ANGLE/GPU sandbox escape – actively exploited in the wild.</w:t>
            </w:r>
          </w:p>
        </w:tc>
        <w:tc>
          <w:tcPr>
            <w:tcW w:w="0" w:type="auto"/>
            <w:tcMar>
              <w:top w:w="150" w:type="dxa"/>
              <w:left w:w="240" w:type="dxa"/>
              <w:bottom w:w="150" w:type="dxa"/>
              <w:right w:w="240" w:type="dxa"/>
            </w:tcMar>
            <w:vAlign w:val="center"/>
            <w:hideMark/>
          </w:tcPr>
          <w:p w14:paraId="7C12123D"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8.8 (High)</w:t>
            </w:r>
          </w:p>
        </w:tc>
        <w:tc>
          <w:tcPr>
            <w:tcW w:w="0" w:type="auto"/>
            <w:tcMar>
              <w:top w:w="150" w:type="dxa"/>
              <w:left w:w="240" w:type="dxa"/>
              <w:bottom w:w="150" w:type="dxa"/>
              <w:right w:w="240" w:type="dxa"/>
            </w:tcMar>
            <w:vAlign w:val="center"/>
            <w:hideMark/>
          </w:tcPr>
          <w:p w14:paraId="5C52A31F"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Remote code execution, full browser compromise, data theft.</w:t>
            </w:r>
          </w:p>
        </w:tc>
        <w:tc>
          <w:tcPr>
            <w:tcW w:w="0" w:type="auto"/>
            <w:tcMar>
              <w:top w:w="150" w:type="dxa"/>
              <w:left w:w="240" w:type="dxa"/>
              <w:bottom w:w="150" w:type="dxa"/>
              <w:right w:w="0" w:type="dxa"/>
            </w:tcMar>
            <w:vAlign w:val="center"/>
            <w:hideMark/>
          </w:tcPr>
          <w:p w14:paraId="6948CAEE"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Apply Chrome/Chromium security updates immediately; restrict browser extensions.</w:t>
            </w:r>
          </w:p>
        </w:tc>
      </w:tr>
      <w:tr w:rsidR="001C3CDA" w:rsidRPr="00AB747E" w14:paraId="271EEC2A" w14:textId="77777777">
        <w:tc>
          <w:tcPr>
            <w:tcW w:w="0" w:type="auto"/>
            <w:tcMar>
              <w:top w:w="150" w:type="dxa"/>
              <w:left w:w="0" w:type="dxa"/>
              <w:bottom w:w="150" w:type="dxa"/>
              <w:right w:w="240" w:type="dxa"/>
            </w:tcMar>
            <w:vAlign w:val="center"/>
            <w:hideMark/>
          </w:tcPr>
          <w:p w14:paraId="4E39B6E4"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CVE-2025-49706</w:t>
            </w:r>
          </w:p>
        </w:tc>
        <w:tc>
          <w:tcPr>
            <w:tcW w:w="0" w:type="auto"/>
            <w:tcMar>
              <w:top w:w="150" w:type="dxa"/>
              <w:left w:w="240" w:type="dxa"/>
              <w:bottom w:w="150" w:type="dxa"/>
              <w:right w:w="240" w:type="dxa"/>
            </w:tcMar>
            <w:vAlign w:val="center"/>
            <w:hideMark/>
          </w:tcPr>
          <w:p w14:paraId="172A327B"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Microsoft SharePoint Server authentication bypass leading to spoofing.</w:t>
            </w:r>
          </w:p>
        </w:tc>
        <w:tc>
          <w:tcPr>
            <w:tcW w:w="0" w:type="auto"/>
            <w:tcMar>
              <w:top w:w="150" w:type="dxa"/>
              <w:left w:w="240" w:type="dxa"/>
              <w:bottom w:w="150" w:type="dxa"/>
              <w:right w:w="240" w:type="dxa"/>
            </w:tcMar>
            <w:vAlign w:val="center"/>
            <w:hideMark/>
          </w:tcPr>
          <w:p w14:paraId="48DF5081"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7.9 (High)</w:t>
            </w:r>
          </w:p>
        </w:tc>
        <w:tc>
          <w:tcPr>
            <w:tcW w:w="0" w:type="auto"/>
            <w:tcMar>
              <w:top w:w="150" w:type="dxa"/>
              <w:left w:w="240" w:type="dxa"/>
              <w:bottom w:w="150" w:type="dxa"/>
              <w:right w:w="240" w:type="dxa"/>
            </w:tcMar>
            <w:vAlign w:val="center"/>
            <w:hideMark/>
          </w:tcPr>
          <w:p w14:paraId="3A204B11"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Attackers can impersonate legitimate users without credentials.</w:t>
            </w:r>
          </w:p>
        </w:tc>
        <w:tc>
          <w:tcPr>
            <w:tcW w:w="0" w:type="auto"/>
            <w:tcMar>
              <w:top w:w="150" w:type="dxa"/>
              <w:left w:w="240" w:type="dxa"/>
              <w:bottom w:w="150" w:type="dxa"/>
              <w:right w:w="0" w:type="dxa"/>
            </w:tcMar>
            <w:vAlign w:val="center"/>
            <w:hideMark/>
          </w:tcPr>
          <w:p w14:paraId="03EC9BBA"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Install official Microsoft patch; restrict SharePoint access to internal networks.</w:t>
            </w:r>
          </w:p>
        </w:tc>
      </w:tr>
      <w:tr w:rsidR="001C3CDA" w:rsidRPr="00AB747E" w14:paraId="7DAE3044" w14:textId="77777777">
        <w:tc>
          <w:tcPr>
            <w:tcW w:w="0" w:type="auto"/>
            <w:tcMar>
              <w:top w:w="150" w:type="dxa"/>
              <w:left w:w="0" w:type="dxa"/>
              <w:bottom w:w="150" w:type="dxa"/>
              <w:right w:w="240" w:type="dxa"/>
            </w:tcMar>
            <w:vAlign w:val="center"/>
            <w:hideMark/>
          </w:tcPr>
          <w:p w14:paraId="6856C692"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CVE-2025-59287</w:t>
            </w:r>
          </w:p>
        </w:tc>
        <w:tc>
          <w:tcPr>
            <w:tcW w:w="0" w:type="auto"/>
            <w:tcMar>
              <w:top w:w="150" w:type="dxa"/>
              <w:left w:w="240" w:type="dxa"/>
              <w:bottom w:w="150" w:type="dxa"/>
              <w:right w:w="240" w:type="dxa"/>
            </w:tcMar>
            <w:vAlign w:val="center"/>
            <w:hideMark/>
          </w:tcPr>
          <w:p w14:paraId="640CBB89"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Microsoft WSUS deserialization vulnerability – unauthenticated RCE.</w:t>
            </w:r>
          </w:p>
        </w:tc>
        <w:tc>
          <w:tcPr>
            <w:tcW w:w="0" w:type="auto"/>
            <w:tcMar>
              <w:top w:w="150" w:type="dxa"/>
              <w:left w:w="240" w:type="dxa"/>
              <w:bottom w:w="150" w:type="dxa"/>
              <w:right w:w="240" w:type="dxa"/>
            </w:tcMar>
            <w:vAlign w:val="center"/>
            <w:hideMark/>
          </w:tcPr>
          <w:p w14:paraId="57835135"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9.8 (Critical)</w:t>
            </w:r>
          </w:p>
        </w:tc>
        <w:tc>
          <w:tcPr>
            <w:tcW w:w="0" w:type="auto"/>
            <w:tcMar>
              <w:top w:w="150" w:type="dxa"/>
              <w:left w:w="240" w:type="dxa"/>
              <w:bottom w:w="150" w:type="dxa"/>
              <w:right w:w="240" w:type="dxa"/>
            </w:tcMar>
            <w:vAlign w:val="center"/>
            <w:hideMark/>
          </w:tcPr>
          <w:p w14:paraId="63CF414F"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Remote code execution on WSUS servers, compromising the entire update infrastructure.</w:t>
            </w:r>
          </w:p>
        </w:tc>
        <w:tc>
          <w:tcPr>
            <w:tcW w:w="0" w:type="auto"/>
            <w:tcMar>
              <w:top w:w="150" w:type="dxa"/>
              <w:left w:w="240" w:type="dxa"/>
              <w:bottom w:w="150" w:type="dxa"/>
              <w:right w:w="0" w:type="dxa"/>
            </w:tcMar>
            <w:vAlign w:val="center"/>
            <w:hideMark/>
          </w:tcPr>
          <w:p w14:paraId="2109527C"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Apply cumulative Windows update; restrict WSUS to internal IPs only.</w:t>
            </w:r>
          </w:p>
        </w:tc>
      </w:tr>
      <w:tr w:rsidR="001C3CDA" w:rsidRPr="00AB747E" w14:paraId="0ADC3FAD" w14:textId="77777777">
        <w:tc>
          <w:tcPr>
            <w:tcW w:w="0" w:type="auto"/>
            <w:tcMar>
              <w:top w:w="150" w:type="dxa"/>
              <w:left w:w="0" w:type="dxa"/>
              <w:bottom w:w="150" w:type="dxa"/>
              <w:right w:w="240" w:type="dxa"/>
            </w:tcMar>
            <w:vAlign w:val="center"/>
            <w:hideMark/>
          </w:tcPr>
          <w:p w14:paraId="1E7E9D03"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CVE-2025-32989</w:t>
            </w:r>
          </w:p>
        </w:tc>
        <w:tc>
          <w:tcPr>
            <w:tcW w:w="0" w:type="auto"/>
            <w:tcMar>
              <w:top w:w="150" w:type="dxa"/>
              <w:left w:w="240" w:type="dxa"/>
              <w:bottom w:w="150" w:type="dxa"/>
              <w:right w:w="240" w:type="dxa"/>
            </w:tcMar>
            <w:vAlign w:val="center"/>
            <w:hideMark/>
          </w:tcPr>
          <w:p w14:paraId="7A5A3CC0" w14:textId="77777777" w:rsidR="001C3CDA" w:rsidRPr="00AB747E" w:rsidRDefault="001C3CDA" w:rsidP="001C3CDA">
            <w:pPr>
              <w:rPr>
                <w:rFonts w:ascii="Times New Roman" w:hAnsi="Times New Roman" w:cs="Times New Roman"/>
              </w:rPr>
            </w:pPr>
            <w:proofErr w:type="spellStart"/>
            <w:r w:rsidRPr="00AB747E">
              <w:rPr>
                <w:rFonts w:ascii="Times New Roman" w:hAnsi="Times New Roman" w:cs="Times New Roman"/>
              </w:rPr>
              <w:t>GnuTLS</w:t>
            </w:r>
            <w:proofErr w:type="spellEnd"/>
            <w:r w:rsidRPr="00AB747E">
              <w:rPr>
                <w:rFonts w:ascii="Times New Roman" w:hAnsi="Times New Roman" w:cs="Times New Roman"/>
              </w:rPr>
              <w:t xml:space="preserve"> heap</w:t>
            </w:r>
            <w:r w:rsidRPr="00AB747E">
              <w:rPr>
                <w:rFonts w:ascii="Times New Roman" w:hAnsi="Times New Roman" w:cs="Times New Roman"/>
              </w:rPr>
              <w:noBreakHyphen/>
              <w:t>based buffer over</w:t>
            </w:r>
            <w:r w:rsidRPr="00AB747E">
              <w:rPr>
                <w:rFonts w:ascii="Times New Roman" w:hAnsi="Times New Roman" w:cs="Times New Roman"/>
              </w:rPr>
              <w:noBreakHyphen/>
              <w:t>read during certificate parsing.</w:t>
            </w:r>
          </w:p>
        </w:tc>
        <w:tc>
          <w:tcPr>
            <w:tcW w:w="0" w:type="auto"/>
            <w:tcMar>
              <w:top w:w="150" w:type="dxa"/>
              <w:left w:w="240" w:type="dxa"/>
              <w:bottom w:w="150" w:type="dxa"/>
              <w:right w:w="240" w:type="dxa"/>
            </w:tcMar>
            <w:vAlign w:val="center"/>
            <w:hideMark/>
          </w:tcPr>
          <w:p w14:paraId="72D98895"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8.2 (High)</w:t>
            </w:r>
          </w:p>
        </w:tc>
        <w:tc>
          <w:tcPr>
            <w:tcW w:w="0" w:type="auto"/>
            <w:tcMar>
              <w:top w:w="150" w:type="dxa"/>
              <w:left w:w="240" w:type="dxa"/>
              <w:bottom w:w="150" w:type="dxa"/>
              <w:right w:w="240" w:type="dxa"/>
            </w:tcMar>
            <w:vAlign w:val="center"/>
            <w:hideMark/>
          </w:tcPr>
          <w:p w14:paraId="1E59BFA1"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Denial of Service (DoS) or information disclosure.</w:t>
            </w:r>
          </w:p>
        </w:tc>
        <w:tc>
          <w:tcPr>
            <w:tcW w:w="0" w:type="auto"/>
            <w:tcMar>
              <w:top w:w="150" w:type="dxa"/>
              <w:left w:w="240" w:type="dxa"/>
              <w:bottom w:w="150" w:type="dxa"/>
              <w:right w:w="0" w:type="dxa"/>
            </w:tcMar>
            <w:vAlign w:val="center"/>
            <w:hideMark/>
          </w:tcPr>
          <w:p w14:paraId="741954EF"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 xml:space="preserve">Upgrade </w:t>
            </w:r>
            <w:proofErr w:type="spellStart"/>
            <w:r w:rsidRPr="00AB747E">
              <w:rPr>
                <w:rFonts w:ascii="Times New Roman" w:hAnsi="Times New Roman" w:cs="Times New Roman"/>
              </w:rPr>
              <w:t>GnuTLS</w:t>
            </w:r>
            <w:proofErr w:type="spellEnd"/>
            <w:r w:rsidRPr="00AB747E">
              <w:rPr>
                <w:rFonts w:ascii="Times New Roman" w:hAnsi="Times New Roman" w:cs="Times New Roman"/>
              </w:rPr>
              <w:t xml:space="preserve"> to 3.8.8+; restart services using </w:t>
            </w:r>
            <w:proofErr w:type="spellStart"/>
            <w:r w:rsidRPr="00AB747E">
              <w:rPr>
                <w:rFonts w:ascii="Times New Roman" w:hAnsi="Times New Roman" w:cs="Times New Roman"/>
              </w:rPr>
              <w:t>GnuTLS</w:t>
            </w:r>
            <w:proofErr w:type="spellEnd"/>
            <w:r w:rsidRPr="00AB747E">
              <w:rPr>
                <w:rFonts w:ascii="Times New Roman" w:hAnsi="Times New Roman" w:cs="Times New Roman"/>
              </w:rPr>
              <w:t>.</w:t>
            </w:r>
          </w:p>
        </w:tc>
      </w:tr>
      <w:tr w:rsidR="001C3CDA" w:rsidRPr="00AB747E" w14:paraId="0BC29FBA" w14:textId="77777777">
        <w:tc>
          <w:tcPr>
            <w:tcW w:w="0" w:type="auto"/>
            <w:tcMar>
              <w:top w:w="150" w:type="dxa"/>
              <w:left w:w="0" w:type="dxa"/>
              <w:bottom w:w="150" w:type="dxa"/>
              <w:right w:w="240" w:type="dxa"/>
            </w:tcMar>
            <w:vAlign w:val="center"/>
            <w:hideMark/>
          </w:tcPr>
          <w:p w14:paraId="3E838439"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CVE-2025-2746</w:t>
            </w:r>
          </w:p>
        </w:tc>
        <w:tc>
          <w:tcPr>
            <w:tcW w:w="0" w:type="auto"/>
            <w:tcMar>
              <w:top w:w="150" w:type="dxa"/>
              <w:left w:w="240" w:type="dxa"/>
              <w:bottom w:w="150" w:type="dxa"/>
              <w:right w:w="240" w:type="dxa"/>
            </w:tcMar>
            <w:vAlign w:val="center"/>
            <w:hideMark/>
          </w:tcPr>
          <w:p w14:paraId="56745745"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Kentico Xperience CMS authentication bypass + XSS leading to admin access.</w:t>
            </w:r>
          </w:p>
        </w:tc>
        <w:tc>
          <w:tcPr>
            <w:tcW w:w="0" w:type="auto"/>
            <w:tcMar>
              <w:top w:w="150" w:type="dxa"/>
              <w:left w:w="240" w:type="dxa"/>
              <w:bottom w:w="150" w:type="dxa"/>
              <w:right w:w="240" w:type="dxa"/>
            </w:tcMar>
            <w:vAlign w:val="center"/>
            <w:hideMark/>
          </w:tcPr>
          <w:p w14:paraId="4844E6BB"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8.0 (High)</w:t>
            </w:r>
          </w:p>
        </w:tc>
        <w:tc>
          <w:tcPr>
            <w:tcW w:w="0" w:type="auto"/>
            <w:tcMar>
              <w:top w:w="150" w:type="dxa"/>
              <w:left w:w="240" w:type="dxa"/>
              <w:bottom w:w="150" w:type="dxa"/>
              <w:right w:w="240" w:type="dxa"/>
            </w:tcMar>
            <w:vAlign w:val="center"/>
            <w:hideMark/>
          </w:tcPr>
          <w:p w14:paraId="165466A8"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Unauthorized admin access, website defacement, data exfiltration.</w:t>
            </w:r>
          </w:p>
        </w:tc>
        <w:tc>
          <w:tcPr>
            <w:tcW w:w="0" w:type="auto"/>
            <w:tcMar>
              <w:top w:w="150" w:type="dxa"/>
              <w:left w:w="240" w:type="dxa"/>
              <w:bottom w:w="150" w:type="dxa"/>
              <w:right w:w="0" w:type="dxa"/>
            </w:tcMar>
            <w:vAlign w:val="center"/>
            <w:hideMark/>
          </w:tcPr>
          <w:p w14:paraId="3EF302E3"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Apply vendor patch; sanitize inputs; restrict admin interfaces via IP whitelist.</w:t>
            </w:r>
          </w:p>
        </w:tc>
      </w:tr>
    </w:tbl>
    <w:p w14:paraId="44764D34" w14:textId="77777777" w:rsidR="001C3CDA" w:rsidRPr="00AB747E" w:rsidRDefault="001C3CDA" w:rsidP="001C3CDA">
      <w:pPr>
        <w:rPr>
          <w:rFonts w:ascii="Times New Roman" w:hAnsi="Times New Roman" w:cs="Times New Roman"/>
        </w:rPr>
      </w:pPr>
      <w:r w:rsidRPr="00AB747E">
        <w:rPr>
          <w:rFonts w:ascii="Times New Roman" w:hAnsi="Times New Roman" w:cs="Times New Roman"/>
          <w:i/>
          <w:iCs/>
        </w:rPr>
        <w:t>(Sources: NVD, CISA KEV Catalog, Rapid7)</w:t>
      </w:r>
    </w:p>
    <w:p w14:paraId="058BF975" w14:textId="77777777" w:rsidR="001C3CDA" w:rsidRPr="00AB747E" w:rsidRDefault="001C3CDA" w:rsidP="00960B1B">
      <w:pPr>
        <w:rPr>
          <w:rFonts w:ascii="Times New Roman" w:hAnsi="Times New Roman" w:cs="Times New Roman"/>
        </w:rPr>
      </w:pPr>
    </w:p>
    <w:p w14:paraId="7E610AD7" w14:textId="77777777" w:rsidR="001C3CDA" w:rsidRPr="00AB747E" w:rsidRDefault="001C3CDA" w:rsidP="00960B1B">
      <w:pPr>
        <w:rPr>
          <w:rFonts w:ascii="Times New Roman" w:hAnsi="Times New Roman" w:cs="Times New Roman"/>
        </w:rPr>
      </w:pPr>
    </w:p>
    <w:p w14:paraId="041E493F" w14:textId="77777777" w:rsidR="001C3CDA" w:rsidRPr="00AB747E" w:rsidRDefault="001C3CDA" w:rsidP="00960B1B">
      <w:pPr>
        <w:rPr>
          <w:rFonts w:ascii="Times New Roman" w:hAnsi="Times New Roman" w:cs="Times New Roman"/>
        </w:rPr>
      </w:pPr>
    </w:p>
    <w:p w14:paraId="4C240FB2" w14:textId="77777777" w:rsidR="001C3CDA" w:rsidRPr="00AB747E" w:rsidRDefault="001C3CDA" w:rsidP="00960B1B">
      <w:pPr>
        <w:rPr>
          <w:rFonts w:ascii="Times New Roman" w:hAnsi="Times New Roman" w:cs="Times New Roman"/>
        </w:rPr>
      </w:pPr>
    </w:p>
    <w:p w14:paraId="6F3B561A" w14:textId="77777777" w:rsidR="001C3CDA" w:rsidRPr="00AB747E" w:rsidRDefault="001C3CDA" w:rsidP="00960B1B">
      <w:pPr>
        <w:rPr>
          <w:rFonts w:ascii="Times New Roman" w:hAnsi="Times New Roman" w:cs="Times New Roman"/>
        </w:rPr>
      </w:pPr>
    </w:p>
    <w:p w14:paraId="3D590BB6" w14:textId="77777777" w:rsidR="001C3CDA" w:rsidRPr="00AB747E" w:rsidRDefault="001C3CDA" w:rsidP="00960B1B">
      <w:pPr>
        <w:rPr>
          <w:rFonts w:ascii="Times New Roman" w:hAnsi="Times New Roman" w:cs="Times New Roman"/>
        </w:rPr>
      </w:pPr>
    </w:p>
    <w:p w14:paraId="0A2B1165" w14:textId="77777777" w:rsidR="001C3CDA" w:rsidRPr="00AB747E" w:rsidRDefault="001C3CDA" w:rsidP="00960B1B">
      <w:pPr>
        <w:rPr>
          <w:rFonts w:ascii="Times New Roman" w:hAnsi="Times New Roman" w:cs="Times New Roman"/>
        </w:rPr>
      </w:pPr>
    </w:p>
    <w:p w14:paraId="6DC25BA3" w14:textId="77777777" w:rsidR="001C3CDA" w:rsidRPr="00AB747E" w:rsidRDefault="001C3CDA" w:rsidP="001C3CDA">
      <w:pPr>
        <w:rPr>
          <w:rFonts w:ascii="Times New Roman" w:hAnsi="Times New Roman" w:cs="Times New Roman"/>
          <w:b/>
          <w:bCs/>
        </w:rPr>
      </w:pPr>
      <w:r w:rsidRPr="00AB747E">
        <w:rPr>
          <w:rFonts w:ascii="Times New Roman" w:hAnsi="Times New Roman" w:cs="Times New Roman"/>
          <w:b/>
          <w:bCs/>
        </w:rPr>
        <w:t> PRACTICAL TASK 3 – ORGANIZATIONAL VULNERABILITY ASSESSMENT PLANS</w:t>
      </w:r>
    </w:p>
    <w:p w14:paraId="54426D0E" w14:textId="77777777" w:rsidR="001C3CDA" w:rsidRPr="00AB747E" w:rsidRDefault="001C3CDA" w:rsidP="001C3CDA">
      <w:pPr>
        <w:rPr>
          <w:rFonts w:ascii="Times New Roman" w:hAnsi="Times New Roman" w:cs="Times New Roman"/>
          <w:b/>
          <w:bCs/>
        </w:rPr>
      </w:pPr>
      <w:r w:rsidRPr="00AB747E">
        <w:rPr>
          <w:rFonts w:ascii="Times New Roman" w:hAnsi="Times New Roman" w:cs="Times New Roman"/>
          <w:b/>
          <w:bCs/>
        </w:rPr>
        <w:t>A. University Network</w:t>
      </w:r>
    </w:p>
    <w:tbl>
      <w:tblPr>
        <w:tblW w:w="9360" w:type="dxa"/>
        <w:tblCellMar>
          <w:top w:w="15" w:type="dxa"/>
          <w:left w:w="15" w:type="dxa"/>
          <w:bottom w:w="15" w:type="dxa"/>
          <w:right w:w="15" w:type="dxa"/>
        </w:tblCellMar>
        <w:tblLook w:val="04A0" w:firstRow="1" w:lastRow="0" w:firstColumn="1" w:lastColumn="0" w:noHBand="0" w:noVBand="1"/>
      </w:tblPr>
      <w:tblGrid>
        <w:gridCol w:w="1280"/>
        <w:gridCol w:w="8080"/>
      </w:tblGrid>
      <w:tr w:rsidR="001C3CDA" w:rsidRPr="00AB747E" w14:paraId="354EDBE8" w14:textId="77777777">
        <w:trPr>
          <w:tblHeader/>
        </w:trPr>
        <w:tc>
          <w:tcPr>
            <w:tcW w:w="0" w:type="auto"/>
            <w:tcBorders>
              <w:top w:val="nil"/>
            </w:tcBorders>
            <w:tcMar>
              <w:top w:w="150" w:type="dxa"/>
              <w:left w:w="0" w:type="dxa"/>
              <w:bottom w:w="150" w:type="dxa"/>
              <w:right w:w="240" w:type="dxa"/>
            </w:tcMar>
            <w:vAlign w:val="center"/>
            <w:hideMark/>
          </w:tcPr>
          <w:p w14:paraId="135EA135"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Scope</w:t>
            </w:r>
          </w:p>
        </w:tc>
        <w:tc>
          <w:tcPr>
            <w:tcW w:w="0" w:type="auto"/>
            <w:tcBorders>
              <w:top w:val="nil"/>
            </w:tcBorders>
            <w:tcMar>
              <w:top w:w="150" w:type="dxa"/>
              <w:left w:w="240" w:type="dxa"/>
              <w:bottom w:w="150" w:type="dxa"/>
              <w:right w:w="240" w:type="dxa"/>
            </w:tcMar>
            <w:vAlign w:val="center"/>
            <w:hideMark/>
          </w:tcPr>
          <w:p w14:paraId="305B300B"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All public</w:t>
            </w:r>
            <w:r w:rsidRPr="00AB747E">
              <w:rPr>
                <w:rFonts w:ascii="Times New Roman" w:hAnsi="Times New Roman" w:cs="Times New Roman"/>
              </w:rPr>
              <w:noBreakHyphen/>
              <w:t>facing web portals, student database systems, library catalog, and campus Wi</w:t>
            </w:r>
            <w:r w:rsidRPr="00AB747E">
              <w:rPr>
                <w:rFonts w:ascii="Times New Roman" w:hAnsi="Times New Roman" w:cs="Times New Roman"/>
              </w:rPr>
              <w:noBreakHyphen/>
              <w:t>Fi infrastructure.</w:t>
            </w:r>
          </w:p>
        </w:tc>
      </w:tr>
      <w:tr w:rsidR="001C3CDA" w:rsidRPr="00AB747E" w14:paraId="542DC4D8" w14:textId="77777777">
        <w:tc>
          <w:tcPr>
            <w:tcW w:w="0" w:type="auto"/>
            <w:tcMar>
              <w:top w:w="150" w:type="dxa"/>
              <w:left w:w="0" w:type="dxa"/>
              <w:bottom w:w="150" w:type="dxa"/>
              <w:right w:w="240" w:type="dxa"/>
            </w:tcMar>
            <w:vAlign w:val="center"/>
            <w:hideMark/>
          </w:tcPr>
          <w:p w14:paraId="2D5718D1"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Tools</w:t>
            </w:r>
          </w:p>
        </w:tc>
        <w:tc>
          <w:tcPr>
            <w:tcW w:w="0" w:type="auto"/>
            <w:tcMar>
              <w:top w:w="150" w:type="dxa"/>
              <w:left w:w="240" w:type="dxa"/>
              <w:bottom w:w="150" w:type="dxa"/>
              <w:right w:w="0" w:type="dxa"/>
            </w:tcMar>
            <w:vAlign w:val="center"/>
            <w:hideMark/>
          </w:tcPr>
          <w:p w14:paraId="015FD2FC"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 xml:space="preserve">OpenVAS (internal scanning), Nmap (network mapping), </w:t>
            </w:r>
            <w:proofErr w:type="spellStart"/>
            <w:r w:rsidRPr="00AB747E">
              <w:rPr>
                <w:rFonts w:ascii="Times New Roman" w:hAnsi="Times New Roman" w:cs="Times New Roman"/>
              </w:rPr>
              <w:t>WPScan</w:t>
            </w:r>
            <w:proofErr w:type="spellEnd"/>
            <w:r w:rsidRPr="00AB747E">
              <w:rPr>
                <w:rFonts w:ascii="Times New Roman" w:hAnsi="Times New Roman" w:cs="Times New Roman"/>
              </w:rPr>
              <w:t xml:space="preserve"> (web apps).</w:t>
            </w:r>
          </w:p>
        </w:tc>
      </w:tr>
      <w:tr w:rsidR="001C3CDA" w:rsidRPr="00AB747E" w14:paraId="43BC7759" w14:textId="77777777">
        <w:tc>
          <w:tcPr>
            <w:tcW w:w="0" w:type="auto"/>
            <w:tcMar>
              <w:top w:w="150" w:type="dxa"/>
              <w:left w:w="0" w:type="dxa"/>
              <w:bottom w:w="150" w:type="dxa"/>
              <w:right w:w="240" w:type="dxa"/>
            </w:tcMar>
            <w:vAlign w:val="center"/>
            <w:hideMark/>
          </w:tcPr>
          <w:p w14:paraId="7AE56E41"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Schedule</w:t>
            </w:r>
          </w:p>
        </w:tc>
        <w:tc>
          <w:tcPr>
            <w:tcW w:w="0" w:type="auto"/>
            <w:tcMar>
              <w:top w:w="150" w:type="dxa"/>
              <w:left w:w="240" w:type="dxa"/>
              <w:bottom w:w="150" w:type="dxa"/>
              <w:right w:w="0" w:type="dxa"/>
            </w:tcMar>
            <w:vAlign w:val="center"/>
            <w:hideMark/>
          </w:tcPr>
          <w:p w14:paraId="4EC3AC79"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Monthly external scans; weekly scans of student data servers; ad</w:t>
            </w:r>
            <w:r w:rsidRPr="00AB747E">
              <w:rPr>
                <w:rFonts w:ascii="Times New Roman" w:hAnsi="Times New Roman" w:cs="Times New Roman"/>
              </w:rPr>
              <w:noBreakHyphen/>
              <w:t>hoc scans after enrollment periods.</w:t>
            </w:r>
          </w:p>
        </w:tc>
      </w:tr>
      <w:tr w:rsidR="001C3CDA" w:rsidRPr="00AB747E" w14:paraId="1FCD115F" w14:textId="77777777">
        <w:tc>
          <w:tcPr>
            <w:tcW w:w="0" w:type="auto"/>
            <w:tcMar>
              <w:top w:w="150" w:type="dxa"/>
              <w:left w:w="0" w:type="dxa"/>
              <w:bottom w:w="150" w:type="dxa"/>
              <w:right w:w="240" w:type="dxa"/>
            </w:tcMar>
            <w:vAlign w:val="center"/>
            <w:hideMark/>
          </w:tcPr>
          <w:p w14:paraId="303B5F8F"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Reporting</w:t>
            </w:r>
          </w:p>
        </w:tc>
        <w:tc>
          <w:tcPr>
            <w:tcW w:w="0" w:type="auto"/>
            <w:tcMar>
              <w:top w:w="150" w:type="dxa"/>
              <w:left w:w="240" w:type="dxa"/>
              <w:bottom w:w="150" w:type="dxa"/>
              <w:right w:w="0" w:type="dxa"/>
            </w:tcMar>
            <w:vAlign w:val="center"/>
            <w:hideMark/>
          </w:tcPr>
          <w:p w14:paraId="70CDBCB3"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Weekly reports to IT Director; quarterly summary to the Data Protection Officer (DPO) for FERPA compliance.</w:t>
            </w:r>
          </w:p>
        </w:tc>
      </w:tr>
    </w:tbl>
    <w:p w14:paraId="1920242F" w14:textId="77777777" w:rsidR="001C3CDA" w:rsidRPr="00AB747E" w:rsidRDefault="001C3CDA" w:rsidP="001C3CDA">
      <w:pPr>
        <w:rPr>
          <w:rFonts w:ascii="Times New Roman" w:hAnsi="Times New Roman" w:cs="Times New Roman"/>
          <w:b/>
          <w:bCs/>
        </w:rPr>
      </w:pPr>
      <w:r w:rsidRPr="00AB747E">
        <w:rPr>
          <w:rFonts w:ascii="Times New Roman" w:hAnsi="Times New Roman" w:cs="Times New Roman"/>
          <w:b/>
          <w:bCs/>
        </w:rPr>
        <w:t>B. Small Business</w:t>
      </w:r>
    </w:p>
    <w:tbl>
      <w:tblPr>
        <w:tblW w:w="9360" w:type="dxa"/>
        <w:tblCellMar>
          <w:top w:w="15" w:type="dxa"/>
          <w:left w:w="15" w:type="dxa"/>
          <w:bottom w:w="15" w:type="dxa"/>
          <w:right w:w="15" w:type="dxa"/>
        </w:tblCellMar>
        <w:tblLook w:val="04A0" w:firstRow="1" w:lastRow="0" w:firstColumn="1" w:lastColumn="0" w:noHBand="0" w:noVBand="1"/>
      </w:tblPr>
      <w:tblGrid>
        <w:gridCol w:w="1280"/>
        <w:gridCol w:w="8080"/>
      </w:tblGrid>
      <w:tr w:rsidR="001C3CDA" w:rsidRPr="00AB747E" w14:paraId="67988802" w14:textId="77777777">
        <w:trPr>
          <w:tblHeader/>
        </w:trPr>
        <w:tc>
          <w:tcPr>
            <w:tcW w:w="0" w:type="auto"/>
            <w:tcBorders>
              <w:top w:val="nil"/>
            </w:tcBorders>
            <w:tcMar>
              <w:top w:w="150" w:type="dxa"/>
              <w:left w:w="0" w:type="dxa"/>
              <w:bottom w:w="150" w:type="dxa"/>
              <w:right w:w="240" w:type="dxa"/>
            </w:tcMar>
            <w:vAlign w:val="center"/>
            <w:hideMark/>
          </w:tcPr>
          <w:p w14:paraId="0118DB2C"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Scope</w:t>
            </w:r>
          </w:p>
        </w:tc>
        <w:tc>
          <w:tcPr>
            <w:tcW w:w="0" w:type="auto"/>
            <w:tcBorders>
              <w:top w:val="nil"/>
            </w:tcBorders>
            <w:tcMar>
              <w:top w:w="150" w:type="dxa"/>
              <w:left w:w="240" w:type="dxa"/>
              <w:bottom w:w="150" w:type="dxa"/>
              <w:right w:w="240" w:type="dxa"/>
            </w:tcMar>
            <w:vAlign w:val="center"/>
            <w:hideMark/>
          </w:tcPr>
          <w:p w14:paraId="319CCE06"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Office network, company website, cloud</w:t>
            </w:r>
            <w:r w:rsidRPr="00AB747E">
              <w:rPr>
                <w:rFonts w:ascii="Times New Roman" w:hAnsi="Times New Roman" w:cs="Times New Roman"/>
              </w:rPr>
              <w:noBreakHyphen/>
              <w:t>based email (O365), and POS systems.</w:t>
            </w:r>
          </w:p>
        </w:tc>
      </w:tr>
      <w:tr w:rsidR="001C3CDA" w:rsidRPr="00AB747E" w14:paraId="29F669EF" w14:textId="77777777">
        <w:tc>
          <w:tcPr>
            <w:tcW w:w="0" w:type="auto"/>
            <w:tcMar>
              <w:top w:w="150" w:type="dxa"/>
              <w:left w:w="0" w:type="dxa"/>
              <w:bottom w:w="150" w:type="dxa"/>
              <w:right w:w="240" w:type="dxa"/>
            </w:tcMar>
            <w:vAlign w:val="center"/>
            <w:hideMark/>
          </w:tcPr>
          <w:p w14:paraId="61A6932C"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Tools</w:t>
            </w:r>
          </w:p>
        </w:tc>
        <w:tc>
          <w:tcPr>
            <w:tcW w:w="0" w:type="auto"/>
            <w:tcMar>
              <w:top w:w="150" w:type="dxa"/>
              <w:left w:w="240" w:type="dxa"/>
              <w:bottom w:w="150" w:type="dxa"/>
              <w:right w:w="0" w:type="dxa"/>
            </w:tcMar>
            <w:vAlign w:val="center"/>
            <w:hideMark/>
          </w:tcPr>
          <w:p w14:paraId="4E68EA6E"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 xml:space="preserve">Nessus Essentials (free for small networks), </w:t>
            </w:r>
            <w:proofErr w:type="spellStart"/>
            <w:r w:rsidRPr="00AB747E">
              <w:rPr>
                <w:rFonts w:ascii="Times New Roman" w:hAnsi="Times New Roman" w:cs="Times New Roman"/>
              </w:rPr>
              <w:t>Nikto</w:t>
            </w:r>
            <w:proofErr w:type="spellEnd"/>
            <w:r w:rsidRPr="00AB747E">
              <w:rPr>
                <w:rFonts w:ascii="Times New Roman" w:hAnsi="Times New Roman" w:cs="Times New Roman"/>
              </w:rPr>
              <w:t xml:space="preserve"> (web), OpenVAS.</w:t>
            </w:r>
          </w:p>
        </w:tc>
      </w:tr>
      <w:tr w:rsidR="001C3CDA" w:rsidRPr="00AB747E" w14:paraId="34AFEBC0" w14:textId="77777777">
        <w:tc>
          <w:tcPr>
            <w:tcW w:w="0" w:type="auto"/>
            <w:tcMar>
              <w:top w:w="150" w:type="dxa"/>
              <w:left w:w="0" w:type="dxa"/>
              <w:bottom w:w="150" w:type="dxa"/>
              <w:right w:w="240" w:type="dxa"/>
            </w:tcMar>
            <w:vAlign w:val="center"/>
            <w:hideMark/>
          </w:tcPr>
          <w:p w14:paraId="6D4AC5D8"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Schedule</w:t>
            </w:r>
          </w:p>
        </w:tc>
        <w:tc>
          <w:tcPr>
            <w:tcW w:w="0" w:type="auto"/>
            <w:tcMar>
              <w:top w:w="150" w:type="dxa"/>
              <w:left w:w="240" w:type="dxa"/>
              <w:bottom w:w="150" w:type="dxa"/>
              <w:right w:w="0" w:type="dxa"/>
            </w:tcMar>
            <w:vAlign w:val="center"/>
            <w:hideMark/>
          </w:tcPr>
          <w:p w14:paraId="6894EF5F"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Quarterly full scans; weekly vulnerability alerts via Nessus.</w:t>
            </w:r>
          </w:p>
        </w:tc>
      </w:tr>
      <w:tr w:rsidR="001C3CDA" w:rsidRPr="00AB747E" w14:paraId="42A320D9" w14:textId="77777777">
        <w:tc>
          <w:tcPr>
            <w:tcW w:w="0" w:type="auto"/>
            <w:tcMar>
              <w:top w:w="150" w:type="dxa"/>
              <w:left w:w="0" w:type="dxa"/>
              <w:bottom w:w="150" w:type="dxa"/>
              <w:right w:w="240" w:type="dxa"/>
            </w:tcMar>
            <w:vAlign w:val="center"/>
            <w:hideMark/>
          </w:tcPr>
          <w:p w14:paraId="5BF3EF3A"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Reporting</w:t>
            </w:r>
          </w:p>
        </w:tc>
        <w:tc>
          <w:tcPr>
            <w:tcW w:w="0" w:type="auto"/>
            <w:tcMar>
              <w:top w:w="150" w:type="dxa"/>
              <w:left w:w="240" w:type="dxa"/>
              <w:bottom w:w="150" w:type="dxa"/>
              <w:right w:w="0" w:type="dxa"/>
            </w:tcMar>
            <w:vAlign w:val="center"/>
            <w:hideMark/>
          </w:tcPr>
          <w:p w14:paraId="382D730A"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Email summary to the business owner; monthly meetings for high</w:t>
            </w:r>
            <w:r w:rsidRPr="00AB747E">
              <w:rPr>
                <w:rFonts w:ascii="Times New Roman" w:hAnsi="Times New Roman" w:cs="Times New Roman"/>
              </w:rPr>
              <w:noBreakHyphen/>
              <w:t>priority fixes.</w:t>
            </w:r>
          </w:p>
        </w:tc>
      </w:tr>
    </w:tbl>
    <w:p w14:paraId="072FF2FC" w14:textId="77777777" w:rsidR="001C3CDA" w:rsidRPr="00AB747E" w:rsidRDefault="001C3CDA" w:rsidP="001C3CDA">
      <w:pPr>
        <w:rPr>
          <w:rFonts w:ascii="Times New Roman" w:hAnsi="Times New Roman" w:cs="Times New Roman"/>
          <w:b/>
          <w:bCs/>
        </w:rPr>
      </w:pPr>
      <w:r w:rsidRPr="00AB747E">
        <w:rPr>
          <w:rFonts w:ascii="Times New Roman" w:hAnsi="Times New Roman" w:cs="Times New Roman"/>
          <w:b/>
          <w:bCs/>
        </w:rPr>
        <w:t>C. Hospital</w:t>
      </w:r>
    </w:p>
    <w:tbl>
      <w:tblPr>
        <w:tblW w:w="9360" w:type="dxa"/>
        <w:tblCellMar>
          <w:top w:w="15" w:type="dxa"/>
          <w:left w:w="15" w:type="dxa"/>
          <w:bottom w:w="15" w:type="dxa"/>
          <w:right w:w="15" w:type="dxa"/>
        </w:tblCellMar>
        <w:tblLook w:val="04A0" w:firstRow="1" w:lastRow="0" w:firstColumn="1" w:lastColumn="0" w:noHBand="0" w:noVBand="1"/>
      </w:tblPr>
      <w:tblGrid>
        <w:gridCol w:w="1280"/>
        <w:gridCol w:w="8080"/>
      </w:tblGrid>
      <w:tr w:rsidR="001C3CDA" w:rsidRPr="00AB747E" w14:paraId="6E56B553" w14:textId="77777777">
        <w:trPr>
          <w:tblHeader/>
        </w:trPr>
        <w:tc>
          <w:tcPr>
            <w:tcW w:w="0" w:type="auto"/>
            <w:tcBorders>
              <w:top w:val="nil"/>
            </w:tcBorders>
            <w:tcMar>
              <w:top w:w="150" w:type="dxa"/>
              <w:left w:w="0" w:type="dxa"/>
              <w:bottom w:w="150" w:type="dxa"/>
              <w:right w:w="240" w:type="dxa"/>
            </w:tcMar>
            <w:vAlign w:val="center"/>
            <w:hideMark/>
          </w:tcPr>
          <w:p w14:paraId="55897254"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Scope</w:t>
            </w:r>
          </w:p>
        </w:tc>
        <w:tc>
          <w:tcPr>
            <w:tcW w:w="0" w:type="auto"/>
            <w:tcBorders>
              <w:top w:val="nil"/>
            </w:tcBorders>
            <w:tcMar>
              <w:top w:w="150" w:type="dxa"/>
              <w:left w:w="240" w:type="dxa"/>
              <w:bottom w:w="150" w:type="dxa"/>
              <w:right w:w="240" w:type="dxa"/>
            </w:tcMar>
            <w:vAlign w:val="center"/>
            <w:hideMark/>
          </w:tcPr>
          <w:p w14:paraId="14F3F6FB"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EHR (Electronic Health Records) systems, medical IoT devices (monitors, pumps), patient portals, and internal staff workstations.</w:t>
            </w:r>
          </w:p>
        </w:tc>
      </w:tr>
      <w:tr w:rsidR="001C3CDA" w:rsidRPr="00AB747E" w14:paraId="3D286ED1" w14:textId="77777777">
        <w:tc>
          <w:tcPr>
            <w:tcW w:w="0" w:type="auto"/>
            <w:tcMar>
              <w:top w:w="150" w:type="dxa"/>
              <w:left w:w="0" w:type="dxa"/>
              <w:bottom w:w="150" w:type="dxa"/>
              <w:right w:w="240" w:type="dxa"/>
            </w:tcMar>
            <w:vAlign w:val="center"/>
            <w:hideMark/>
          </w:tcPr>
          <w:p w14:paraId="0F772F8F"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Tools</w:t>
            </w:r>
          </w:p>
        </w:tc>
        <w:tc>
          <w:tcPr>
            <w:tcW w:w="0" w:type="auto"/>
            <w:tcMar>
              <w:top w:w="150" w:type="dxa"/>
              <w:left w:w="240" w:type="dxa"/>
              <w:bottom w:w="150" w:type="dxa"/>
              <w:right w:w="0" w:type="dxa"/>
            </w:tcMar>
            <w:vAlign w:val="center"/>
            <w:hideMark/>
          </w:tcPr>
          <w:p w14:paraId="6A6844E8" w14:textId="77777777" w:rsidR="001C3CDA" w:rsidRPr="00AB747E" w:rsidRDefault="001C3CDA" w:rsidP="001C3CDA">
            <w:pPr>
              <w:rPr>
                <w:rFonts w:ascii="Times New Roman" w:hAnsi="Times New Roman" w:cs="Times New Roman"/>
              </w:rPr>
            </w:pPr>
            <w:hyperlink r:id="rId37" w:tgtFrame="_blank" w:history="1">
              <w:r w:rsidRPr="00AB747E">
                <w:rPr>
                  <w:rStyle w:val="Hyperlink"/>
                  <w:rFonts w:ascii="Times New Roman" w:hAnsi="Times New Roman" w:cs="Times New Roman"/>
                </w:rPr>
                <w:t>Tenable.sc</w:t>
              </w:r>
            </w:hyperlink>
            <w:r w:rsidRPr="00AB747E">
              <w:rPr>
                <w:rFonts w:ascii="Times New Roman" w:hAnsi="Times New Roman" w:cs="Times New Roman"/>
              </w:rPr>
              <w:t> (or OpenVAS), Wireshark (IoT traffic analysis), specialized medical device scanners (if budget permits).</w:t>
            </w:r>
          </w:p>
        </w:tc>
      </w:tr>
      <w:tr w:rsidR="001C3CDA" w:rsidRPr="00AB747E" w14:paraId="1AD80BDE" w14:textId="77777777">
        <w:tc>
          <w:tcPr>
            <w:tcW w:w="0" w:type="auto"/>
            <w:tcMar>
              <w:top w:w="150" w:type="dxa"/>
              <w:left w:w="0" w:type="dxa"/>
              <w:bottom w:w="150" w:type="dxa"/>
              <w:right w:w="240" w:type="dxa"/>
            </w:tcMar>
            <w:vAlign w:val="center"/>
            <w:hideMark/>
          </w:tcPr>
          <w:p w14:paraId="53302F67"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Schedule</w:t>
            </w:r>
          </w:p>
        </w:tc>
        <w:tc>
          <w:tcPr>
            <w:tcW w:w="0" w:type="auto"/>
            <w:tcMar>
              <w:top w:w="150" w:type="dxa"/>
              <w:left w:w="240" w:type="dxa"/>
              <w:bottom w:w="150" w:type="dxa"/>
              <w:right w:w="0" w:type="dxa"/>
            </w:tcMar>
            <w:vAlign w:val="center"/>
            <w:hideMark/>
          </w:tcPr>
          <w:p w14:paraId="7A975656"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Continuous monitoring for IoT; monthly full scans of EHR; immediate re</w:t>
            </w:r>
            <w:r w:rsidRPr="00AB747E">
              <w:rPr>
                <w:rFonts w:ascii="Times New Roman" w:hAnsi="Times New Roman" w:cs="Times New Roman"/>
              </w:rPr>
              <w:noBreakHyphen/>
              <w:t>scans after patches.</w:t>
            </w:r>
          </w:p>
        </w:tc>
      </w:tr>
      <w:tr w:rsidR="001C3CDA" w:rsidRPr="00AB747E" w14:paraId="57E92278" w14:textId="77777777">
        <w:tc>
          <w:tcPr>
            <w:tcW w:w="0" w:type="auto"/>
            <w:tcMar>
              <w:top w:w="150" w:type="dxa"/>
              <w:left w:w="0" w:type="dxa"/>
              <w:bottom w:w="150" w:type="dxa"/>
              <w:right w:w="240" w:type="dxa"/>
            </w:tcMar>
            <w:vAlign w:val="center"/>
            <w:hideMark/>
          </w:tcPr>
          <w:p w14:paraId="6D4C0967"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Reporting</w:t>
            </w:r>
          </w:p>
        </w:tc>
        <w:tc>
          <w:tcPr>
            <w:tcW w:w="0" w:type="auto"/>
            <w:tcMar>
              <w:top w:w="150" w:type="dxa"/>
              <w:left w:w="240" w:type="dxa"/>
              <w:bottom w:w="150" w:type="dxa"/>
              <w:right w:w="0" w:type="dxa"/>
            </w:tcMar>
            <w:vAlign w:val="center"/>
            <w:hideMark/>
          </w:tcPr>
          <w:p w14:paraId="1911B8BE"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Immediate alerts for Critical/High findings (HIPAA breach prevention); detailed quarterly compliance reports.</w:t>
            </w:r>
          </w:p>
        </w:tc>
      </w:tr>
    </w:tbl>
    <w:p w14:paraId="25DC4072" w14:textId="77777777" w:rsidR="001C3CDA" w:rsidRPr="00AB747E" w:rsidRDefault="001C3CDA" w:rsidP="001C3CDA">
      <w:pPr>
        <w:rPr>
          <w:rFonts w:ascii="Times New Roman" w:hAnsi="Times New Roman" w:cs="Times New Roman"/>
          <w:b/>
          <w:bCs/>
        </w:rPr>
      </w:pPr>
      <w:r w:rsidRPr="00AB747E">
        <w:rPr>
          <w:rFonts w:ascii="Times New Roman" w:hAnsi="Times New Roman" w:cs="Times New Roman"/>
          <w:b/>
          <w:bCs/>
        </w:rPr>
        <w:t>D. Financial Institution</w:t>
      </w:r>
    </w:p>
    <w:tbl>
      <w:tblPr>
        <w:tblW w:w="9360" w:type="dxa"/>
        <w:tblCellMar>
          <w:top w:w="15" w:type="dxa"/>
          <w:left w:w="15" w:type="dxa"/>
          <w:bottom w:w="15" w:type="dxa"/>
          <w:right w:w="15" w:type="dxa"/>
        </w:tblCellMar>
        <w:tblLook w:val="04A0" w:firstRow="1" w:lastRow="0" w:firstColumn="1" w:lastColumn="0" w:noHBand="0" w:noVBand="1"/>
      </w:tblPr>
      <w:tblGrid>
        <w:gridCol w:w="1280"/>
        <w:gridCol w:w="8080"/>
      </w:tblGrid>
      <w:tr w:rsidR="001C3CDA" w:rsidRPr="00AB747E" w14:paraId="51B0FECC" w14:textId="77777777">
        <w:trPr>
          <w:tblHeader/>
        </w:trPr>
        <w:tc>
          <w:tcPr>
            <w:tcW w:w="0" w:type="auto"/>
            <w:tcBorders>
              <w:top w:val="nil"/>
            </w:tcBorders>
            <w:tcMar>
              <w:top w:w="150" w:type="dxa"/>
              <w:left w:w="0" w:type="dxa"/>
              <w:bottom w:w="150" w:type="dxa"/>
              <w:right w:w="240" w:type="dxa"/>
            </w:tcMar>
            <w:vAlign w:val="center"/>
            <w:hideMark/>
          </w:tcPr>
          <w:p w14:paraId="0DA109A4"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Scope</w:t>
            </w:r>
          </w:p>
        </w:tc>
        <w:tc>
          <w:tcPr>
            <w:tcW w:w="0" w:type="auto"/>
            <w:tcBorders>
              <w:top w:val="nil"/>
            </w:tcBorders>
            <w:tcMar>
              <w:top w:w="150" w:type="dxa"/>
              <w:left w:w="240" w:type="dxa"/>
              <w:bottom w:w="150" w:type="dxa"/>
              <w:right w:w="240" w:type="dxa"/>
            </w:tcMar>
            <w:vAlign w:val="center"/>
            <w:hideMark/>
          </w:tcPr>
          <w:p w14:paraId="75FBA334"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Online banking portals, payment gateways, transaction databases, internal network, and ATM infrastructure.</w:t>
            </w:r>
          </w:p>
        </w:tc>
      </w:tr>
      <w:tr w:rsidR="001C3CDA" w:rsidRPr="00AB747E" w14:paraId="6F35A709" w14:textId="77777777">
        <w:tc>
          <w:tcPr>
            <w:tcW w:w="0" w:type="auto"/>
            <w:tcMar>
              <w:top w:w="150" w:type="dxa"/>
              <w:left w:w="0" w:type="dxa"/>
              <w:bottom w:w="150" w:type="dxa"/>
              <w:right w:w="240" w:type="dxa"/>
            </w:tcMar>
            <w:vAlign w:val="center"/>
            <w:hideMark/>
          </w:tcPr>
          <w:p w14:paraId="0E2BAA29"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Tools</w:t>
            </w:r>
          </w:p>
        </w:tc>
        <w:tc>
          <w:tcPr>
            <w:tcW w:w="0" w:type="auto"/>
            <w:tcMar>
              <w:top w:w="150" w:type="dxa"/>
              <w:left w:w="240" w:type="dxa"/>
              <w:bottom w:w="150" w:type="dxa"/>
              <w:right w:w="0" w:type="dxa"/>
            </w:tcMar>
            <w:vAlign w:val="center"/>
            <w:hideMark/>
          </w:tcPr>
          <w:p w14:paraId="3C2B9666"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Qualys (or Rapid7 Nexpose), Burp Suite Pro (web), Nessus.</w:t>
            </w:r>
          </w:p>
        </w:tc>
      </w:tr>
      <w:tr w:rsidR="001C3CDA" w:rsidRPr="00AB747E" w14:paraId="4F1CF8C6" w14:textId="77777777">
        <w:tc>
          <w:tcPr>
            <w:tcW w:w="0" w:type="auto"/>
            <w:tcMar>
              <w:top w:w="150" w:type="dxa"/>
              <w:left w:w="0" w:type="dxa"/>
              <w:bottom w:w="150" w:type="dxa"/>
              <w:right w:w="240" w:type="dxa"/>
            </w:tcMar>
            <w:vAlign w:val="center"/>
            <w:hideMark/>
          </w:tcPr>
          <w:p w14:paraId="7855F841"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Schedule</w:t>
            </w:r>
          </w:p>
        </w:tc>
        <w:tc>
          <w:tcPr>
            <w:tcW w:w="0" w:type="auto"/>
            <w:tcMar>
              <w:top w:w="150" w:type="dxa"/>
              <w:left w:w="240" w:type="dxa"/>
              <w:bottom w:w="150" w:type="dxa"/>
              <w:right w:w="0" w:type="dxa"/>
            </w:tcMar>
            <w:vAlign w:val="center"/>
            <w:hideMark/>
          </w:tcPr>
          <w:p w14:paraId="1521DCB6"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Weekly external scans (PCI DSS requirement); daily internal authenticated scans.</w:t>
            </w:r>
          </w:p>
        </w:tc>
      </w:tr>
      <w:tr w:rsidR="001C3CDA" w:rsidRPr="00AB747E" w14:paraId="1DB4AB7B" w14:textId="77777777">
        <w:tc>
          <w:tcPr>
            <w:tcW w:w="0" w:type="auto"/>
            <w:tcMar>
              <w:top w:w="150" w:type="dxa"/>
              <w:left w:w="0" w:type="dxa"/>
              <w:bottom w:w="150" w:type="dxa"/>
              <w:right w:w="240" w:type="dxa"/>
            </w:tcMar>
            <w:vAlign w:val="center"/>
            <w:hideMark/>
          </w:tcPr>
          <w:p w14:paraId="2580A8C9" w14:textId="77777777" w:rsidR="001C3CDA" w:rsidRPr="00AB747E" w:rsidRDefault="001C3CDA" w:rsidP="001C3CDA">
            <w:pPr>
              <w:rPr>
                <w:rFonts w:ascii="Times New Roman" w:hAnsi="Times New Roman" w:cs="Times New Roman"/>
              </w:rPr>
            </w:pPr>
            <w:r w:rsidRPr="00AB747E">
              <w:rPr>
                <w:rFonts w:ascii="Times New Roman" w:hAnsi="Times New Roman" w:cs="Times New Roman"/>
                <w:b/>
                <w:bCs/>
              </w:rPr>
              <w:t>Reporting</w:t>
            </w:r>
          </w:p>
        </w:tc>
        <w:tc>
          <w:tcPr>
            <w:tcW w:w="0" w:type="auto"/>
            <w:tcMar>
              <w:top w:w="150" w:type="dxa"/>
              <w:left w:w="240" w:type="dxa"/>
              <w:bottom w:w="150" w:type="dxa"/>
              <w:right w:w="0" w:type="dxa"/>
            </w:tcMar>
            <w:vAlign w:val="center"/>
            <w:hideMark/>
          </w:tcPr>
          <w:p w14:paraId="53D7ED3A" w14:textId="77777777" w:rsidR="001C3CDA" w:rsidRPr="00AB747E" w:rsidRDefault="001C3CDA" w:rsidP="001C3CDA">
            <w:pPr>
              <w:rPr>
                <w:rFonts w:ascii="Times New Roman" w:hAnsi="Times New Roman" w:cs="Times New Roman"/>
              </w:rPr>
            </w:pPr>
            <w:r w:rsidRPr="00AB747E">
              <w:rPr>
                <w:rFonts w:ascii="Times New Roman" w:hAnsi="Times New Roman" w:cs="Times New Roman"/>
              </w:rPr>
              <w:t>PCI DSS compliance reports; real</w:t>
            </w:r>
            <w:r w:rsidRPr="00AB747E">
              <w:rPr>
                <w:rFonts w:ascii="Times New Roman" w:hAnsi="Times New Roman" w:cs="Times New Roman"/>
              </w:rPr>
              <w:noBreakHyphen/>
              <w:t>time dashboard for security operations; board</w:t>
            </w:r>
            <w:r w:rsidRPr="00AB747E">
              <w:rPr>
                <w:rFonts w:ascii="Times New Roman" w:hAnsi="Times New Roman" w:cs="Times New Roman"/>
              </w:rPr>
              <w:noBreakHyphen/>
              <w:t>level quarterly risk reports.</w:t>
            </w:r>
          </w:p>
        </w:tc>
      </w:tr>
    </w:tbl>
    <w:p w14:paraId="03BE0CCA" w14:textId="77777777" w:rsidR="001C3CDA" w:rsidRDefault="001C3CDA" w:rsidP="00960B1B"/>
    <w:p w14:paraId="0DE808A2" w14:textId="77777777" w:rsidR="00FF7D5D" w:rsidRDefault="00FF7D5D" w:rsidP="00960B1B"/>
    <w:p w14:paraId="25336845" w14:textId="77777777" w:rsidR="00FF7D5D" w:rsidRDefault="00FF7D5D" w:rsidP="00960B1B"/>
    <w:p w14:paraId="1F578DB7" w14:textId="77777777" w:rsidR="00FF7D5D" w:rsidRDefault="00FF7D5D" w:rsidP="00960B1B"/>
    <w:p w14:paraId="5EE7E42A" w14:textId="77777777" w:rsidR="00FF7D5D" w:rsidRDefault="00FF7D5D" w:rsidP="00960B1B"/>
    <w:p w14:paraId="2107CAC9" w14:textId="77777777" w:rsidR="00FF7D5D" w:rsidRDefault="00FF7D5D" w:rsidP="00960B1B"/>
    <w:p w14:paraId="3A1F890D" w14:textId="77777777" w:rsidR="00FF7D5D" w:rsidRDefault="00FF7D5D" w:rsidP="00960B1B"/>
    <w:p w14:paraId="449528C5" w14:textId="77777777" w:rsidR="00FF7D5D" w:rsidRDefault="00FF7D5D" w:rsidP="00960B1B"/>
    <w:p w14:paraId="1062536F" w14:textId="77777777" w:rsidR="00FF7D5D" w:rsidRDefault="00FF7D5D" w:rsidP="00960B1B"/>
    <w:p w14:paraId="331C1CED" w14:textId="77777777" w:rsidR="00FF7D5D" w:rsidRDefault="00FF7D5D" w:rsidP="00960B1B"/>
    <w:p w14:paraId="6F8AEB24" w14:textId="77777777" w:rsidR="00FF7D5D" w:rsidRDefault="00FF7D5D" w:rsidP="00960B1B"/>
    <w:p w14:paraId="04AE3903" w14:textId="60054B8C" w:rsidR="00FF7D5D" w:rsidRPr="00FF7D5D" w:rsidRDefault="00FF7D5D" w:rsidP="00960B1B">
      <w:pPr>
        <w:rPr>
          <w:rFonts w:ascii="Times New Roman" w:hAnsi="Times New Roman" w:cs="Times New Roman"/>
          <w:b/>
          <w:bCs/>
        </w:rPr>
      </w:pPr>
      <w:r>
        <w:rPr>
          <w:rFonts w:ascii="Times New Roman" w:hAnsi="Times New Roman" w:cs="Times New Roman"/>
          <w:b/>
          <w:bCs/>
        </w:rPr>
        <w:t>V</w:t>
      </w:r>
      <w:r w:rsidRPr="00FF7D5D">
        <w:rPr>
          <w:rFonts w:ascii="Times New Roman" w:hAnsi="Times New Roman" w:cs="Times New Roman"/>
          <w:b/>
          <w:bCs/>
        </w:rPr>
        <w:t>ulnerability tracking spreadsheet</w:t>
      </w:r>
    </w:p>
    <w:bookmarkStart w:id="9" w:name="_MON_1843382830"/>
    <w:bookmarkEnd w:id="9"/>
    <w:p w14:paraId="650A3B2E" w14:textId="77777777" w:rsidR="00FF7D5D" w:rsidRDefault="00FF7D5D" w:rsidP="00FF7D5D">
      <w:pPr>
        <w:keepNext/>
      </w:pPr>
      <w:r>
        <w:object w:dxaOrig="10345" w:dyaOrig="6394" w14:anchorId="54A27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25pt;height:319.7pt" o:ole="">
            <v:imagedata r:id="rId38" o:title=""/>
          </v:shape>
          <o:OLEObject Type="Embed" ProgID="Excel.Sheet.12" ShapeID="_x0000_i1025" DrawAspect="Content" ObjectID="_1844178460" r:id="rId39"/>
        </w:object>
      </w:r>
    </w:p>
    <w:p w14:paraId="36A472D3" w14:textId="4F5CF699" w:rsidR="001C3CDA" w:rsidRDefault="00FF7D5D" w:rsidP="00FF7D5D">
      <w:pPr>
        <w:pStyle w:val="Caption"/>
      </w:pPr>
      <w:r>
        <w:t xml:space="preserve">Figure </w:t>
      </w:r>
      <w:r>
        <w:fldChar w:fldCharType="begin"/>
      </w:r>
      <w:r>
        <w:instrText xml:space="preserve"> SEQ Figure \* ARABIC </w:instrText>
      </w:r>
      <w:r>
        <w:fldChar w:fldCharType="separate"/>
      </w:r>
      <w:r w:rsidR="00B831DF">
        <w:rPr>
          <w:noProof/>
        </w:rPr>
        <w:t>32</w:t>
      </w:r>
      <w:r>
        <w:rPr>
          <w:noProof/>
        </w:rPr>
        <w:fldChar w:fldCharType="end"/>
      </w:r>
      <w:r>
        <w:t xml:space="preserve"> table showing a vulnerability tracker for my organization</w:t>
      </w:r>
    </w:p>
    <w:p w14:paraId="40396BA0" w14:textId="77777777" w:rsidR="00FF7D5D" w:rsidRDefault="00FF7D5D" w:rsidP="00FF7D5D"/>
    <w:p w14:paraId="20107685" w14:textId="4461575B" w:rsidR="00FF7D5D" w:rsidRPr="00FF7D5D" w:rsidRDefault="00FF7D5D" w:rsidP="00FF7D5D">
      <w:pPr>
        <w:jc w:val="center"/>
        <w:rPr>
          <w:rFonts w:ascii="Times New Roman" w:hAnsi="Times New Roman" w:cs="Times New Roman"/>
          <w:b/>
          <w:bCs/>
        </w:rPr>
      </w:pPr>
      <w:r w:rsidRPr="00FF7D5D">
        <w:rPr>
          <w:rFonts w:ascii="Times New Roman" w:hAnsi="Times New Roman" w:cs="Times New Roman"/>
          <w:b/>
          <w:bCs/>
        </w:rPr>
        <w:t>Vulnerability Management Framework for an organization</w:t>
      </w:r>
    </w:p>
    <w:p w14:paraId="32034A3B" w14:textId="77777777" w:rsidR="004F68C4" w:rsidRPr="004F68C4" w:rsidRDefault="004F68C4" w:rsidP="004F68C4">
      <w:pPr>
        <w:rPr>
          <w:rFonts w:ascii="Times New Roman" w:hAnsi="Times New Roman" w:cs="Times New Roman"/>
        </w:rPr>
      </w:pPr>
      <w:r w:rsidRPr="004F68C4">
        <w:rPr>
          <w:rFonts w:ascii="Times New Roman" w:hAnsi="Times New Roman" w:cs="Times New Roman"/>
          <w:b/>
          <w:bCs/>
        </w:rPr>
        <w:t>Asset Inventory</w:t>
      </w:r>
      <w:r w:rsidRPr="004F68C4">
        <w:rPr>
          <w:rFonts w:ascii="Times New Roman" w:hAnsi="Times New Roman" w:cs="Times New Roman"/>
        </w:rPr>
        <w:br/>
        <w:t>You can't secure an asset you don't know exists. Inventory is the foundation the rest of the framework depends on — scanning coverage, risk scoring, and SLA tracking are all only as accurate as the inventory underneath them. Inventory should be reconciled automatically (via discovery scans and cloud APIs), not maintained manually, since manual lists go stale within weeks.</w:t>
      </w:r>
    </w:p>
    <w:p w14:paraId="43437AEC" w14:textId="77777777" w:rsidR="004F68C4" w:rsidRPr="004F68C4" w:rsidRDefault="004F68C4" w:rsidP="004F68C4">
      <w:pPr>
        <w:rPr>
          <w:rFonts w:ascii="Times New Roman" w:hAnsi="Times New Roman" w:cs="Times New Roman"/>
        </w:rPr>
      </w:pPr>
      <w:r w:rsidRPr="004F68C4">
        <w:rPr>
          <w:rFonts w:ascii="Times New Roman" w:hAnsi="Times New Roman" w:cs="Times New Roman"/>
          <w:b/>
          <w:bCs/>
        </w:rPr>
        <w:t>Scanning Schedule</w:t>
      </w:r>
      <w:r w:rsidRPr="004F68C4">
        <w:rPr>
          <w:rFonts w:ascii="Times New Roman" w:hAnsi="Times New Roman" w:cs="Times New Roman"/>
        </w:rPr>
        <w:br/>
        <w:t>Scan frequency should scale with exposure, not be uniform across the environment — an internet-facing server and an internal dev box don't carry the same risk, so they shouldn't share a scan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2160"/>
        <w:gridCol w:w="4900"/>
      </w:tblGrid>
      <w:tr w:rsidR="004F68C4" w:rsidRPr="004F68C4" w14:paraId="6C4F49EC" w14:textId="77777777">
        <w:trPr>
          <w:tblHeader/>
          <w:tblCellSpacing w:w="15" w:type="dxa"/>
        </w:trPr>
        <w:tc>
          <w:tcPr>
            <w:tcW w:w="0" w:type="auto"/>
            <w:vAlign w:val="center"/>
            <w:hideMark/>
          </w:tcPr>
          <w:p w14:paraId="0ECF8023" w14:textId="77777777" w:rsidR="004F68C4" w:rsidRPr="004F68C4" w:rsidRDefault="004F68C4" w:rsidP="004F68C4">
            <w:pPr>
              <w:rPr>
                <w:rFonts w:ascii="Times New Roman" w:hAnsi="Times New Roman" w:cs="Times New Roman"/>
                <w:b/>
                <w:bCs/>
              </w:rPr>
            </w:pPr>
            <w:r w:rsidRPr="004F68C4">
              <w:rPr>
                <w:rFonts w:ascii="Times New Roman" w:hAnsi="Times New Roman" w:cs="Times New Roman"/>
                <w:b/>
                <w:bCs/>
              </w:rPr>
              <w:t>Asset Type</w:t>
            </w:r>
          </w:p>
        </w:tc>
        <w:tc>
          <w:tcPr>
            <w:tcW w:w="0" w:type="auto"/>
            <w:vAlign w:val="center"/>
            <w:hideMark/>
          </w:tcPr>
          <w:p w14:paraId="49736E5E" w14:textId="77777777" w:rsidR="004F68C4" w:rsidRPr="004F68C4" w:rsidRDefault="004F68C4" w:rsidP="004F68C4">
            <w:pPr>
              <w:rPr>
                <w:rFonts w:ascii="Times New Roman" w:hAnsi="Times New Roman" w:cs="Times New Roman"/>
                <w:b/>
                <w:bCs/>
              </w:rPr>
            </w:pPr>
            <w:r w:rsidRPr="004F68C4">
              <w:rPr>
                <w:rFonts w:ascii="Times New Roman" w:hAnsi="Times New Roman" w:cs="Times New Roman"/>
                <w:b/>
                <w:bCs/>
              </w:rPr>
              <w:t>Frequency</w:t>
            </w:r>
          </w:p>
        </w:tc>
        <w:tc>
          <w:tcPr>
            <w:tcW w:w="0" w:type="auto"/>
            <w:vAlign w:val="center"/>
            <w:hideMark/>
          </w:tcPr>
          <w:p w14:paraId="6C5DFA11" w14:textId="77777777" w:rsidR="004F68C4" w:rsidRPr="004F68C4" w:rsidRDefault="004F68C4" w:rsidP="004F68C4">
            <w:pPr>
              <w:rPr>
                <w:rFonts w:ascii="Times New Roman" w:hAnsi="Times New Roman" w:cs="Times New Roman"/>
                <w:b/>
                <w:bCs/>
              </w:rPr>
            </w:pPr>
            <w:r w:rsidRPr="004F68C4">
              <w:rPr>
                <w:rFonts w:ascii="Times New Roman" w:hAnsi="Times New Roman" w:cs="Times New Roman"/>
                <w:b/>
                <w:bCs/>
              </w:rPr>
              <w:t>Why</w:t>
            </w:r>
          </w:p>
        </w:tc>
      </w:tr>
      <w:tr w:rsidR="004F68C4" w:rsidRPr="004F68C4" w14:paraId="7412C172" w14:textId="77777777">
        <w:trPr>
          <w:tblCellSpacing w:w="15" w:type="dxa"/>
        </w:trPr>
        <w:tc>
          <w:tcPr>
            <w:tcW w:w="0" w:type="auto"/>
            <w:vAlign w:val="center"/>
            <w:hideMark/>
          </w:tcPr>
          <w:p w14:paraId="38D3C45E"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Internet-facing systems</w:t>
            </w:r>
          </w:p>
        </w:tc>
        <w:tc>
          <w:tcPr>
            <w:tcW w:w="0" w:type="auto"/>
            <w:vAlign w:val="center"/>
            <w:hideMark/>
          </w:tcPr>
          <w:p w14:paraId="2F2117B3"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Weekly</w:t>
            </w:r>
          </w:p>
        </w:tc>
        <w:tc>
          <w:tcPr>
            <w:tcW w:w="0" w:type="auto"/>
            <w:vAlign w:val="center"/>
            <w:hideMark/>
          </w:tcPr>
          <w:p w14:paraId="239707CB"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Largest attack surface, first thing adversaries probe</w:t>
            </w:r>
          </w:p>
        </w:tc>
      </w:tr>
      <w:tr w:rsidR="004F68C4" w:rsidRPr="004F68C4" w14:paraId="287302A0" w14:textId="77777777">
        <w:trPr>
          <w:tblCellSpacing w:w="15" w:type="dxa"/>
        </w:trPr>
        <w:tc>
          <w:tcPr>
            <w:tcW w:w="0" w:type="auto"/>
            <w:vAlign w:val="center"/>
            <w:hideMark/>
          </w:tcPr>
          <w:p w14:paraId="0E94364B"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Internal servers</w:t>
            </w:r>
          </w:p>
        </w:tc>
        <w:tc>
          <w:tcPr>
            <w:tcW w:w="0" w:type="auto"/>
            <w:vAlign w:val="center"/>
            <w:hideMark/>
          </w:tcPr>
          <w:p w14:paraId="66F382BB"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Bi-weekly</w:t>
            </w:r>
          </w:p>
        </w:tc>
        <w:tc>
          <w:tcPr>
            <w:tcW w:w="0" w:type="auto"/>
            <w:vAlign w:val="center"/>
            <w:hideMark/>
          </w:tcPr>
          <w:p w14:paraId="26EB3593"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Lower exposure, still business-critical</w:t>
            </w:r>
          </w:p>
        </w:tc>
      </w:tr>
      <w:tr w:rsidR="004F68C4" w:rsidRPr="004F68C4" w14:paraId="42B72F99" w14:textId="77777777">
        <w:trPr>
          <w:tblCellSpacing w:w="15" w:type="dxa"/>
        </w:trPr>
        <w:tc>
          <w:tcPr>
            <w:tcW w:w="0" w:type="auto"/>
            <w:vAlign w:val="center"/>
            <w:hideMark/>
          </w:tcPr>
          <w:p w14:paraId="5F386CC5"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Workstations</w:t>
            </w:r>
          </w:p>
        </w:tc>
        <w:tc>
          <w:tcPr>
            <w:tcW w:w="0" w:type="auto"/>
            <w:vAlign w:val="center"/>
            <w:hideMark/>
          </w:tcPr>
          <w:p w14:paraId="12B1A7B2"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Continuous (agent)</w:t>
            </w:r>
          </w:p>
        </w:tc>
        <w:tc>
          <w:tcPr>
            <w:tcW w:w="0" w:type="auto"/>
            <w:vAlign w:val="center"/>
            <w:hideMark/>
          </w:tcPr>
          <w:p w14:paraId="447B213E"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High volume, frequent change</w:t>
            </w:r>
          </w:p>
        </w:tc>
      </w:tr>
      <w:tr w:rsidR="004F68C4" w:rsidRPr="004F68C4" w14:paraId="43C2CEE2" w14:textId="77777777">
        <w:trPr>
          <w:tblCellSpacing w:w="15" w:type="dxa"/>
        </w:trPr>
        <w:tc>
          <w:tcPr>
            <w:tcW w:w="0" w:type="auto"/>
            <w:vAlign w:val="center"/>
            <w:hideMark/>
          </w:tcPr>
          <w:p w14:paraId="08A9E5E4"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Web apps</w:t>
            </w:r>
          </w:p>
        </w:tc>
        <w:tc>
          <w:tcPr>
            <w:tcW w:w="0" w:type="auto"/>
            <w:vAlign w:val="center"/>
            <w:hideMark/>
          </w:tcPr>
          <w:p w14:paraId="78E4FF1E"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Pre-release + monthly</w:t>
            </w:r>
          </w:p>
        </w:tc>
        <w:tc>
          <w:tcPr>
            <w:tcW w:w="0" w:type="auto"/>
            <w:vAlign w:val="center"/>
            <w:hideMark/>
          </w:tcPr>
          <w:p w14:paraId="041C10F2"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Code changes introduce new flaws between scans</w:t>
            </w:r>
          </w:p>
        </w:tc>
      </w:tr>
    </w:tbl>
    <w:p w14:paraId="3E66909E" w14:textId="77777777" w:rsidR="004F68C4" w:rsidRDefault="004F68C4" w:rsidP="004F68C4">
      <w:pPr>
        <w:rPr>
          <w:rFonts w:ascii="Times New Roman" w:hAnsi="Times New Roman" w:cs="Times New Roman"/>
          <w:b/>
          <w:bCs/>
        </w:rPr>
      </w:pPr>
    </w:p>
    <w:p w14:paraId="23878C12" w14:textId="022673A5" w:rsidR="004F68C4" w:rsidRPr="004F68C4" w:rsidRDefault="004F68C4" w:rsidP="004F68C4">
      <w:pPr>
        <w:rPr>
          <w:rFonts w:ascii="Times New Roman" w:hAnsi="Times New Roman" w:cs="Times New Roman"/>
        </w:rPr>
      </w:pPr>
      <w:r w:rsidRPr="004F68C4">
        <w:rPr>
          <w:rFonts w:ascii="Times New Roman" w:hAnsi="Times New Roman" w:cs="Times New Roman"/>
          <w:b/>
          <w:bCs/>
        </w:rPr>
        <w:t>Risk Assessment Process</w:t>
      </w:r>
      <w:r w:rsidRPr="004F68C4">
        <w:rPr>
          <w:rFonts w:ascii="Times New Roman" w:hAnsi="Times New Roman" w:cs="Times New Roman"/>
        </w:rPr>
        <w:br/>
        <w:t xml:space="preserve">CVSS score alone is a weak prioritization signal — a 9.8 on an isolated internal test box is lower </w:t>
      </w:r>
      <w:r w:rsidR="002F290E">
        <w:rPr>
          <w:rFonts w:ascii="Times New Roman" w:hAnsi="Times New Roman" w:cs="Times New Roman"/>
        </w:rPr>
        <w:t xml:space="preserve"> </w:t>
      </w:r>
      <w:r w:rsidRPr="004F68C4">
        <w:rPr>
          <w:rFonts w:ascii="Times New Roman" w:hAnsi="Times New Roman" w:cs="Times New Roman"/>
        </w:rPr>
        <w:t xml:space="preserve"> risk than a 7.0 actively being exploited on a public-facing system. Prioritization should factor in exploitability (e.g., CISA KEV listing), exposure, and asset criticality, not severity score in isolation.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4308"/>
        <w:gridCol w:w="815"/>
      </w:tblGrid>
      <w:tr w:rsidR="004F68C4" w:rsidRPr="004F68C4" w14:paraId="55061F3A" w14:textId="77777777">
        <w:trPr>
          <w:tblHeader/>
          <w:tblCellSpacing w:w="15" w:type="dxa"/>
        </w:trPr>
        <w:tc>
          <w:tcPr>
            <w:tcW w:w="0" w:type="auto"/>
            <w:vAlign w:val="center"/>
            <w:hideMark/>
          </w:tcPr>
          <w:p w14:paraId="22154B75" w14:textId="77777777" w:rsidR="004F68C4" w:rsidRPr="004F68C4" w:rsidRDefault="004F68C4" w:rsidP="004F68C4">
            <w:pPr>
              <w:rPr>
                <w:rFonts w:ascii="Times New Roman" w:hAnsi="Times New Roman" w:cs="Times New Roman"/>
                <w:b/>
                <w:bCs/>
              </w:rPr>
            </w:pPr>
            <w:r w:rsidRPr="004F68C4">
              <w:rPr>
                <w:rFonts w:ascii="Times New Roman" w:hAnsi="Times New Roman" w:cs="Times New Roman"/>
                <w:b/>
                <w:bCs/>
              </w:rPr>
              <w:t>Tier</w:t>
            </w:r>
          </w:p>
        </w:tc>
        <w:tc>
          <w:tcPr>
            <w:tcW w:w="0" w:type="auto"/>
            <w:vAlign w:val="center"/>
            <w:hideMark/>
          </w:tcPr>
          <w:p w14:paraId="25FC94D5" w14:textId="77777777" w:rsidR="004F68C4" w:rsidRPr="004F68C4" w:rsidRDefault="004F68C4" w:rsidP="004F68C4">
            <w:pPr>
              <w:rPr>
                <w:rFonts w:ascii="Times New Roman" w:hAnsi="Times New Roman" w:cs="Times New Roman"/>
                <w:b/>
                <w:bCs/>
              </w:rPr>
            </w:pPr>
            <w:r w:rsidRPr="004F68C4">
              <w:rPr>
                <w:rFonts w:ascii="Times New Roman" w:hAnsi="Times New Roman" w:cs="Times New Roman"/>
                <w:b/>
                <w:bCs/>
              </w:rPr>
              <w:t>Trigger</w:t>
            </w:r>
          </w:p>
        </w:tc>
        <w:tc>
          <w:tcPr>
            <w:tcW w:w="0" w:type="auto"/>
            <w:vAlign w:val="center"/>
            <w:hideMark/>
          </w:tcPr>
          <w:p w14:paraId="65E6743C" w14:textId="77777777" w:rsidR="004F68C4" w:rsidRPr="004F68C4" w:rsidRDefault="004F68C4" w:rsidP="004F68C4">
            <w:pPr>
              <w:rPr>
                <w:rFonts w:ascii="Times New Roman" w:hAnsi="Times New Roman" w:cs="Times New Roman"/>
                <w:b/>
                <w:bCs/>
              </w:rPr>
            </w:pPr>
            <w:r w:rsidRPr="004F68C4">
              <w:rPr>
                <w:rFonts w:ascii="Times New Roman" w:hAnsi="Times New Roman" w:cs="Times New Roman"/>
                <w:b/>
                <w:bCs/>
              </w:rPr>
              <w:t>SLA</w:t>
            </w:r>
          </w:p>
        </w:tc>
      </w:tr>
      <w:tr w:rsidR="004F68C4" w:rsidRPr="004F68C4" w14:paraId="4CC4F00B" w14:textId="77777777">
        <w:trPr>
          <w:tblCellSpacing w:w="15" w:type="dxa"/>
        </w:trPr>
        <w:tc>
          <w:tcPr>
            <w:tcW w:w="0" w:type="auto"/>
            <w:vAlign w:val="center"/>
            <w:hideMark/>
          </w:tcPr>
          <w:p w14:paraId="66E8D074"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Critical</w:t>
            </w:r>
          </w:p>
        </w:tc>
        <w:tc>
          <w:tcPr>
            <w:tcW w:w="0" w:type="auto"/>
            <w:vAlign w:val="center"/>
            <w:hideMark/>
          </w:tcPr>
          <w:p w14:paraId="0C91F0EC"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Actively exploited or public-facing + severe</w:t>
            </w:r>
          </w:p>
        </w:tc>
        <w:tc>
          <w:tcPr>
            <w:tcW w:w="0" w:type="auto"/>
            <w:vAlign w:val="center"/>
            <w:hideMark/>
          </w:tcPr>
          <w:p w14:paraId="55D44E19"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 xml:space="preserve">72 </w:t>
            </w:r>
            <w:proofErr w:type="spellStart"/>
            <w:r w:rsidRPr="004F68C4">
              <w:rPr>
                <w:rFonts w:ascii="Times New Roman" w:hAnsi="Times New Roman" w:cs="Times New Roman"/>
              </w:rPr>
              <w:t>hrs</w:t>
            </w:r>
            <w:proofErr w:type="spellEnd"/>
          </w:p>
        </w:tc>
      </w:tr>
      <w:tr w:rsidR="004F68C4" w:rsidRPr="004F68C4" w14:paraId="6028EFE7" w14:textId="77777777">
        <w:trPr>
          <w:tblCellSpacing w:w="15" w:type="dxa"/>
        </w:trPr>
        <w:tc>
          <w:tcPr>
            <w:tcW w:w="0" w:type="auto"/>
            <w:vAlign w:val="center"/>
            <w:hideMark/>
          </w:tcPr>
          <w:p w14:paraId="3A39C378"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High</w:t>
            </w:r>
          </w:p>
        </w:tc>
        <w:tc>
          <w:tcPr>
            <w:tcW w:w="0" w:type="auto"/>
            <w:vAlign w:val="center"/>
            <w:hideMark/>
          </w:tcPr>
          <w:p w14:paraId="550C9488"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Severe, not yet exploited</w:t>
            </w:r>
          </w:p>
        </w:tc>
        <w:tc>
          <w:tcPr>
            <w:tcW w:w="0" w:type="auto"/>
            <w:vAlign w:val="center"/>
            <w:hideMark/>
          </w:tcPr>
          <w:p w14:paraId="5EAAF940"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14 days</w:t>
            </w:r>
          </w:p>
        </w:tc>
      </w:tr>
      <w:tr w:rsidR="004F68C4" w:rsidRPr="004F68C4" w14:paraId="70F99DD0" w14:textId="77777777">
        <w:trPr>
          <w:tblCellSpacing w:w="15" w:type="dxa"/>
        </w:trPr>
        <w:tc>
          <w:tcPr>
            <w:tcW w:w="0" w:type="auto"/>
            <w:vAlign w:val="center"/>
            <w:hideMark/>
          </w:tcPr>
          <w:p w14:paraId="1D886117"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Medium</w:t>
            </w:r>
          </w:p>
        </w:tc>
        <w:tc>
          <w:tcPr>
            <w:tcW w:w="0" w:type="auto"/>
            <w:vAlign w:val="center"/>
            <w:hideMark/>
          </w:tcPr>
          <w:p w14:paraId="14015F9D"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Moderate impact</w:t>
            </w:r>
          </w:p>
        </w:tc>
        <w:tc>
          <w:tcPr>
            <w:tcW w:w="0" w:type="auto"/>
            <w:vAlign w:val="center"/>
            <w:hideMark/>
          </w:tcPr>
          <w:p w14:paraId="13BDBC9D"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30 days</w:t>
            </w:r>
          </w:p>
        </w:tc>
      </w:tr>
      <w:tr w:rsidR="004F68C4" w:rsidRPr="004F68C4" w14:paraId="16B5E24C" w14:textId="77777777">
        <w:trPr>
          <w:tblCellSpacing w:w="15" w:type="dxa"/>
        </w:trPr>
        <w:tc>
          <w:tcPr>
            <w:tcW w:w="0" w:type="auto"/>
            <w:vAlign w:val="center"/>
            <w:hideMark/>
          </w:tcPr>
          <w:p w14:paraId="3328190B"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Low</w:t>
            </w:r>
          </w:p>
        </w:tc>
        <w:tc>
          <w:tcPr>
            <w:tcW w:w="0" w:type="auto"/>
            <w:vAlign w:val="center"/>
            <w:hideMark/>
          </w:tcPr>
          <w:p w14:paraId="245584CD"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Minimal impact</w:t>
            </w:r>
          </w:p>
        </w:tc>
        <w:tc>
          <w:tcPr>
            <w:tcW w:w="0" w:type="auto"/>
            <w:vAlign w:val="center"/>
            <w:hideMark/>
          </w:tcPr>
          <w:p w14:paraId="7FD48316" w14:textId="77777777" w:rsidR="004F68C4" w:rsidRPr="004F68C4" w:rsidRDefault="004F68C4" w:rsidP="004F68C4">
            <w:pPr>
              <w:rPr>
                <w:rFonts w:ascii="Times New Roman" w:hAnsi="Times New Roman" w:cs="Times New Roman"/>
              </w:rPr>
            </w:pPr>
            <w:r w:rsidRPr="004F68C4">
              <w:rPr>
                <w:rFonts w:ascii="Times New Roman" w:hAnsi="Times New Roman" w:cs="Times New Roman"/>
              </w:rPr>
              <w:t>90 days</w:t>
            </w:r>
          </w:p>
        </w:tc>
      </w:tr>
    </w:tbl>
    <w:p w14:paraId="191D7D37" w14:textId="77777777" w:rsidR="004F68C4" w:rsidRDefault="004F68C4" w:rsidP="004F68C4">
      <w:pPr>
        <w:rPr>
          <w:rFonts w:ascii="Times New Roman" w:hAnsi="Times New Roman" w:cs="Times New Roman"/>
          <w:b/>
          <w:bCs/>
        </w:rPr>
      </w:pPr>
    </w:p>
    <w:p w14:paraId="5AB74876" w14:textId="404E5B9D" w:rsidR="004F68C4" w:rsidRPr="004F68C4" w:rsidRDefault="004F68C4" w:rsidP="004F68C4">
      <w:pPr>
        <w:rPr>
          <w:rFonts w:ascii="Times New Roman" w:hAnsi="Times New Roman" w:cs="Times New Roman"/>
          <w:b/>
          <w:bCs/>
        </w:rPr>
      </w:pPr>
      <w:r w:rsidRPr="004F68C4">
        <w:rPr>
          <w:rFonts w:ascii="Times New Roman" w:hAnsi="Times New Roman" w:cs="Times New Roman"/>
          <w:b/>
          <w:bCs/>
        </w:rPr>
        <w:t>Patch Management</w:t>
      </w:r>
      <w:r w:rsidRPr="004F68C4">
        <w:rPr>
          <w:rFonts w:ascii="Times New Roman" w:hAnsi="Times New Roman" w:cs="Times New Roman"/>
        </w:rPr>
        <w:br/>
        <w:t>Patching isn't just "apply and done" — it requires staged rollout (test → pilot → production) and a tested rollback plan, since a bad patch causing an outage is often worse than the vulnerability it fixed.</w:t>
      </w:r>
    </w:p>
    <w:p w14:paraId="4E9F6449" w14:textId="77777777" w:rsidR="004F68C4" w:rsidRDefault="004F68C4" w:rsidP="004F68C4">
      <w:pPr>
        <w:rPr>
          <w:rFonts w:ascii="Times New Roman" w:hAnsi="Times New Roman" w:cs="Times New Roman"/>
          <w:b/>
          <w:bCs/>
        </w:rPr>
      </w:pPr>
    </w:p>
    <w:p w14:paraId="4463C250" w14:textId="1B595F08" w:rsidR="004F68C4" w:rsidRPr="004F68C4" w:rsidRDefault="004F68C4" w:rsidP="004F68C4">
      <w:pPr>
        <w:rPr>
          <w:rFonts w:ascii="Times New Roman" w:hAnsi="Times New Roman" w:cs="Times New Roman"/>
        </w:rPr>
      </w:pPr>
      <w:r w:rsidRPr="004F68C4">
        <w:rPr>
          <w:rFonts w:ascii="Times New Roman" w:hAnsi="Times New Roman" w:cs="Times New Roman"/>
          <w:b/>
          <w:bCs/>
        </w:rPr>
        <w:t>Reporting Procedures</w:t>
      </w:r>
      <w:r w:rsidRPr="004F68C4">
        <w:rPr>
          <w:rFonts w:ascii="Times New Roman" w:hAnsi="Times New Roman" w:cs="Times New Roman"/>
        </w:rPr>
        <w:br/>
        <w:t>Reporting should be tiered by audience: engineers need ticket-level detail to act, leadership needs trend lines and SLA compliance to make resourcing decisions. Sending the same report to both wastes the first group's time and loses the second group's attention.</w:t>
      </w:r>
    </w:p>
    <w:p w14:paraId="01358442" w14:textId="77777777" w:rsidR="004F68C4" w:rsidRDefault="004F68C4" w:rsidP="004F68C4">
      <w:pPr>
        <w:rPr>
          <w:rFonts w:ascii="Times New Roman" w:hAnsi="Times New Roman" w:cs="Times New Roman"/>
          <w:b/>
          <w:bCs/>
        </w:rPr>
      </w:pPr>
    </w:p>
    <w:p w14:paraId="42226309" w14:textId="53D72F11" w:rsidR="004F68C4" w:rsidRPr="004F68C4" w:rsidRDefault="004F68C4" w:rsidP="004F68C4">
      <w:pPr>
        <w:rPr>
          <w:rFonts w:ascii="Times New Roman" w:hAnsi="Times New Roman" w:cs="Times New Roman"/>
        </w:rPr>
      </w:pPr>
      <w:r w:rsidRPr="004F68C4">
        <w:rPr>
          <w:rFonts w:ascii="Times New Roman" w:hAnsi="Times New Roman" w:cs="Times New Roman"/>
          <w:b/>
          <w:bCs/>
        </w:rPr>
        <w:t>Continuous Monitoring</w:t>
      </w:r>
      <w:r w:rsidRPr="004F68C4">
        <w:rPr>
          <w:rFonts w:ascii="Times New Roman" w:hAnsi="Times New Roman" w:cs="Times New Roman"/>
        </w:rPr>
        <w:br/>
        <w:t>Scheduled scans leave a blind spot between cycles — most damage from a new zero-day happens in that gap. Continuous monitoring (threat intel feeds, EDR, CSPM) closes it by triggering action the moment a vulnerability becomes actively dangerous, rather than waiting for the next scan window.</w:t>
      </w:r>
    </w:p>
    <w:p w14:paraId="29988793" w14:textId="77777777" w:rsidR="00F32069" w:rsidRDefault="00F32069" w:rsidP="00960B1B"/>
    <w:p w14:paraId="57DBEFDD" w14:textId="77777777" w:rsidR="00FF7D5D" w:rsidRDefault="00FF7D5D" w:rsidP="00960B1B"/>
    <w:p w14:paraId="7D7C30D7" w14:textId="77777777" w:rsidR="00FF7D5D" w:rsidRDefault="00FF7D5D" w:rsidP="00960B1B"/>
    <w:p w14:paraId="362C776E" w14:textId="77777777" w:rsidR="00FF7D5D" w:rsidRDefault="00FF7D5D" w:rsidP="00960B1B"/>
    <w:p w14:paraId="750ABC15" w14:textId="77777777" w:rsidR="00FF7D5D" w:rsidRDefault="00FF7D5D" w:rsidP="00960B1B"/>
    <w:p w14:paraId="697484B6" w14:textId="77777777" w:rsidR="00FF7D5D" w:rsidRDefault="00FF7D5D" w:rsidP="00960B1B"/>
    <w:p w14:paraId="3D7376FA" w14:textId="77777777" w:rsidR="00FF7D5D" w:rsidRDefault="00FF7D5D" w:rsidP="00960B1B"/>
    <w:p w14:paraId="7907DE1C" w14:textId="77777777" w:rsidR="00FF7D5D" w:rsidRDefault="00FF7D5D" w:rsidP="00960B1B"/>
    <w:p w14:paraId="766C4619" w14:textId="77777777" w:rsidR="00FF7D5D" w:rsidRDefault="00FF7D5D" w:rsidP="00960B1B"/>
    <w:p w14:paraId="107D43C0" w14:textId="77777777" w:rsidR="00FF7D5D" w:rsidRDefault="00FF7D5D" w:rsidP="00960B1B"/>
    <w:p w14:paraId="0CD89CA2" w14:textId="77777777" w:rsidR="00FF7D5D" w:rsidRDefault="00FF7D5D" w:rsidP="00960B1B"/>
    <w:p w14:paraId="57B22F68" w14:textId="77777777" w:rsidR="00FF7D5D" w:rsidRDefault="00FF7D5D" w:rsidP="00960B1B"/>
    <w:p w14:paraId="2530E393" w14:textId="77777777" w:rsidR="00FF7D5D" w:rsidRDefault="00FF7D5D" w:rsidP="00960B1B"/>
    <w:p w14:paraId="48D3FA38" w14:textId="77777777" w:rsidR="00FF7D5D" w:rsidRDefault="00FF7D5D" w:rsidP="00960B1B"/>
    <w:p w14:paraId="4A884933" w14:textId="77777777" w:rsidR="00FF7D5D" w:rsidRDefault="00FF7D5D" w:rsidP="00960B1B"/>
    <w:p w14:paraId="13F957EA" w14:textId="77777777" w:rsidR="00FF7D5D" w:rsidRDefault="00FF7D5D" w:rsidP="00960B1B"/>
    <w:p w14:paraId="3E94F51A" w14:textId="77777777" w:rsidR="00FF7D5D" w:rsidRDefault="00FF7D5D" w:rsidP="00960B1B"/>
    <w:p w14:paraId="5026672E" w14:textId="77777777" w:rsidR="00FF7D5D" w:rsidRDefault="00FF7D5D" w:rsidP="00960B1B"/>
    <w:p w14:paraId="7F0A6B08" w14:textId="77777777" w:rsidR="00FF7D5D" w:rsidRDefault="00FF7D5D" w:rsidP="00960B1B"/>
    <w:p w14:paraId="4F579529" w14:textId="77777777" w:rsidR="00FF7D5D" w:rsidRDefault="00FF7D5D" w:rsidP="00960B1B"/>
    <w:p w14:paraId="639954AE" w14:textId="77777777" w:rsidR="00FF7D5D" w:rsidRDefault="00FF7D5D" w:rsidP="00960B1B"/>
    <w:p w14:paraId="564B5D68" w14:textId="77777777" w:rsidR="00FF7D5D" w:rsidRDefault="00FF7D5D" w:rsidP="00960B1B"/>
    <w:p w14:paraId="251F3A82" w14:textId="2A64E146" w:rsidR="00FF7D5D" w:rsidRDefault="00FF7D5D" w:rsidP="00FF7D5D">
      <w:pPr>
        <w:pStyle w:val="Heading1"/>
        <w:jc w:val="center"/>
        <w:rPr>
          <w:rFonts w:ascii="Times New Roman" w:hAnsi="Times New Roman" w:cs="Times New Roman"/>
          <w:color w:val="auto"/>
        </w:rPr>
      </w:pPr>
      <w:bookmarkStart w:id="10" w:name="_Toc233565704"/>
      <w:r w:rsidRPr="00FF7D5D">
        <w:rPr>
          <w:rFonts w:ascii="Times New Roman" w:hAnsi="Times New Roman" w:cs="Times New Roman"/>
          <w:color w:val="auto"/>
        </w:rPr>
        <w:t>Week 7</w:t>
      </w:r>
      <w:bookmarkEnd w:id="10"/>
    </w:p>
    <w:p w14:paraId="2355AA6A" w14:textId="77777777" w:rsidR="002F290E" w:rsidRPr="004721CD" w:rsidRDefault="002F290E" w:rsidP="002F290E">
      <w:pPr>
        <w:pStyle w:val="Heading2"/>
        <w:rPr>
          <w:rFonts w:ascii="Times New Roman" w:hAnsi="Times New Roman" w:cs="Times New Roman"/>
          <w:color w:val="000000" w:themeColor="text1"/>
          <w:sz w:val="26"/>
          <w:szCs w:val="26"/>
        </w:rPr>
      </w:pPr>
      <w:bookmarkStart w:id="11" w:name="_Toc233565705"/>
      <w:r w:rsidRPr="004721CD">
        <w:rPr>
          <w:rFonts w:ascii="Times New Roman" w:hAnsi="Times New Roman" w:cs="Times New Roman"/>
          <w:color w:val="000000" w:themeColor="text1"/>
          <w:sz w:val="26"/>
          <w:szCs w:val="26"/>
        </w:rPr>
        <w:t>Practical Task 1: OWASP Top 10 Research</w:t>
      </w:r>
      <w:bookmarkEnd w:id="11"/>
    </w:p>
    <w:p w14:paraId="2877695E" w14:textId="05B27E71" w:rsidR="002F290E" w:rsidRPr="002F290E" w:rsidRDefault="002F290E" w:rsidP="002F290E">
      <w:pPr>
        <w:rPr>
          <w:rFonts w:ascii="Times New Roman" w:hAnsi="Times New Roman" w:cs="Times New Roman"/>
        </w:rPr>
      </w:pPr>
      <w:r w:rsidRPr="002F290E">
        <w:rPr>
          <w:rFonts w:ascii="Times New Roman" w:hAnsi="Times New Roman" w:cs="Times New Roman"/>
        </w:rPr>
        <w:t>The OWASP Top 10 is a standard awareness document for developers and web application security. It represents a broad consensus about the most critical security risks to web applications</w:t>
      </w:r>
      <w:r>
        <w:rPr>
          <w:rFonts w:ascii="Times New Roman" w:hAnsi="Times New Roman" w:cs="Times New Roman"/>
        </w:rPr>
        <w:t>.</w:t>
      </w:r>
    </w:p>
    <w:p w14:paraId="08121238" w14:textId="77777777" w:rsidR="002F290E" w:rsidRPr="002F290E" w:rsidRDefault="002F290E" w:rsidP="002F290E">
      <w:pPr>
        <w:rPr>
          <w:rFonts w:ascii="Times New Roman" w:hAnsi="Times New Roman" w:cs="Times New Roman"/>
        </w:rPr>
      </w:pPr>
    </w:p>
    <w:p w14:paraId="3851A45E" w14:textId="3384FE34" w:rsidR="002F290E" w:rsidRPr="004721CD" w:rsidRDefault="002F290E" w:rsidP="002F290E">
      <w:pPr>
        <w:pStyle w:val="Heading3"/>
        <w:rPr>
          <w:rFonts w:ascii="Times New Roman" w:hAnsi="Times New Roman" w:cs="Times New Roman"/>
          <w:color w:val="000000" w:themeColor="text1"/>
          <w:sz w:val="26"/>
          <w:szCs w:val="26"/>
        </w:rPr>
      </w:pPr>
      <w:bookmarkStart w:id="12" w:name="_Toc233565706"/>
      <w:r w:rsidRPr="004721CD">
        <w:rPr>
          <w:rFonts w:ascii="Times New Roman" w:hAnsi="Times New Roman" w:cs="Times New Roman"/>
          <w:color w:val="000000" w:themeColor="text1"/>
          <w:sz w:val="26"/>
          <w:szCs w:val="26"/>
        </w:rPr>
        <w:t>A</w:t>
      </w:r>
      <w:r w:rsidR="00F31E3A" w:rsidRPr="004721CD">
        <w:rPr>
          <w:rFonts w:ascii="Times New Roman" w:hAnsi="Times New Roman" w:cs="Times New Roman"/>
          <w:color w:val="000000" w:themeColor="text1"/>
          <w:sz w:val="26"/>
          <w:szCs w:val="26"/>
        </w:rPr>
        <w:t>01 —</w:t>
      </w:r>
      <w:r w:rsidRPr="004721CD">
        <w:rPr>
          <w:rFonts w:ascii="Times New Roman" w:hAnsi="Times New Roman" w:cs="Times New Roman"/>
          <w:color w:val="000000" w:themeColor="text1"/>
          <w:sz w:val="26"/>
          <w:szCs w:val="26"/>
        </w:rPr>
        <w:t xml:space="preserve"> Broken Access Control</w:t>
      </w:r>
      <w:bookmarkEnd w:id="12"/>
    </w:p>
    <w:p w14:paraId="2F1B8291"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Definition</w:t>
      </w:r>
    </w:p>
    <w:p w14:paraId="5E6A1B98" w14:textId="59D73BCD" w:rsidR="002F290E" w:rsidRPr="002F290E" w:rsidRDefault="002F290E" w:rsidP="002F290E">
      <w:pPr>
        <w:rPr>
          <w:rFonts w:ascii="Times New Roman" w:hAnsi="Times New Roman" w:cs="Times New Roman"/>
        </w:rPr>
      </w:pPr>
      <w:r w:rsidRPr="002F290E">
        <w:rPr>
          <w:rFonts w:ascii="Times New Roman" w:hAnsi="Times New Roman" w:cs="Times New Roman"/>
        </w:rPr>
        <w:t>Access control enforces policies so users cannot act outside their intended permissions. Broken access control occurs when these restrictions are not properly enforced, allowing attackers to access unauthorized functionality or data.</w:t>
      </w:r>
    </w:p>
    <w:p w14:paraId="27B183B1" w14:textId="640974EB"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 xml:space="preserve"> </w:t>
      </w:r>
      <w:r w:rsidRPr="002F290E">
        <w:rPr>
          <w:rFonts w:ascii="Times New Roman" w:hAnsi="Times New Roman" w:cs="Times New Roman"/>
          <w:b/>
          <w:bCs/>
        </w:rPr>
        <w:t xml:space="preserve"> Example</w:t>
      </w:r>
    </w:p>
    <w:p w14:paraId="4221FB01" w14:textId="311E1EE9" w:rsidR="002F290E" w:rsidRPr="002F290E" w:rsidRDefault="002F290E" w:rsidP="002F290E">
      <w:pPr>
        <w:rPr>
          <w:rFonts w:ascii="Times New Roman" w:hAnsi="Times New Roman" w:cs="Times New Roman"/>
        </w:rPr>
      </w:pPr>
      <w:r w:rsidRPr="002F290E">
        <w:rPr>
          <w:rFonts w:ascii="Times New Roman" w:hAnsi="Times New Roman" w:cs="Times New Roman"/>
        </w:rPr>
        <w:t>A user changes the URL parameter from /</w:t>
      </w:r>
      <w:proofErr w:type="spellStart"/>
      <w:r w:rsidRPr="002F290E">
        <w:rPr>
          <w:rFonts w:ascii="Times New Roman" w:hAnsi="Times New Roman" w:cs="Times New Roman"/>
        </w:rPr>
        <w:t>account?id</w:t>
      </w:r>
      <w:proofErr w:type="spellEnd"/>
      <w:r w:rsidRPr="002F290E">
        <w:rPr>
          <w:rFonts w:ascii="Times New Roman" w:hAnsi="Times New Roman" w:cs="Times New Roman"/>
        </w:rPr>
        <w:t>=123 to /</w:t>
      </w:r>
      <w:proofErr w:type="spellStart"/>
      <w:r w:rsidRPr="002F290E">
        <w:rPr>
          <w:rFonts w:ascii="Times New Roman" w:hAnsi="Times New Roman" w:cs="Times New Roman"/>
        </w:rPr>
        <w:t>account?id</w:t>
      </w:r>
      <w:proofErr w:type="spellEnd"/>
      <w:r w:rsidRPr="002F290E">
        <w:rPr>
          <w:rFonts w:ascii="Times New Roman" w:hAnsi="Times New Roman" w:cs="Times New Roman"/>
        </w:rPr>
        <w:t>=124, gaining access to another user's account data without authorization.</w:t>
      </w:r>
    </w:p>
    <w:p w14:paraId="2CA73905"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Impact</w:t>
      </w:r>
    </w:p>
    <w:p w14:paraId="60FA7CA1" w14:textId="77777777" w:rsidR="006C0466" w:rsidRPr="006C0466" w:rsidRDefault="002F290E" w:rsidP="006C0466">
      <w:pPr>
        <w:pStyle w:val="ListParagraph"/>
        <w:numPr>
          <w:ilvl w:val="0"/>
          <w:numId w:val="7"/>
        </w:numPr>
        <w:rPr>
          <w:rFonts w:ascii="Times New Roman" w:hAnsi="Times New Roman" w:cs="Times New Roman"/>
        </w:rPr>
      </w:pPr>
      <w:r w:rsidRPr="006C0466">
        <w:rPr>
          <w:rFonts w:ascii="Times New Roman" w:hAnsi="Times New Roman" w:cs="Times New Roman"/>
        </w:rPr>
        <w:t>Unauthorized information disclosure</w:t>
      </w:r>
    </w:p>
    <w:p w14:paraId="556FC0EB" w14:textId="6A2497BB" w:rsidR="006C0466" w:rsidRPr="006C0466" w:rsidRDefault="006C0466" w:rsidP="006C0466">
      <w:pPr>
        <w:pStyle w:val="ListParagraph"/>
        <w:numPr>
          <w:ilvl w:val="0"/>
          <w:numId w:val="7"/>
        </w:numPr>
        <w:rPr>
          <w:rFonts w:ascii="Times New Roman" w:hAnsi="Times New Roman" w:cs="Times New Roman"/>
        </w:rPr>
      </w:pPr>
      <w:r>
        <w:rPr>
          <w:rFonts w:ascii="Times New Roman" w:hAnsi="Times New Roman" w:cs="Times New Roman"/>
        </w:rPr>
        <w:t>M</w:t>
      </w:r>
      <w:r w:rsidR="002F290E" w:rsidRPr="006C0466">
        <w:rPr>
          <w:rFonts w:ascii="Times New Roman" w:hAnsi="Times New Roman" w:cs="Times New Roman"/>
        </w:rPr>
        <w:t>odification or destruction of data</w:t>
      </w:r>
    </w:p>
    <w:p w14:paraId="73EAD226" w14:textId="0F109B8F" w:rsidR="006C0466" w:rsidRPr="006C0466" w:rsidRDefault="006C0466" w:rsidP="006C0466">
      <w:pPr>
        <w:pStyle w:val="ListParagraph"/>
        <w:numPr>
          <w:ilvl w:val="0"/>
          <w:numId w:val="7"/>
        </w:numPr>
        <w:rPr>
          <w:rFonts w:ascii="Times New Roman" w:hAnsi="Times New Roman" w:cs="Times New Roman"/>
        </w:rPr>
      </w:pPr>
      <w:r>
        <w:rPr>
          <w:rFonts w:ascii="Times New Roman" w:hAnsi="Times New Roman" w:cs="Times New Roman"/>
        </w:rPr>
        <w:t>P</w:t>
      </w:r>
      <w:r w:rsidR="002F290E" w:rsidRPr="006C0466">
        <w:rPr>
          <w:rFonts w:ascii="Times New Roman" w:hAnsi="Times New Roman" w:cs="Times New Roman"/>
        </w:rPr>
        <w:t>erforming business functions outside permitted scope</w:t>
      </w:r>
    </w:p>
    <w:p w14:paraId="63760503" w14:textId="44D320E5" w:rsidR="006C0466" w:rsidRPr="006C0466" w:rsidRDefault="006C0466" w:rsidP="006C0466">
      <w:pPr>
        <w:pStyle w:val="ListParagraph"/>
        <w:numPr>
          <w:ilvl w:val="0"/>
          <w:numId w:val="7"/>
        </w:numPr>
        <w:rPr>
          <w:rFonts w:ascii="Times New Roman" w:hAnsi="Times New Roman" w:cs="Times New Roman"/>
        </w:rPr>
      </w:pPr>
      <w:r>
        <w:rPr>
          <w:rFonts w:ascii="Times New Roman" w:hAnsi="Times New Roman" w:cs="Times New Roman"/>
        </w:rPr>
        <w:t>F</w:t>
      </w:r>
      <w:r w:rsidR="002F290E" w:rsidRPr="006C0466">
        <w:rPr>
          <w:rFonts w:ascii="Times New Roman" w:hAnsi="Times New Roman" w:cs="Times New Roman"/>
        </w:rPr>
        <w:t>ull account takeover</w:t>
      </w:r>
    </w:p>
    <w:p w14:paraId="7CC63060" w14:textId="4649C8CF" w:rsidR="002F290E" w:rsidRPr="006C0466" w:rsidRDefault="006C0466" w:rsidP="006C0466">
      <w:pPr>
        <w:pStyle w:val="ListParagraph"/>
        <w:numPr>
          <w:ilvl w:val="0"/>
          <w:numId w:val="7"/>
        </w:numPr>
        <w:rPr>
          <w:rFonts w:ascii="Times New Roman" w:hAnsi="Times New Roman" w:cs="Times New Roman"/>
        </w:rPr>
      </w:pPr>
      <w:r>
        <w:rPr>
          <w:rFonts w:ascii="Times New Roman" w:hAnsi="Times New Roman" w:cs="Times New Roman"/>
        </w:rPr>
        <w:t>P</w:t>
      </w:r>
      <w:r w:rsidR="002F290E" w:rsidRPr="006C0466">
        <w:rPr>
          <w:rFonts w:ascii="Times New Roman" w:hAnsi="Times New Roman" w:cs="Times New Roman"/>
        </w:rPr>
        <w:t>rivilege escalation</w:t>
      </w:r>
    </w:p>
    <w:p w14:paraId="5A3AD22D"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Prevention Measures</w:t>
      </w:r>
    </w:p>
    <w:p w14:paraId="5C442C99" w14:textId="77777777" w:rsidR="006C0466" w:rsidRPr="006C0466" w:rsidRDefault="002F290E" w:rsidP="006C0466">
      <w:pPr>
        <w:pStyle w:val="ListParagraph"/>
        <w:numPr>
          <w:ilvl w:val="0"/>
          <w:numId w:val="8"/>
        </w:numPr>
        <w:rPr>
          <w:rFonts w:ascii="Times New Roman" w:hAnsi="Times New Roman" w:cs="Times New Roman"/>
        </w:rPr>
      </w:pPr>
      <w:r w:rsidRPr="006C0466">
        <w:rPr>
          <w:rFonts w:ascii="Times New Roman" w:hAnsi="Times New Roman" w:cs="Times New Roman"/>
        </w:rPr>
        <w:t xml:space="preserve">Implement deny-by-default access control. </w:t>
      </w:r>
    </w:p>
    <w:p w14:paraId="63AB353F" w14:textId="77777777" w:rsidR="006C0466" w:rsidRPr="006C0466" w:rsidRDefault="002F290E" w:rsidP="006C0466">
      <w:pPr>
        <w:pStyle w:val="ListParagraph"/>
        <w:numPr>
          <w:ilvl w:val="0"/>
          <w:numId w:val="8"/>
        </w:numPr>
        <w:rPr>
          <w:rFonts w:ascii="Times New Roman" w:hAnsi="Times New Roman" w:cs="Times New Roman"/>
        </w:rPr>
      </w:pPr>
      <w:r w:rsidRPr="006C0466">
        <w:rPr>
          <w:rFonts w:ascii="Times New Roman" w:hAnsi="Times New Roman" w:cs="Times New Roman"/>
        </w:rPr>
        <w:t>Enforce ownership checks on all records.</w:t>
      </w:r>
    </w:p>
    <w:p w14:paraId="74F0630C" w14:textId="6E696DB6" w:rsidR="006C0466" w:rsidRPr="006C0466" w:rsidRDefault="002F290E" w:rsidP="006C0466">
      <w:pPr>
        <w:pStyle w:val="ListParagraph"/>
        <w:numPr>
          <w:ilvl w:val="0"/>
          <w:numId w:val="8"/>
        </w:numPr>
        <w:rPr>
          <w:rFonts w:ascii="Times New Roman" w:hAnsi="Times New Roman" w:cs="Times New Roman"/>
        </w:rPr>
      </w:pPr>
      <w:r w:rsidRPr="006C0466">
        <w:rPr>
          <w:rFonts w:ascii="Times New Roman" w:hAnsi="Times New Roman" w:cs="Times New Roman"/>
        </w:rPr>
        <w:t>Disable directory listing.</w:t>
      </w:r>
    </w:p>
    <w:p w14:paraId="48CD3AFD" w14:textId="6238D01D" w:rsidR="006C0466" w:rsidRPr="006C0466" w:rsidRDefault="002F290E" w:rsidP="006C0466">
      <w:pPr>
        <w:pStyle w:val="ListParagraph"/>
        <w:numPr>
          <w:ilvl w:val="0"/>
          <w:numId w:val="8"/>
        </w:numPr>
        <w:rPr>
          <w:rFonts w:ascii="Times New Roman" w:hAnsi="Times New Roman" w:cs="Times New Roman"/>
        </w:rPr>
      </w:pPr>
      <w:r w:rsidRPr="006C0466">
        <w:rPr>
          <w:rFonts w:ascii="Times New Roman" w:hAnsi="Times New Roman" w:cs="Times New Roman"/>
        </w:rPr>
        <w:t xml:space="preserve">Log access failures and alert administrators. </w:t>
      </w:r>
    </w:p>
    <w:p w14:paraId="1D9DF991" w14:textId="4514C4C3" w:rsidR="002F290E" w:rsidRPr="006C0466" w:rsidRDefault="002F290E" w:rsidP="006C0466">
      <w:pPr>
        <w:pStyle w:val="ListParagraph"/>
        <w:numPr>
          <w:ilvl w:val="0"/>
          <w:numId w:val="8"/>
        </w:numPr>
        <w:rPr>
          <w:rFonts w:ascii="Times New Roman" w:hAnsi="Times New Roman" w:cs="Times New Roman"/>
        </w:rPr>
      </w:pPr>
      <w:r w:rsidRPr="006C0466">
        <w:rPr>
          <w:rFonts w:ascii="Times New Roman" w:hAnsi="Times New Roman" w:cs="Times New Roman"/>
        </w:rPr>
        <w:t>Rate-limit API calls to minimize automated attack tools.</w:t>
      </w:r>
    </w:p>
    <w:p w14:paraId="507BF4C2" w14:textId="77777777" w:rsidR="002F290E" w:rsidRPr="002F290E" w:rsidRDefault="002F290E" w:rsidP="002F290E">
      <w:pPr>
        <w:rPr>
          <w:rFonts w:ascii="Times New Roman" w:hAnsi="Times New Roman" w:cs="Times New Roman"/>
        </w:rPr>
      </w:pPr>
    </w:p>
    <w:p w14:paraId="3E69A273" w14:textId="2E379F77" w:rsidR="002F290E" w:rsidRPr="004721CD" w:rsidRDefault="002F290E" w:rsidP="002F290E">
      <w:pPr>
        <w:pStyle w:val="Heading3"/>
        <w:rPr>
          <w:color w:val="000000" w:themeColor="text1"/>
        </w:rPr>
      </w:pPr>
      <w:bookmarkStart w:id="13" w:name="_Toc233565707"/>
      <w:r w:rsidRPr="004721CD">
        <w:rPr>
          <w:color w:val="000000" w:themeColor="text1"/>
        </w:rPr>
        <w:t>A</w:t>
      </w:r>
      <w:r w:rsidR="00F31E3A" w:rsidRPr="004721CD">
        <w:rPr>
          <w:color w:val="000000" w:themeColor="text1"/>
        </w:rPr>
        <w:t>02 —</w:t>
      </w:r>
      <w:r w:rsidRPr="004721CD">
        <w:rPr>
          <w:color w:val="000000" w:themeColor="text1"/>
        </w:rPr>
        <w:t xml:space="preserve"> Cryptographic Failures</w:t>
      </w:r>
      <w:bookmarkEnd w:id="13"/>
    </w:p>
    <w:p w14:paraId="7589E5CC"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Definition</w:t>
      </w:r>
    </w:p>
    <w:p w14:paraId="63E32653" w14:textId="22ACE73A" w:rsidR="002F290E" w:rsidRPr="002F290E" w:rsidRDefault="006C0466" w:rsidP="002F290E">
      <w:pPr>
        <w:rPr>
          <w:rFonts w:ascii="Times New Roman" w:hAnsi="Times New Roman" w:cs="Times New Roman"/>
        </w:rPr>
      </w:pPr>
      <w:r>
        <w:rPr>
          <w:rFonts w:ascii="Times New Roman" w:hAnsi="Times New Roman" w:cs="Times New Roman"/>
        </w:rPr>
        <w:t>T</w:t>
      </w:r>
      <w:r w:rsidR="002F290E" w:rsidRPr="002F290E">
        <w:rPr>
          <w:rFonts w:ascii="Times New Roman" w:hAnsi="Times New Roman" w:cs="Times New Roman"/>
        </w:rPr>
        <w:t>his vulnerability covers failures related to cryptography that expose sensitive data. Weak or absent cryptography leads to exposure of passwords, credit card numbers, health records, and personal information.</w:t>
      </w:r>
    </w:p>
    <w:p w14:paraId="1C422EFF" w14:textId="7C45D473"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Example</w:t>
      </w:r>
    </w:p>
    <w:p w14:paraId="6C62E5BC" w14:textId="7985198A" w:rsidR="002F290E" w:rsidRPr="002F290E" w:rsidRDefault="002F290E" w:rsidP="002F290E">
      <w:pPr>
        <w:rPr>
          <w:rFonts w:ascii="Times New Roman" w:hAnsi="Times New Roman" w:cs="Times New Roman"/>
        </w:rPr>
      </w:pPr>
      <w:r w:rsidRPr="002F290E">
        <w:rPr>
          <w:rFonts w:ascii="Times New Roman" w:hAnsi="Times New Roman" w:cs="Times New Roman"/>
        </w:rPr>
        <w:t>A web application stores user passwords using</w:t>
      </w:r>
      <w:r w:rsidR="006C0466">
        <w:rPr>
          <w:rFonts w:ascii="Times New Roman" w:hAnsi="Times New Roman" w:cs="Times New Roman"/>
        </w:rPr>
        <w:t xml:space="preserve"> weak hashing algorithms </w:t>
      </w:r>
      <w:proofErr w:type="spellStart"/>
      <w:r w:rsidR="006C0466">
        <w:rPr>
          <w:rFonts w:ascii="Times New Roman" w:hAnsi="Times New Roman" w:cs="Times New Roman"/>
        </w:rPr>
        <w:t>e.g</w:t>
      </w:r>
      <w:proofErr w:type="spellEnd"/>
      <w:r w:rsidRPr="002F290E">
        <w:rPr>
          <w:rFonts w:ascii="Times New Roman" w:hAnsi="Times New Roman" w:cs="Times New Roman"/>
        </w:rPr>
        <w:t xml:space="preserve"> unsalted MD5 hashes. An attacker who gains database access can crack millions of passwords using rainbow tables within hours.</w:t>
      </w:r>
    </w:p>
    <w:p w14:paraId="291451D0"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Impact</w:t>
      </w:r>
    </w:p>
    <w:p w14:paraId="2F73CF4D" w14:textId="3D67C44D" w:rsidR="002F290E" w:rsidRPr="002F290E" w:rsidRDefault="002F290E" w:rsidP="002F290E">
      <w:pPr>
        <w:rPr>
          <w:rFonts w:ascii="Times New Roman" w:hAnsi="Times New Roman" w:cs="Times New Roman"/>
        </w:rPr>
      </w:pPr>
      <w:r w:rsidRPr="002F290E">
        <w:rPr>
          <w:rFonts w:ascii="Times New Roman" w:hAnsi="Times New Roman" w:cs="Times New Roman"/>
        </w:rPr>
        <w:t>Exposure of personal information and business secrets. This can lead to regulatory fines and severe reputational damage.</w:t>
      </w:r>
    </w:p>
    <w:p w14:paraId="08E4995D"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Prevention Measures</w:t>
      </w:r>
    </w:p>
    <w:p w14:paraId="1F17E18C" w14:textId="77777777" w:rsidR="006C0466" w:rsidRPr="006C0466" w:rsidRDefault="002F290E" w:rsidP="006C0466">
      <w:pPr>
        <w:pStyle w:val="ListParagraph"/>
        <w:numPr>
          <w:ilvl w:val="0"/>
          <w:numId w:val="9"/>
        </w:numPr>
        <w:rPr>
          <w:rFonts w:ascii="Times New Roman" w:hAnsi="Times New Roman" w:cs="Times New Roman"/>
        </w:rPr>
      </w:pPr>
      <w:r w:rsidRPr="006C0466">
        <w:rPr>
          <w:rFonts w:ascii="Times New Roman" w:hAnsi="Times New Roman" w:cs="Times New Roman"/>
        </w:rPr>
        <w:t xml:space="preserve">Classify data and apply protections per classification. </w:t>
      </w:r>
    </w:p>
    <w:p w14:paraId="642E2410" w14:textId="77777777" w:rsidR="006C0466" w:rsidRPr="006C0466" w:rsidRDefault="002F290E" w:rsidP="006C0466">
      <w:pPr>
        <w:pStyle w:val="ListParagraph"/>
        <w:numPr>
          <w:ilvl w:val="0"/>
          <w:numId w:val="9"/>
        </w:numPr>
        <w:rPr>
          <w:rFonts w:ascii="Times New Roman" w:hAnsi="Times New Roman" w:cs="Times New Roman"/>
        </w:rPr>
      </w:pPr>
      <w:r w:rsidRPr="006C0466">
        <w:rPr>
          <w:rFonts w:ascii="Times New Roman" w:hAnsi="Times New Roman" w:cs="Times New Roman"/>
        </w:rPr>
        <w:t xml:space="preserve">Do not store sensitive data unnecessarily. </w:t>
      </w:r>
    </w:p>
    <w:p w14:paraId="493C6F4E" w14:textId="77777777" w:rsidR="006C0466" w:rsidRPr="006C0466" w:rsidRDefault="002F290E" w:rsidP="006C0466">
      <w:pPr>
        <w:pStyle w:val="ListParagraph"/>
        <w:numPr>
          <w:ilvl w:val="0"/>
          <w:numId w:val="9"/>
        </w:numPr>
        <w:rPr>
          <w:rFonts w:ascii="Times New Roman" w:hAnsi="Times New Roman" w:cs="Times New Roman"/>
        </w:rPr>
      </w:pPr>
      <w:r w:rsidRPr="006C0466">
        <w:rPr>
          <w:rFonts w:ascii="Times New Roman" w:hAnsi="Times New Roman" w:cs="Times New Roman"/>
        </w:rPr>
        <w:t xml:space="preserve">Encrypt all data in transit with TLS. </w:t>
      </w:r>
    </w:p>
    <w:p w14:paraId="04F72F02" w14:textId="53047302" w:rsidR="006C0466" w:rsidRPr="006C0466" w:rsidRDefault="002F290E" w:rsidP="006C0466">
      <w:pPr>
        <w:pStyle w:val="ListParagraph"/>
        <w:numPr>
          <w:ilvl w:val="0"/>
          <w:numId w:val="9"/>
        </w:numPr>
        <w:rPr>
          <w:rFonts w:ascii="Times New Roman" w:hAnsi="Times New Roman" w:cs="Times New Roman"/>
        </w:rPr>
      </w:pPr>
      <w:r w:rsidRPr="006C0466">
        <w:rPr>
          <w:rFonts w:ascii="Times New Roman" w:hAnsi="Times New Roman" w:cs="Times New Roman"/>
        </w:rPr>
        <w:t xml:space="preserve">Use strong adaptive hashing for passwords. </w:t>
      </w:r>
    </w:p>
    <w:p w14:paraId="4F309678" w14:textId="2E86D070" w:rsidR="002F290E" w:rsidRPr="006C0466" w:rsidRDefault="002F290E" w:rsidP="006C0466">
      <w:pPr>
        <w:pStyle w:val="ListParagraph"/>
        <w:numPr>
          <w:ilvl w:val="0"/>
          <w:numId w:val="9"/>
        </w:numPr>
        <w:rPr>
          <w:rFonts w:ascii="Times New Roman" w:hAnsi="Times New Roman" w:cs="Times New Roman"/>
        </w:rPr>
      </w:pPr>
      <w:r w:rsidRPr="006C0466">
        <w:rPr>
          <w:rFonts w:ascii="Times New Roman" w:hAnsi="Times New Roman" w:cs="Times New Roman"/>
        </w:rPr>
        <w:t>Disable caching for sensitive responses.</w:t>
      </w:r>
    </w:p>
    <w:p w14:paraId="1609548F" w14:textId="26ED6A34" w:rsidR="002F290E" w:rsidRPr="004721CD" w:rsidRDefault="002F290E" w:rsidP="002F290E">
      <w:pPr>
        <w:pStyle w:val="Heading3"/>
        <w:rPr>
          <w:color w:val="000000" w:themeColor="text1"/>
        </w:rPr>
      </w:pPr>
      <w:bookmarkStart w:id="14" w:name="_Toc233565708"/>
      <w:r w:rsidRPr="004721CD">
        <w:rPr>
          <w:color w:val="000000" w:themeColor="text1"/>
        </w:rPr>
        <w:t>A03</w:t>
      </w:r>
      <w:r w:rsidR="00F31E3A" w:rsidRPr="004721CD">
        <w:rPr>
          <w:color w:val="000000" w:themeColor="text1"/>
        </w:rPr>
        <w:t xml:space="preserve"> </w:t>
      </w:r>
      <w:r w:rsidRPr="004721CD">
        <w:rPr>
          <w:color w:val="000000" w:themeColor="text1"/>
        </w:rPr>
        <w:t>— Injection</w:t>
      </w:r>
      <w:bookmarkEnd w:id="14"/>
    </w:p>
    <w:p w14:paraId="7EFDB90D"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Definition</w:t>
      </w:r>
    </w:p>
    <w:p w14:paraId="378047CF" w14:textId="5FCA4404" w:rsidR="002F290E" w:rsidRPr="002F290E" w:rsidRDefault="002F290E" w:rsidP="002F290E">
      <w:pPr>
        <w:rPr>
          <w:rFonts w:ascii="Times New Roman" w:hAnsi="Times New Roman" w:cs="Times New Roman"/>
        </w:rPr>
      </w:pPr>
      <w:r w:rsidRPr="002F290E">
        <w:rPr>
          <w:rFonts w:ascii="Times New Roman" w:hAnsi="Times New Roman" w:cs="Times New Roman"/>
        </w:rPr>
        <w:t>Injection flaws occur when untrusted data is sent to an interpreter as part of a command or query. An attacker's hostile data can trick the interpreter into executing unintended commands or accessing unauthorized data.</w:t>
      </w:r>
    </w:p>
    <w:p w14:paraId="4F4FB3DA" w14:textId="64885DDF"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 xml:space="preserve"> </w:t>
      </w:r>
      <w:r w:rsidRPr="002F290E">
        <w:rPr>
          <w:rFonts w:ascii="Times New Roman" w:hAnsi="Times New Roman" w:cs="Times New Roman"/>
          <w:b/>
          <w:bCs/>
        </w:rPr>
        <w:t xml:space="preserve"> Example</w:t>
      </w:r>
    </w:p>
    <w:p w14:paraId="6968A066" w14:textId="6DA04543" w:rsidR="002F290E" w:rsidRPr="002F290E" w:rsidRDefault="002F290E" w:rsidP="002F290E">
      <w:pPr>
        <w:rPr>
          <w:rFonts w:ascii="Times New Roman" w:hAnsi="Times New Roman" w:cs="Times New Roman"/>
        </w:rPr>
      </w:pPr>
      <w:r w:rsidRPr="002F290E">
        <w:rPr>
          <w:rFonts w:ascii="Times New Roman" w:hAnsi="Times New Roman" w:cs="Times New Roman"/>
        </w:rPr>
        <w:t>An application uses user input directly in SQL: SELECT * FROM users WHERE name = [input]. An attacker enters admin-- as the username, bypassing authentication completely.</w:t>
      </w:r>
    </w:p>
    <w:p w14:paraId="6DDE685B"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Impact</w:t>
      </w:r>
    </w:p>
    <w:p w14:paraId="28AB5EA9" w14:textId="34F0D230" w:rsidR="006C0466" w:rsidRPr="006C0466" w:rsidRDefault="002F290E" w:rsidP="006C0466">
      <w:pPr>
        <w:pStyle w:val="ListParagraph"/>
        <w:numPr>
          <w:ilvl w:val="0"/>
          <w:numId w:val="10"/>
        </w:numPr>
        <w:rPr>
          <w:rFonts w:ascii="Times New Roman" w:hAnsi="Times New Roman" w:cs="Times New Roman"/>
        </w:rPr>
      </w:pPr>
      <w:r w:rsidRPr="006C0466">
        <w:rPr>
          <w:rFonts w:ascii="Times New Roman" w:hAnsi="Times New Roman" w:cs="Times New Roman"/>
        </w:rPr>
        <w:t>Data loss</w:t>
      </w:r>
      <w:r w:rsidR="006C0466" w:rsidRPr="006C0466">
        <w:rPr>
          <w:rFonts w:ascii="Times New Roman" w:hAnsi="Times New Roman" w:cs="Times New Roman"/>
        </w:rPr>
        <w:t xml:space="preserve"> or</w:t>
      </w:r>
      <w:r w:rsidRPr="006C0466">
        <w:rPr>
          <w:rFonts w:ascii="Times New Roman" w:hAnsi="Times New Roman" w:cs="Times New Roman"/>
        </w:rPr>
        <w:t xml:space="preserve"> corruption </w:t>
      </w:r>
    </w:p>
    <w:p w14:paraId="74053333" w14:textId="77777777" w:rsidR="006C0466" w:rsidRPr="006C0466" w:rsidRDefault="006C0466" w:rsidP="006C0466">
      <w:pPr>
        <w:pStyle w:val="ListParagraph"/>
        <w:numPr>
          <w:ilvl w:val="0"/>
          <w:numId w:val="10"/>
        </w:numPr>
        <w:rPr>
          <w:rFonts w:ascii="Times New Roman" w:hAnsi="Times New Roman" w:cs="Times New Roman"/>
        </w:rPr>
      </w:pPr>
      <w:r w:rsidRPr="006C0466">
        <w:rPr>
          <w:rFonts w:ascii="Times New Roman" w:hAnsi="Times New Roman" w:cs="Times New Roman"/>
        </w:rPr>
        <w:t>D</w:t>
      </w:r>
      <w:r w:rsidR="002F290E" w:rsidRPr="006C0466">
        <w:rPr>
          <w:rFonts w:ascii="Times New Roman" w:hAnsi="Times New Roman" w:cs="Times New Roman"/>
        </w:rPr>
        <w:t xml:space="preserve">isclosure to unauthorized parties. </w:t>
      </w:r>
    </w:p>
    <w:p w14:paraId="7E228220" w14:textId="77777777" w:rsidR="006C0466" w:rsidRPr="006C0466" w:rsidRDefault="002F290E" w:rsidP="006C0466">
      <w:pPr>
        <w:pStyle w:val="ListParagraph"/>
        <w:numPr>
          <w:ilvl w:val="0"/>
          <w:numId w:val="10"/>
        </w:numPr>
        <w:rPr>
          <w:rFonts w:ascii="Times New Roman" w:hAnsi="Times New Roman" w:cs="Times New Roman"/>
        </w:rPr>
      </w:pPr>
      <w:r w:rsidRPr="006C0466">
        <w:rPr>
          <w:rFonts w:ascii="Times New Roman" w:hAnsi="Times New Roman" w:cs="Times New Roman"/>
        </w:rPr>
        <w:t>Loss of accountability.</w:t>
      </w:r>
    </w:p>
    <w:p w14:paraId="741BF527" w14:textId="072C18DF" w:rsidR="002F290E" w:rsidRPr="006C0466" w:rsidRDefault="002F290E" w:rsidP="006C0466">
      <w:pPr>
        <w:pStyle w:val="ListParagraph"/>
        <w:numPr>
          <w:ilvl w:val="0"/>
          <w:numId w:val="10"/>
        </w:numPr>
        <w:rPr>
          <w:rFonts w:ascii="Times New Roman" w:hAnsi="Times New Roman" w:cs="Times New Roman"/>
        </w:rPr>
      </w:pPr>
      <w:r w:rsidRPr="006C0466">
        <w:rPr>
          <w:rFonts w:ascii="Times New Roman" w:hAnsi="Times New Roman" w:cs="Times New Roman"/>
        </w:rPr>
        <w:t xml:space="preserve">Denial of access. </w:t>
      </w:r>
    </w:p>
    <w:p w14:paraId="6F98D732"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Prevention Measures</w:t>
      </w:r>
    </w:p>
    <w:p w14:paraId="4F6B7C2F" w14:textId="63103A67" w:rsidR="006C0466" w:rsidRPr="006C0466" w:rsidRDefault="002F290E" w:rsidP="006C0466">
      <w:pPr>
        <w:pStyle w:val="ListParagraph"/>
        <w:numPr>
          <w:ilvl w:val="0"/>
          <w:numId w:val="11"/>
        </w:numPr>
        <w:rPr>
          <w:rFonts w:ascii="Times New Roman" w:hAnsi="Times New Roman" w:cs="Times New Roman"/>
        </w:rPr>
      </w:pPr>
      <w:r w:rsidRPr="006C0466">
        <w:rPr>
          <w:rFonts w:ascii="Times New Roman" w:hAnsi="Times New Roman" w:cs="Times New Roman"/>
        </w:rPr>
        <w:t>Use parameterized queries for all database calls.</w:t>
      </w:r>
    </w:p>
    <w:p w14:paraId="1ED05714" w14:textId="77777777" w:rsidR="006C0466" w:rsidRPr="006C0466" w:rsidRDefault="002F290E" w:rsidP="006C0466">
      <w:pPr>
        <w:pStyle w:val="ListParagraph"/>
        <w:numPr>
          <w:ilvl w:val="0"/>
          <w:numId w:val="11"/>
        </w:numPr>
        <w:rPr>
          <w:rFonts w:ascii="Times New Roman" w:hAnsi="Times New Roman" w:cs="Times New Roman"/>
        </w:rPr>
      </w:pPr>
      <w:r w:rsidRPr="006C0466">
        <w:rPr>
          <w:rFonts w:ascii="Times New Roman" w:hAnsi="Times New Roman" w:cs="Times New Roman"/>
        </w:rPr>
        <w:t xml:space="preserve">Validate and sanitize all user inputs server-side. </w:t>
      </w:r>
    </w:p>
    <w:p w14:paraId="32C71947" w14:textId="77777777" w:rsidR="006C0466" w:rsidRPr="006C0466" w:rsidRDefault="002F290E" w:rsidP="006C0466">
      <w:pPr>
        <w:pStyle w:val="ListParagraph"/>
        <w:numPr>
          <w:ilvl w:val="0"/>
          <w:numId w:val="11"/>
        </w:numPr>
        <w:rPr>
          <w:rFonts w:ascii="Times New Roman" w:hAnsi="Times New Roman" w:cs="Times New Roman"/>
        </w:rPr>
      </w:pPr>
      <w:r w:rsidRPr="006C0466">
        <w:rPr>
          <w:rFonts w:ascii="Times New Roman" w:hAnsi="Times New Roman" w:cs="Times New Roman"/>
        </w:rPr>
        <w:t xml:space="preserve">Apply least privilege to database accounts. </w:t>
      </w:r>
    </w:p>
    <w:p w14:paraId="55848715" w14:textId="6CFCE3D7" w:rsidR="002F290E" w:rsidRPr="006C0466" w:rsidRDefault="002F290E" w:rsidP="006C0466">
      <w:pPr>
        <w:pStyle w:val="ListParagraph"/>
        <w:numPr>
          <w:ilvl w:val="0"/>
          <w:numId w:val="11"/>
        </w:numPr>
        <w:rPr>
          <w:rFonts w:ascii="Times New Roman" w:hAnsi="Times New Roman" w:cs="Times New Roman"/>
        </w:rPr>
      </w:pPr>
      <w:r w:rsidRPr="006C0466">
        <w:rPr>
          <w:rFonts w:ascii="Times New Roman" w:hAnsi="Times New Roman" w:cs="Times New Roman"/>
        </w:rPr>
        <w:t>Use Web Application Firewalls</w:t>
      </w:r>
      <w:r w:rsidR="006C0466">
        <w:rPr>
          <w:rFonts w:ascii="Times New Roman" w:hAnsi="Times New Roman" w:cs="Times New Roman"/>
        </w:rPr>
        <w:t>.</w:t>
      </w:r>
    </w:p>
    <w:p w14:paraId="583F1C73" w14:textId="77777777" w:rsidR="002F290E" w:rsidRPr="002F290E" w:rsidRDefault="002F290E" w:rsidP="002F290E">
      <w:pPr>
        <w:rPr>
          <w:rFonts w:ascii="Times New Roman" w:hAnsi="Times New Roman" w:cs="Times New Roman"/>
        </w:rPr>
      </w:pPr>
    </w:p>
    <w:p w14:paraId="0833503B" w14:textId="7D101BC9" w:rsidR="002F290E" w:rsidRPr="004721CD" w:rsidRDefault="002F290E" w:rsidP="002F290E">
      <w:pPr>
        <w:pStyle w:val="Heading3"/>
        <w:rPr>
          <w:color w:val="000000" w:themeColor="text1"/>
        </w:rPr>
      </w:pPr>
      <w:r w:rsidRPr="002F290E">
        <w:t xml:space="preserve"> </w:t>
      </w:r>
      <w:bookmarkStart w:id="15" w:name="_Toc233565709"/>
      <w:r w:rsidRPr="004721CD">
        <w:rPr>
          <w:color w:val="000000" w:themeColor="text1"/>
        </w:rPr>
        <w:t>A04 — Insecure Design</w:t>
      </w:r>
      <w:bookmarkEnd w:id="15"/>
    </w:p>
    <w:p w14:paraId="3399A2DA"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Definition</w:t>
      </w:r>
    </w:p>
    <w:p w14:paraId="0ACC0B3B" w14:textId="009D67ED" w:rsidR="002F290E" w:rsidRPr="002F290E" w:rsidRDefault="002F290E" w:rsidP="002F290E">
      <w:pPr>
        <w:rPr>
          <w:rFonts w:ascii="Times New Roman" w:hAnsi="Times New Roman" w:cs="Times New Roman"/>
        </w:rPr>
      </w:pPr>
      <w:r w:rsidRPr="002F290E">
        <w:rPr>
          <w:rFonts w:ascii="Times New Roman" w:hAnsi="Times New Roman" w:cs="Times New Roman"/>
        </w:rPr>
        <w:t>Insecure design refers to risks related to design flaws, distinct from implementation defects. It represents a failure to embed security principles during the design and architecture phase of development.</w:t>
      </w:r>
    </w:p>
    <w:p w14:paraId="50D77FA5" w14:textId="05609965"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 xml:space="preserve"> </w:t>
      </w:r>
      <w:r w:rsidRPr="002F290E">
        <w:rPr>
          <w:rFonts w:ascii="Times New Roman" w:hAnsi="Times New Roman" w:cs="Times New Roman"/>
          <w:b/>
          <w:bCs/>
        </w:rPr>
        <w:t>Example</w:t>
      </w:r>
    </w:p>
    <w:p w14:paraId="5E092ECB" w14:textId="019D29FE" w:rsidR="002F290E" w:rsidRPr="002F290E" w:rsidRDefault="002F290E" w:rsidP="002F290E">
      <w:pPr>
        <w:rPr>
          <w:rFonts w:ascii="Times New Roman" w:hAnsi="Times New Roman" w:cs="Times New Roman"/>
        </w:rPr>
      </w:pPr>
      <w:r w:rsidRPr="002F290E">
        <w:rPr>
          <w:rFonts w:ascii="Times New Roman" w:hAnsi="Times New Roman" w:cs="Times New Roman"/>
        </w:rPr>
        <w:t>A password reset feature sends a one-time reset link but does not implement rate limiting or expiry, allowing an attacker to brute-force reset tokens and hijack any account.</w:t>
      </w:r>
    </w:p>
    <w:p w14:paraId="21550960"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Impact</w:t>
      </w:r>
    </w:p>
    <w:p w14:paraId="24D1EF88" w14:textId="31A88ECB" w:rsidR="002F290E" w:rsidRPr="002F290E" w:rsidRDefault="002F290E" w:rsidP="002F290E">
      <w:pPr>
        <w:rPr>
          <w:rFonts w:ascii="Times New Roman" w:hAnsi="Times New Roman" w:cs="Times New Roman"/>
        </w:rPr>
      </w:pPr>
      <w:r w:rsidRPr="002F290E">
        <w:rPr>
          <w:rFonts w:ascii="Times New Roman" w:hAnsi="Times New Roman" w:cs="Times New Roman"/>
        </w:rPr>
        <w:t>Insecure design can expose entire application architectures to attack, often requiring significant redesign to remediate.</w:t>
      </w:r>
    </w:p>
    <w:p w14:paraId="24DEFAD7"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Prevention Measures</w:t>
      </w:r>
    </w:p>
    <w:p w14:paraId="455291A9" w14:textId="77777777" w:rsidR="006C0466" w:rsidRPr="006C0466" w:rsidRDefault="002F290E" w:rsidP="006C0466">
      <w:pPr>
        <w:pStyle w:val="ListParagraph"/>
        <w:numPr>
          <w:ilvl w:val="0"/>
          <w:numId w:val="12"/>
        </w:numPr>
        <w:rPr>
          <w:rFonts w:ascii="Times New Roman" w:hAnsi="Times New Roman" w:cs="Times New Roman"/>
        </w:rPr>
      </w:pPr>
      <w:r w:rsidRPr="006C0466">
        <w:rPr>
          <w:rFonts w:ascii="Times New Roman" w:hAnsi="Times New Roman" w:cs="Times New Roman"/>
        </w:rPr>
        <w:t>Establish a secure development lifecycle.</w:t>
      </w:r>
    </w:p>
    <w:p w14:paraId="31A4927A" w14:textId="354AE1BE" w:rsidR="006C0466" w:rsidRPr="006C0466" w:rsidRDefault="002F290E" w:rsidP="006C0466">
      <w:pPr>
        <w:pStyle w:val="ListParagraph"/>
        <w:numPr>
          <w:ilvl w:val="0"/>
          <w:numId w:val="12"/>
        </w:numPr>
        <w:rPr>
          <w:rFonts w:ascii="Times New Roman" w:hAnsi="Times New Roman" w:cs="Times New Roman"/>
        </w:rPr>
      </w:pPr>
      <w:r w:rsidRPr="006C0466">
        <w:rPr>
          <w:rFonts w:ascii="Times New Roman" w:hAnsi="Times New Roman" w:cs="Times New Roman"/>
        </w:rPr>
        <w:t xml:space="preserve">Use threat modeling for critical features. </w:t>
      </w:r>
    </w:p>
    <w:p w14:paraId="78A91E04" w14:textId="77777777" w:rsidR="006C0466" w:rsidRPr="006C0466" w:rsidRDefault="002F290E" w:rsidP="006C0466">
      <w:pPr>
        <w:pStyle w:val="ListParagraph"/>
        <w:numPr>
          <w:ilvl w:val="0"/>
          <w:numId w:val="12"/>
        </w:numPr>
        <w:rPr>
          <w:rFonts w:ascii="Times New Roman" w:hAnsi="Times New Roman" w:cs="Times New Roman"/>
        </w:rPr>
      </w:pPr>
      <w:r w:rsidRPr="006C0466">
        <w:rPr>
          <w:rFonts w:ascii="Times New Roman" w:hAnsi="Times New Roman" w:cs="Times New Roman"/>
        </w:rPr>
        <w:t xml:space="preserve">Integrate security user stories into agile workflows. </w:t>
      </w:r>
    </w:p>
    <w:p w14:paraId="6E33DC58" w14:textId="77777777" w:rsidR="006C0466" w:rsidRPr="006C0466" w:rsidRDefault="002F290E" w:rsidP="006C0466">
      <w:pPr>
        <w:pStyle w:val="ListParagraph"/>
        <w:numPr>
          <w:ilvl w:val="0"/>
          <w:numId w:val="12"/>
        </w:numPr>
        <w:rPr>
          <w:rFonts w:ascii="Times New Roman" w:hAnsi="Times New Roman" w:cs="Times New Roman"/>
        </w:rPr>
      </w:pPr>
      <w:r w:rsidRPr="006C0466">
        <w:rPr>
          <w:rFonts w:ascii="Times New Roman" w:hAnsi="Times New Roman" w:cs="Times New Roman"/>
        </w:rPr>
        <w:t xml:space="preserve">Implement security design patterns and reference architectures. </w:t>
      </w:r>
    </w:p>
    <w:p w14:paraId="1949DA0F" w14:textId="0AF182CE" w:rsidR="002F290E" w:rsidRPr="006C0466" w:rsidRDefault="002F290E" w:rsidP="006C0466">
      <w:pPr>
        <w:pStyle w:val="ListParagraph"/>
        <w:numPr>
          <w:ilvl w:val="0"/>
          <w:numId w:val="12"/>
        </w:numPr>
        <w:rPr>
          <w:rFonts w:ascii="Times New Roman" w:hAnsi="Times New Roman" w:cs="Times New Roman"/>
        </w:rPr>
      </w:pPr>
      <w:r w:rsidRPr="006C0466">
        <w:rPr>
          <w:rFonts w:ascii="Times New Roman" w:hAnsi="Times New Roman" w:cs="Times New Roman"/>
        </w:rPr>
        <w:t>Conduct design reviews before development begins.</w:t>
      </w:r>
    </w:p>
    <w:p w14:paraId="413F1DA8" w14:textId="77777777" w:rsidR="002F290E" w:rsidRPr="002F290E" w:rsidRDefault="002F290E" w:rsidP="002F290E">
      <w:pPr>
        <w:rPr>
          <w:rFonts w:ascii="Times New Roman" w:hAnsi="Times New Roman" w:cs="Times New Roman"/>
        </w:rPr>
      </w:pPr>
    </w:p>
    <w:p w14:paraId="2D619651" w14:textId="6E06F87C" w:rsidR="002F290E" w:rsidRPr="004721CD" w:rsidRDefault="002F290E" w:rsidP="002F290E">
      <w:pPr>
        <w:pStyle w:val="Heading3"/>
        <w:rPr>
          <w:color w:val="000000" w:themeColor="text1"/>
        </w:rPr>
      </w:pPr>
      <w:bookmarkStart w:id="16" w:name="_Toc233565710"/>
      <w:r w:rsidRPr="004721CD">
        <w:rPr>
          <w:color w:val="000000" w:themeColor="text1"/>
        </w:rPr>
        <w:t>A05 — Security Misconfiguration</w:t>
      </w:r>
      <w:bookmarkEnd w:id="16"/>
    </w:p>
    <w:p w14:paraId="13D06491"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Definition</w:t>
      </w:r>
    </w:p>
    <w:p w14:paraId="15EB3465" w14:textId="44A86C4D" w:rsidR="002F290E" w:rsidRPr="002F290E" w:rsidRDefault="002F290E" w:rsidP="002F290E">
      <w:pPr>
        <w:rPr>
          <w:rFonts w:ascii="Times New Roman" w:hAnsi="Times New Roman" w:cs="Times New Roman"/>
        </w:rPr>
      </w:pPr>
      <w:r w:rsidRPr="002F290E">
        <w:rPr>
          <w:rFonts w:ascii="Times New Roman" w:hAnsi="Times New Roman" w:cs="Times New Roman"/>
        </w:rPr>
        <w:t>Security misconfiguration is the most commonly seen vulnerability. It results from insecure default configurations, incomplete configurations, open cloud storage, misconfigured HTTP headers, and verbose error messages containing sensitive information.</w:t>
      </w:r>
    </w:p>
    <w:p w14:paraId="7B45D67D" w14:textId="720038AB"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Example</w:t>
      </w:r>
    </w:p>
    <w:p w14:paraId="2B12D24F" w14:textId="0C4FAA3B" w:rsidR="002F290E" w:rsidRPr="002F290E" w:rsidRDefault="002F290E" w:rsidP="002F290E">
      <w:pPr>
        <w:rPr>
          <w:rFonts w:ascii="Times New Roman" w:hAnsi="Times New Roman" w:cs="Times New Roman"/>
        </w:rPr>
      </w:pPr>
      <w:r w:rsidRPr="002F290E">
        <w:rPr>
          <w:rFonts w:ascii="Times New Roman" w:hAnsi="Times New Roman" w:cs="Times New Roman"/>
        </w:rPr>
        <w:t>A developer accidentally deploys a cloud storage bucket with public read permissions, exposing thousands of customer records including names, addresses, and partial payment details.</w:t>
      </w:r>
    </w:p>
    <w:p w14:paraId="0C1AE317"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Impact</w:t>
      </w:r>
    </w:p>
    <w:p w14:paraId="068852D7" w14:textId="531D039C" w:rsidR="002804F2" w:rsidRPr="002804F2" w:rsidRDefault="002F290E" w:rsidP="002804F2">
      <w:pPr>
        <w:pStyle w:val="ListParagraph"/>
        <w:numPr>
          <w:ilvl w:val="0"/>
          <w:numId w:val="13"/>
        </w:numPr>
        <w:rPr>
          <w:rFonts w:ascii="Times New Roman" w:hAnsi="Times New Roman" w:cs="Times New Roman"/>
        </w:rPr>
      </w:pPr>
      <w:r w:rsidRPr="002804F2">
        <w:rPr>
          <w:rFonts w:ascii="Times New Roman" w:hAnsi="Times New Roman" w:cs="Times New Roman"/>
        </w:rPr>
        <w:t>Unauthorized access to system data or functionality</w:t>
      </w:r>
      <w:r w:rsidR="002804F2" w:rsidRPr="002804F2">
        <w:rPr>
          <w:rFonts w:ascii="Times New Roman" w:hAnsi="Times New Roman" w:cs="Times New Roman"/>
        </w:rPr>
        <w:t>.</w:t>
      </w:r>
    </w:p>
    <w:p w14:paraId="1B1C4D75" w14:textId="32969CE4" w:rsidR="002804F2" w:rsidRPr="002804F2" w:rsidRDefault="002804F2" w:rsidP="002804F2">
      <w:pPr>
        <w:pStyle w:val="ListParagraph"/>
        <w:numPr>
          <w:ilvl w:val="0"/>
          <w:numId w:val="13"/>
        </w:numPr>
        <w:rPr>
          <w:rFonts w:ascii="Times New Roman" w:hAnsi="Times New Roman" w:cs="Times New Roman"/>
        </w:rPr>
      </w:pPr>
      <w:r>
        <w:rPr>
          <w:rFonts w:ascii="Times New Roman" w:hAnsi="Times New Roman" w:cs="Times New Roman"/>
        </w:rPr>
        <w:t>C</w:t>
      </w:r>
      <w:r w:rsidR="002F290E" w:rsidRPr="002804F2">
        <w:rPr>
          <w:rFonts w:ascii="Times New Roman" w:hAnsi="Times New Roman" w:cs="Times New Roman"/>
        </w:rPr>
        <w:t>omplete system compromise</w:t>
      </w:r>
      <w:r w:rsidRPr="002804F2">
        <w:rPr>
          <w:rFonts w:ascii="Times New Roman" w:hAnsi="Times New Roman" w:cs="Times New Roman"/>
        </w:rPr>
        <w:t>.</w:t>
      </w:r>
    </w:p>
    <w:p w14:paraId="0CD9AD74" w14:textId="3FCFC95E" w:rsidR="002F290E" w:rsidRPr="002804F2" w:rsidRDefault="002804F2" w:rsidP="002804F2">
      <w:pPr>
        <w:pStyle w:val="ListParagraph"/>
        <w:numPr>
          <w:ilvl w:val="0"/>
          <w:numId w:val="13"/>
        </w:numPr>
        <w:rPr>
          <w:rFonts w:ascii="Times New Roman" w:hAnsi="Times New Roman" w:cs="Times New Roman"/>
        </w:rPr>
      </w:pPr>
      <w:r>
        <w:rPr>
          <w:rFonts w:ascii="Times New Roman" w:hAnsi="Times New Roman" w:cs="Times New Roman"/>
        </w:rPr>
        <w:t>U</w:t>
      </w:r>
      <w:r w:rsidR="002F290E" w:rsidRPr="002804F2">
        <w:rPr>
          <w:rFonts w:ascii="Times New Roman" w:hAnsi="Times New Roman" w:cs="Times New Roman"/>
        </w:rPr>
        <w:t>se of the system as a pivot point for further attacks on the internal network.</w:t>
      </w:r>
    </w:p>
    <w:p w14:paraId="15DFE0D5"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Prevention Measures</w:t>
      </w:r>
    </w:p>
    <w:p w14:paraId="6B3068E4" w14:textId="77777777" w:rsidR="002804F2" w:rsidRPr="002804F2" w:rsidRDefault="002F290E" w:rsidP="002804F2">
      <w:pPr>
        <w:pStyle w:val="ListParagraph"/>
        <w:numPr>
          <w:ilvl w:val="0"/>
          <w:numId w:val="14"/>
        </w:numPr>
        <w:rPr>
          <w:rFonts w:ascii="Times New Roman" w:hAnsi="Times New Roman" w:cs="Times New Roman"/>
        </w:rPr>
      </w:pPr>
      <w:r w:rsidRPr="002804F2">
        <w:rPr>
          <w:rFonts w:ascii="Times New Roman" w:hAnsi="Times New Roman" w:cs="Times New Roman"/>
        </w:rPr>
        <w:t>Implement repeatable hardening processes.</w:t>
      </w:r>
    </w:p>
    <w:p w14:paraId="77C41E04" w14:textId="416C0693" w:rsidR="002804F2" w:rsidRPr="002804F2" w:rsidRDefault="002F290E" w:rsidP="002804F2">
      <w:pPr>
        <w:pStyle w:val="ListParagraph"/>
        <w:numPr>
          <w:ilvl w:val="0"/>
          <w:numId w:val="14"/>
        </w:numPr>
        <w:rPr>
          <w:rFonts w:ascii="Times New Roman" w:hAnsi="Times New Roman" w:cs="Times New Roman"/>
        </w:rPr>
      </w:pPr>
      <w:r w:rsidRPr="002804F2">
        <w:rPr>
          <w:rFonts w:ascii="Times New Roman" w:hAnsi="Times New Roman" w:cs="Times New Roman"/>
        </w:rPr>
        <w:t>Remove unused features, frameworks, and components.</w:t>
      </w:r>
    </w:p>
    <w:p w14:paraId="259E27DB" w14:textId="19C5C20E" w:rsidR="002804F2" w:rsidRPr="002804F2" w:rsidRDefault="002F290E" w:rsidP="002804F2">
      <w:pPr>
        <w:pStyle w:val="ListParagraph"/>
        <w:numPr>
          <w:ilvl w:val="0"/>
          <w:numId w:val="14"/>
        </w:numPr>
        <w:rPr>
          <w:rFonts w:ascii="Times New Roman" w:hAnsi="Times New Roman" w:cs="Times New Roman"/>
        </w:rPr>
      </w:pPr>
      <w:r w:rsidRPr="002804F2">
        <w:rPr>
          <w:rFonts w:ascii="Times New Roman" w:hAnsi="Times New Roman" w:cs="Times New Roman"/>
        </w:rPr>
        <w:t>Review and update security configurations as part of patch management.</w:t>
      </w:r>
    </w:p>
    <w:p w14:paraId="00657320" w14:textId="77777777" w:rsidR="002804F2" w:rsidRDefault="002F290E" w:rsidP="002804F2">
      <w:pPr>
        <w:pStyle w:val="ListParagraph"/>
        <w:numPr>
          <w:ilvl w:val="0"/>
          <w:numId w:val="14"/>
        </w:numPr>
        <w:rPr>
          <w:rFonts w:ascii="Times New Roman" w:hAnsi="Times New Roman" w:cs="Times New Roman"/>
        </w:rPr>
      </w:pPr>
      <w:r w:rsidRPr="002804F2">
        <w:rPr>
          <w:rFonts w:ascii="Times New Roman" w:hAnsi="Times New Roman" w:cs="Times New Roman"/>
        </w:rPr>
        <w:t>Implement a segmented architecture.</w:t>
      </w:r>
    </w:p>
    <w:p w14:paraId="48C10CDE" w14:textId="4EFE47E6" w:rsidR="002F290E" w:rsidRPr="002804F2" w:rsidRDefault="002F290E" w:rsidP="002804F2">
      <w:pPr>
        <w:pStyle w:val="ListParagraph"/>
        <w:numPr>
          <w:ilvl w:val="0"/>
          <w:numId w:val="14"/>
        </w:numPr>
        <w:rPr>
          <w:rFonts w:ascii="Times New Roman" w:hAnsi="Times New Roman" w:cs="Times New Roman"/>
        </w:rPr>
      </w:pPr>
      <w:r w:rsidRPr="002804F2">
        <w:rPr>
          <w:rFonts w:ascii="Times New Roman" w:hAnsi="Times New Roman" w:cs="Times New Roman"/>
        </w:rPr>
        <w:t>Use automated configuration scanning tools.</w:t>
      </w:r>
    </w:p>
    <w:p w14:paraId="3117710C" w14:textId="77777777" w:rsidR="002F290E" w:rsidRPr="002F290E" w:rsidRDefault="002F290E" w:rsidP="002F290E">
      <w:pPr>
        <w:pStyle w:val="Heading3"/>
      </w:pPr>
    </w:p>
    <w:p w14:paraId="6B58AF60" w14:textId="1C77A0AA" w:rsidR="002F290E" w:rsidRPr="004721CD" w:rsidRDefault="002F290E" w:rsidP="002F290E">
      <w:pPr>
        <w:pStyle w:val="Heading3"/>
        <w:rPr>
          <w:color w:val="000000" w:themeColor="text1"/>
        </w:rPr>
      </w:pPr>
      <w:bookmarkStart w:id="17" w:name="_Toc233565711"/>
      <w:r w:rsidRPr="004721CD">
        <w:rPr>
          <w:color w:val="000000" w:themeColor="text1"/>
        </w:rPr>
        <w:t>A06</w:t>
      </w:r>
      <w:r w:rsidR="00F31E3A" w:rsidRPr="004721CD">
        <w:rPr>
          <w:color w:val="000000" w:themeColor="text1"/>
        </w:rPr>
        <w:t xml:space="preserve"> </w:t>
      </w:r>
      <w:r w:rsidRPr="004721CD">
        <w:rPr>
          <w:color w:val="000000" w:themeColor="text1"/>
        </w:rPr>
        <w:t>— Vulnerable and Outdated Components</w:t>
      </w:r>
      <w:bookmarkEnd w:id="17"/>
    </w:p>
    <w:p w14:paraId="444CE3CB"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Definition</w:t>
      </w:r>
    </w:p>
    <w:p w14:paraId="29C07921" w14:textId="2F9F8DFD" w:rsidR="002F290E" w:rsidRPr="002F290E" w:rsidRDefault="002F290E" w:rsidP="002F290E">
      <w:pPr>
        <w:rPr>
          <w:rFonts w:ascii="Times New Roman" w:hAnsi="Times New Roman" w:cs="Times New Roman"/>
        </w:rPr>
      </w:pPr>
      <w:r w:rsidRPr="002F290E">
        <w:rPr>
          <w:rFonts w:ascii="Times New Roman" w:hAnsi="Times New Roman" w:cs="Times New Roman"/>
        </w:rPr>
        <w:t>Software components such as libraries, frameworks, and other modules run with the same privileges as the application. If a vulnerable component is exploited, such an attack can facilitate serious data loss or server takeover.</w:t>
      </w:r>
    </w:p>
    <w:p w14:paraId="57F3A268" w14:textId="6BF5D4C1"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 xml:space="preserve"> </w:t>
      </w:r>
      <w:r w:rsidRPr="002F290E">
        <w:rPr>
          <w:rFonts w:ascii="Times New Roman" w:hAnsi="Times New Roman" w:cs="Times New Roman"/>
          <w:b/>
          <w:bCs/>
        </w:rPr>
        <w:t>Example</w:t>
      </w:r>
    </w:p>
    <w:p w14:paraId="2072B77C" w14:textId="77777777" w:rsidR="002804F2" w:rsidRDefault="002804F2" w:rsidP="002F290E">
      <w:pPr>
        <w:rPr>
          <w:rFonts w:ascii="Times New Roman" w:hAnsi="Times New Roman" w:cs="Times New Roman"/>
        </w:rPr>
      </w:pPr>
      <w:r w:rsidRPr="002804F2">
        <w:rPr>
          <w:rFonts w:ascii="Times New Roman" w:hAnsi="Times New Roman" w:cs="Times New Roman"/>
        </w:rPr>
        <w:t>Running an outdated version of React or an unpatched Apache server.</w:t>
      </w:r>
    </w:p>
    <w:p w14:paraId="204A6D6B" w14:textId="2481BE6A"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Impact</w:t>
      </w:r>
    </w:p>
    <w:p w14:paraId="28A0C689" w14:textId="77777777" w:rsidR="002804F2" w:rsidRDefault="002804F2" w:rsidP="002F290E">
      <w:pPr>
        <w:rPr>
          <w:rFonts w:ascii="Times New Roman" w:hAnsi="Times New Roman" w:cs="Times New Roman"/>
        </w:rPr>
      </w:pPr>
      <w:r w:rsidRPr="002804F2">
        <w:rPr>
          <w:rFonts w:ascii="Times New Roman" w:hAnsi="Times New Roman" w:cs="Times New Roman"/>
        </w:rPr>
        <w:t>Remote code execution (RCE), denial of service.</w:t>
      </w:r>
    </w:p>
    <w:p w14:paraId="17153206" w14:textId="36F3235F"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Prevention Measures</w:t>
      </w:r>
    </w:p>
    <w:p w14:paraId="38CF967D" w14:textId="77777777" w:rsidR="002804F2" w:rsidRPr="002804F2" w:rsidRDefault="002F290E" w:rsidP="002804F2">
      <w:pPr>
        <w:pStyle w:val="ListParagraph"/>
        <w:numPr>
          <w:ilvl w:val="0"/>
          <w:numId w:val="15"/>
        </w:numPr>
        <w:rPr>
          <w:rFonts w:ascii="Times New Roman" w:hAnsi="Times New Roman" w:cs="Times New Roman"/>
        </w:rPr>
      </w:pPr>
      <w:r w:rsidRPr="002804F2">
        <w:rPr>
          <w:rFonts w:ascii="Times New Roman" w:hAnsi="Times New Roman" w:cs="Times New Roman"/>
        </w:rPr>
        <w:t>Continuously inventory versions of all components.</w:t>
      </w:r>
    </w:p>
    <w:p w14:paraId="41DA60D7" w14:textId="77777777" w:rsidR="002804F2" w:rsidRPr="002804F2" w:rsidRDefault="002F290E" w:rsidP="002804F2">
      <w:pPr>
        <w:pStyle w:val="ListParagraph"/>
        <w:numPr>
          <w:ilvl w:val="0"/>
          <w:numId w:val="15"/>
        </w:numPr>
        <w:rPr>
          <w:rFonts w:ascii="Times New Roman" w:hAnsi="Times New Roman" w:cs="Times New Roman"/>
        </w:rPr>
      </w:pPr>
      <w:r w:rsidRPr="002804F2">
        <w:rPr>
          <w:rFonts w:ascii="Times New Roman" w:hAnsi="Times New Roman" w:cs="Times New Roman"/>
        </w:rPr>
        <w:t xml:space="preserve">Subscribe to security bulletins for used components. </w:t>
      </w:r>
    </w:p>
    <w:p w14:paraId="36F033A8" w14:textId="77777777" w:rsidR="002804F2" w:rsidRPr="002804F2" w:rsidRDefault="002F290E" w:rsidP="002804F2">
      <w:pPr>
        <w:pStyle w:val="ListParagraph"/>
        <w:numPr>
          <w:ilvl w:val="0"/>
          <w:numId w:val="15"/>
        </w:numPr>
        <w:rPr>
          <w:rFonts w:ascii="Times New Roman" w:hAnsi="Times New Roman" w:cs="Times New Roman"/>
        </w:rPr>
      </w:pPr>
      <w:r w:rsidRPr="002804F2">
        <w:rPr>
          <w:rFonts w:ascii="Times New Roman" w:hAnsi="Times New Roman" w:cs="Times New Roman"/>
        </w:rPr>
        <w:t xml:space="preserve">Obtain components from official sources over secure links. </w:t>
      </w:r>
    </w:p>
    <w:p w14:paraId="231E6A4E" w14:textId="77777777" w:rsidR="002804F2" w:rsidRPr="002804F2" w:rsidRDefault="002F290E" w:rsidP="002804F2">
      <w:pPr>
        <w:pStyle w:val="ListParagraph"/>
        <w:numPr>
          <w:ilvl w:val="0"/>
          <w:numId w:val="15"/>
        </w:numPr>
        <w:rPr>
          <w:rFonts w:ascii="Times New Roman" w:hAnsi="Times New Roman" w:cs="Times New Roman"/>
        </w:rPr>
      </w:pPr>
      <w:r w:rsidRPr="002804F2">
        <w:rPr>
          <w:rFonts w:ascii="Times New Roman" w:hAnsi="Times New Roman" w:cs="Times New Roman"/>
        </w:rPr>
        <w:t xml:space="preserve">Monitor for unmaintained components. </w:t>
      </w:r>
    </w:p>
    <w:p w14:paraId="232CCC6D" w14:textId="37FA9477" w:rsidR="002F290E" w:rsidRPr="002804F2" w:rsidRDefault="002F290E" w:rsidP="002804F2">
      <w:pPr>
        <w:pStyle w:val="ListParagraph"/>
        <w:numPr>
          <w:ilvl w:val="0"/>
          <w:numId w:val="15"/>
        </w:numPr>
        <w:rPr>
          <w:rFonts w:ascii="Times New Roman" w:hAnsi="Times New Roman" w:cs="Times New Roman"/>
        </w:rPr>
      </w:pPr>
      <w:r w:rsidRPr="002804F2">
        <w:rPr>
          <w:rFonts w:ascii="Times New Roman" w:hAnsi="Times New Roman" w:cs="Times New Roman"/>
        </w:rPr>
        <w:t>Implement a patch management process.</w:t>
      </w:r>
    </w:p>
    <w:p w14:paraId="08AB2693" w14:textId="77777777" w:rsidR="002F290E" w:rsidRPr="002F290E" w:rsidRDefault="002F290E" w:rsidP="002F290E">
      <w:pPr>
        <w:rPr>
          <w:rFonts w:ascii="Times New Roman" w:hAnsi="Times New Roman" w:cs="Times New Roman"/>
        </w:rPr>
      </w:pPr>
    </w:p>
    <w:p w14:paraId="28F398FD" w14:textId="345B57B9" w:rsidR="002F290E" w:rsidRPr="004721CD" w:rsidRDefault="002F290E" w:rsidP="002F290E">
      <w:pPr>
        <w:pStyle w:val="Heading3"/>
        <w:rPr>
          <w:color w:val="000000" w:themeColor="text1"/>
        </w:rPr>
      </w:pPr>
      <w:r w:rsidRPr="002F290E">
        <w:t xml:space="preserve"> </w:t>
      </w:r>
      <w:bookmarkStart w:id="18" w:name="_Toc233565712"/>
      <w:r w:rsidRPr="004721CD">
        <w:rPr>
          <w:color w:val="000000" w:themeColor="text1"/>
        </w:rPr>
        <w:t>A07</w:t>
      </w:r>
      <w:r w:rsidR="00F31E3A" w:rsidRPr="004721CD">
        <w:rPr>
          <w:color w:val="000000" w:themeColor="text1"/>
        </w:rPr>
        <w:t xml:space="preserve"> </w:t>
      </w:r>
      <w:r w:rsidRPr="004721CD">
        <w:rPr>
          <w:color w:val="000000" w:themeColor="text1"/>
        </w:rPr>
        <w:t>— Identification and Authentication Failures</w:t>
      </w:r>
      <w:bookmarkEnd w:id="18"/>
    </w:p>
    <w:p w14:paraId="2440F59B"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Definition</w:t>
      </w:r>
    </w:p>
    <w:p w14:paraId="08690B98" w14:textId="7A179C37" w:rsidR="002F290E" w:rsidRPr="002F290E" w:rsidRDefault="002804F2" w:rsidP="002F290E">
      <w:pPr>
        <w:rPr>
          <w:rFonts w:ascii="Times New Roman" w:hAnsi="Times New Roman" w:cs="Times New Roman"/>
        </w:rPr>
      </w:pPr>
      <w:r>
        <w:rPr>
          <w:rFonts w:ascii="Times New Roman" w:hAnsi="Times New Roman" w:cs="Times New Roman"/>
        </w:rPr>
        <w:t>T</w:t>
      </w:r>
      <w:r w:rsidR="002F290E" w:rsidRPr="002F290E">
        <w:rPr>
          <w:rFonts w:ascii="Times New Roman" w:hAnsi="Times New Roman" w:cs="Times New Roman"/>
        </w:rPr>
        <w:t>his covers weaknesses in confirming a user's identity, authentication, and session management. Failures allow attackers to compromise passwords, keys, or session tokens, or exploit other implementation flaws.</w:t>
      </w:r>
    </w:p>
    <w:p w14:paraId="40EE75CC" w14:textId="4111895F"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 xml:space="preserve"> </w:t>
      </w:r>
      <w:r w:rsidRPr="002F290E">
        <w:rPr>
          <w:rFonts w:ascii="Times New Roman" w:hAnsi="Times New Roman" w:cs="Times New Roman"/>
          <w:b/>
          <w:bCs/>
        </w:rPr>
        <w:t xml:space="preserve"> Example</w:t>
      </w:r>
    </w:p>
    <w:p w14:paraId="123F8425" w14:textId="77777777" w:rsidR="002804F2" w:rsidRDefault="002804F2" w:rsidP="002F290E">
      <w:pPr>
        <w:rPr>
          <w:rFonts w:ascii="Times New Roman" w:hAnsi="Times New Roman" w:cs="Times New Roman"/>
        </w:rPr>
      </w:pPr>
      <w:r w:rsidRPr="002804F2">
        <w:rPr>
          <w:rFonts w:ascii="Times New Roman" w:hAnsi="Times New Roman" w:cs="Times New Roman"/>
        </w:rPr>
        <w:t>Permitting weak passwords or lacking multi-factor authentication (MFA).</w:t>
      </w:r>
    </w:p>
    <w:p w14:paraId="641E6188" w14:textId="57708231"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Impact</w:t>
      </w:r>
    </w:p>
    <w:p w14:paraId="5B6566E3" w14:textId="77777777" w:rsidR="002804F2" w:rsidRDefault="002F290E" w:rsidP="002F290E">
      <w:pPr>
        <w:rPr>
          <w:rFonts w:ascii="Times New Roman" w:hAnsi="Times New Roman" w:cs="Times New Roman"/>
        </w:rPr>
      </w:pPr>
      <w:r w:rsidRPr="002F290E">
        <w:rPr>
          <w:rFonts w:ascii="Times New Roman" w:hAnsi="Times New Roman" w:cs="Times New Roman"/>
        </w:rPr>
        <w:t xml:space="preserve">Access to just one privileged account can result in full system compromise. </w:t>
      </w:r>
    </w:p>
    <w:p w14:paraId="4FB7BFA8" w14:textId="29BD39F6" w:rsidR="002F290E" w:rsidRPr="002F290E" w:rsidRDefault="002F290E" w:rsidP="002F290E">
      <w:pPr>
        <w:rPr>
          <w:rFonts w:ascii="Times New Roman" w:hAnsi="Times New Roman" w:cs="Times New Roman"/>
        </w:rPr>
      </w:pPr>
      <w:r w:rsidRPr="002F290E">
        <w:rPr>
          <w:rFonts w:ascii="Times New Roman" w:hAnsi="Times New Roman" w:cs="Times New Roman"/>
        </w:rPr>
        <w:t>Attackers can assume any legitimate user's identity, perform account takeover, access sensitive data, and conduct fraud.</w:t>
      </w:r>
    </w:p>
    <w:p w14:paraId="574082BF"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Prevention Measures</w:t>
      </w:r>
    </w:p>
    <w:p w14:paraId="285D4540" w14:textId="77777777" w:rsidR="002804F2" w:rsidRPr="002804F2" w:rsidRDefault="002F290E" w:rsidP="002804F2">
      <w:pPr>
        <w:pStyle w:val="ListParagraph"/>
        <w:numPr>
          <w:ilvl w:val="0"/>
          <w:numId w:val="16"/>
        </w:numPr>
        <w:rPr>
          <w:rFonts w:ascii="Times New Roman" w:hAnsi="Times New Roman" w:cs="Times New Roman"/>
        </w:rPr>
      </w:pPr>
      <w:r w:rsidRPr="002804F2">
        <w:rPr>
          <w:rFonts w:ascii="Times New Roman" w:hAnsi="Times New Roman" w:cs="Times New Roman"/>
        </w:rPr>
        <w:t xml:space="preserve">Implement multi-factor authentication (MFA). </w:t>
      </w:r>
    </w:p>
    <w:p w14:paraId="4F2F3DC5" w14:textId="7ECEC87B" w:rsidR="002804F2" w:rsidRPr="002804F2" w:rsidRDefault="002F290E" w:rsidP="002804F2">
      <w:pPr>
        <w:pStyle w:val="ListParagraph"/>
        <w:numPr>
          <w:ilvl w:val="0"/>
          <w:numId w:val="16"/>
        </w:numPr>
        <w:rPr>
          <w:rFonts w:ascii="Times New Roman" w:hAnsi="Times New Roman" w:cs="Times New Roman"/>
        </w:rPr>
      </w:pPr>
      <w:r w:rsidRPr="002804F2">
        <w:rPr>
          <w:rFonts w:ascii="Times New Roman" w:hAnsi="Times New Roman" w:cs="Times New Roman"/>
        </w:rPr>
        <w:t>Enforce password complexity.</w:t>
      </w:r>
    </w:p>
    <w:p w14:paraId="516D5E74" w14:textId="4DA4E1F4" w:rsidR="002804F2" w:rsidRPr="002804F2" w:rsidRDefault="002F290E" w:rsidP="002804F2">
      <w:pPr>
        <w:pStyle w:val="ListParagraph"/>
        <w:numPr>
          <w:ilvl w:val="0"/>
          <w:numId w:val="16"/>
        </w:numPr>
        <w:rPr>
          <w:rFonts w:ascii="Times New Roman" w:hAnsi="Times New Roman" w:cs="Times New Roman"/>
        </w:rPr>
      </w:pPr>
      <w:r w:rsidRPr="002804F2">
        <w:rPr>
          <w:rFonts w:ascii="Times New Roman" w:hAnsi="Times New Roman" w:cs="Times New Roman"/>
        </w:rPr>
        <w:t xml:space="preserve">Limit failed login attempts. </w:t>
      </w:r>
    </w:p>
    <w:p w14:paraId="12892D49" w14:textId="77777777" w:rsidR="002804F2" w:rsidRPr="002804F2" w:rsidRDefault="002F290E" w:rsidP="002804F2">
      <w:pPr>
        <w:pStyle w:val="ListParagraph"/>
        <w:numPr>
          <w:ilvl w:val="0"/>
          <w:numId w:val="16"/>
        </w:numPr>
        <w:rPr>
          <w:rFonts w:ascii="Times New Roman" w:hAnsi="Times New Roman" w:cs="Times New Roman"/>
        </w:rPr>
      </w:pPr>
      <w:r w:rsidRPr="002804F2">
        <w:rPr>
          <w:rFonts w:ascii="Times New Roman" w:hAnsi="Times New Roman" w:cs="Times New Roman"/>
        </w:rPr>
        <w:t>Use secure, server-side session management.</w:t>
      </w:r>
    </w:p>
    <w:p w14:paraId="60E4B6BF" w14:textId="54910202" w:rsidR="002F290E" w:rsidRPr="002804F2" w:rsidRDefault="002F290E" w:rsidP="002804F2">
      <w:pPr>
        <w:pStyle w:val="ListParagraph"/>
        <w:numPr>
          <w:ilvl w:val="0"/>
          <w:numId w:val="16"/>
        </w:numPr>
        <w:rPr>
          <w:rFonts w:ascii="Times New Roman" w:hAnsi="Times New Roman" w:cs="Times New Roman"/>
        </w:rPr>
      </w:pPr>
      <w:r w:rsidRPr="002804F2">
        <w:rPr>
          <w:rFonts w:ascii="Times New Roman" w:hAnsi="Times New Roman" w:cs="Times New Roman"/>
        </w:rPr>
        <w:t>Invalidate sessions on logout.</w:t>
      </w:r>
    </w:p>
    <w:p w14:paraId="4143A3AA" w14:textId="77777777" w:rsidR="002F290E" w:rsidRPr="004721CD" w:rsidRDefault="002F290E" w:rsidP="002F290E">
      <w:pPr>
        <w:rPr>
          <w:rFonts w:ascii="Times New Roman" w:hAnsi="Times New Roman" w:cs="Times New Roman"/>
          <w:color w:val="000000" w:themeColor="text1"/>
        </w:rPr>
      </w:pPr>
    </w:p>
    <w:p w14:paraId="5AEA8846" w14:textId="2F41365D" w:rsidR="002F290E" w:rsidRPr="004721CD" w:rsidRDefault="002F290E" w:rsidP="002F290E">
      <w:pPr>
        <w:pStyle w:val="Heading3"/>
        <w:rPr>
          <w:color w:val="000000" w:themeColor="text1"/>
        </w:rPr>
      </w:pPr>
      <w:bookmarkStart w:id="19" w:name="_Toc233565713"/>
      <w:r w:rsidRPr="004721CD">
        <w:rPr>
          <w:color w:val="000000" w:themeColor="text1"/>
        </w:rPr>
        <w:t>A08</w:t>
      </w:r>
      <w:r w:rsidR="00F31E3A" w:rsidRPr="004721CD">
        <w:rPr>
          <w:color w:val="000000" w:themeColor="text1"/>
        </w:rPr>
        <w:t xml:space="preserve"> </w:t>
      </w:r>
      <w:r w:rsidRPr="004721CD">
        <w:rPr>
          <w:color w:val="000000" w:themeColor="text1"/>
        </w:rPr>
        <w:t>— Software and Data Integrity Failures</w:t>
      </w:r>
      <w:bookmarkEnd w:id="19"/>
    </w:p>
    <w:p w14:paraId="727AC543"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Definition</w:t>
      </w:r>
    </w:p>
    <w:p w14:paraId="67F42B05" w14:textId="761EF41B" w:rsidR="002804F2" w:rsidRDefault="002804F2" w:rsidP="002F290E">
      <w:pPr>
        <w:rPr>
          <w:rFonts w:ascii="Times New Roman" w:hAnsi="Times New Roman" w:cs="Times New Roman"/>
        </w:rPr>
      </w:pPr>
      <w:r>
        <w:rPr>
          <w:rFonts w:ascii="Times New Roman" w:hAnsi="Times New Roman" w:cs="Times New Roman"/>
        </w:rPr>
        <w:t>C</w:t>
      </w:r>
      <w:r w:rsidRPr="002804F2">
        <w:rPr>
          <w:rFonts w:ascii="Times New Roman" w:hAnsi="Times New Roman" w:cs="Times New Roman"/>
        </w:rPr>
        <w:t>ode and infrastructure that does not protect against integrity violations (e.g., relying on untrusted CI/CD pipelines).</w:t>
      </w:r>
    </w:p>
    <w:p w14:paraId="61BEAFFC" w14:textId="1ACEC7FB"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Example</w:t>
      </w:r>
    </w:p>
    <w:p w14:paraId="20FA4E03" w14:textId="77777777" w:rsidR="002804F2" w:rsidRDefault="002804F2" w:rsidP="002F290E">
      <w:pPr>
        <w:rPr>
          <w:rFonts w:ascii="Times New Roman" w:hAnsi="Times New Roman" w:cs="Times New Roman"/>
        </w:rPr>
      </w:pPr>
      <w:r w:rsidRPr="002804F2">
        <w:rPr>
          <w:rFonts w:ascii="Times New Roman" w:hAnsi="Times New Roman" w:cs="Times New Roman"/>
        </w:rPr>
        <w:t>An application auto-updates using an unsigned binary that has been compromised by an attacker.</w:t>
      </w:r>
    </w:p>
    <w:p w14:paraId="771AD15A" w14:textId="059785F2"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Impact</w:t>
      </w:r>
    </w:p>
    <w:p w14:paraId="47063D30" w14:textId="77777777" w:rsidR="002804F2" w:rsidRPr="002804F2" w:rsidRDefault="002F290E" w:rsidP="002804F2">
      <w:pPr>
        <w:pStyle w:val="ListParagraph"/>
        <w:numPr>
          <w:ilvl w:val="0"/>
          <w:numId w:val="17"/>
        </w:numPr>
        <w:rPr>
          <w:rFonts w:ascii="Times New Roman" w:hAnsi="Times New Roman" w:cs="Times New Roman"/>
        </w:rPr>
      </w:pPr>
      <w:r w:rsidRPr="002804F2">
        <w:rPr>
          <w:rFonts w:ascii="Times New Roman" w:hAnsi="Times New Roman" w:cs="Times New Roman"/>
        </w:rPr>
        <w:t>Remote code execution,</w:t>
      </w:r>
    </w:p>
    <w:p w14:paraId="4F68BD03" w14:textId="03DE6C71" w:rsidR="002804F2" w:rsidRPr="002804F2" w:rsidRDefault="002804F2" w:rsidP="002804F2">
      <w:pPr>
        <w:pStyle w:val="ListParagraph"/>
        <w:numPr>
          <w:ilvl w:val="0"/>
          <w:numId w:val="17"/>
        </w:numPr>
        <w:rPr>
          <w:rFonts w:ascii="Times New Roman" w:hAnsi="Times New Roman" w:cs="Times New Roman"/>
        </w:rPr>
      </w:pPr>
      <w:r>
        <w:rPr>
          <w:rFonts w:ascii="Times New Roman" w:hAnsi="Times New Roman" w:cs="Times New Roman"/>
        </w:rPr>
        <w:t>P</w:t>
      </w:r>
      <w:r w:rsidR="002F290E" w:rsidRPr="002804F2">
        <w:rPr>
          <w:rFonts w:ascii="Times New Roman" w:hAnsi="Times New Roman" w:cs="Times New Roman"/>
        </w:rPr>
        <w:t>rivilege escalation</w:t>
      </w:r>
    </w:p>
    <w:p w14:paraId="227A43C1" w14:textId="2B617478" w:rsidR="002F290E" w:rsidRPr="002804F2" w:rsidRDefault="002804F2" w:rsidP="002804F2">
      <w:pPr>
        <w:pStyle w:val="ListParagraph"/>
        <w:numPr>
          <w:ilvl w:val="0"/>
          <w:numId w:val="17"/>
        </w:numPr>
        <w:rPr>
          <w:rFonts w:ascii="Times New Roman" w:hAnsi="Times New Roman" w:cs="Times New Roman"/>
        </w:rPr>
      </w:pPr>
      <w:r>
        <w:rPr>
          <w:rFonts w:ascii="Times New Roman" w:hAnsi="Times New Roman" w:cs="Times New Roman"/>
        </w:rPr>
        <w:t>I</w:t>
      </w:r>
      <w:r w:rsidR="002F290E" w:rsidRPr="002804F2">
        <w:rPr>
          <w:rFonts w:ascii="Times New Roman" w:hAnsi="Times New Roman" w:cs="Times New Roman"/>
        </w:rPr>
        <w:t>njection attacks.</w:t>
      </w:r>
    </w:p>
    <w:p w14:paraId="7F597131" w14:textId="173C4751" w:rsidR="002804F2" w:rsidRPr="002804F2" w:rsidRDefault="002804F2" w:rsidP="002804F2">
      <w:pPr>
        <w:pStyle w:val="ListParagraph"/>
        <w:numPr>
          <w:ilvl w:val="0"/>
          <w:numId w:val="17"/>
        </w:numPr>
        <w:rPr>
          <w:rFonts w:ascii="Times New Roman" w:hAnsi="Times New Roman" w:cs="Times New Roman"/>
        </w:rPr>
      </w:pPr>
      <w:r>
        <w:rPr>
          <w:rFonts w:ascii="Times New Roman" w:hAnsi="Times New Roman" w:cs="Times New Roman"/>
        </w:rPr>
        <w:t>W</w:t>
      </w:r>
      <w:r w:rsidRPr="002804F2">
        <w:rPr>
          <w:rFonts w:ascii="Times New Roman" w:hAnsi="Times New Roman" w:cs="Times New Roman"/>
        </w:rPr>
        <w:t>idespread supply chain attacks</w:t>
      </w:r>
    </w:p>
    <w:p w14:paraId="4786019A"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Prevention Measures</w:t>
      </w:r>
    </w:p>
    <w:p w14:paraId="5E1EE567" w14:textId="77777777" w:rsidR="002804F2" w:rsidRPr="002804F2" w:rsidRDefault="002F290E" w:rsidP="002804F2">
      <w:pPr>
        <w:pStyle w:val="ListParagraph"/>
        <w:numPr>
          <w:ilvl w:val="0"/>
          <w:numId w:val="18"/>
        </w:numPr>
        <w:rPr>
          <w:rFonts w:ascii="Times New Roman" w:hAnsi="Times New Roman" w:cs="Times New Roman"/>
        </w:rPr>
      </w:pPr>
      <w:r w:rsidRPr="002804F2">
        <w:rPr>
          <w:rFonts w:ascii="Times New Roman" w:hAnsi="Times New Roman" w:cs="Times New Roman"/>
        </w:rPr>
        <w:t xml:space="preserve">Use digital signatures to verify software and data. </w:t>
      </w:r>
    </w:p>
    <w:p w14:paraId="3A0FAA6C" w14:textId="77777777" w:rsidR="002804F2" w:rsidRPr="002804F2" w:rsidRDefault="002F290E" w:rsidP="002804F2">
      <w:pPr>
        <w:pStyle w:val="ListParagraph"/>
        <w:numPr>
          <w:ilvl w:val="0"/>
          <w:numId w:val="18"/>
        </w:numPr>
        <w:rPr>
          <w:rFonts w:ascii="Times New Roman" w:hAnsi="Times New Roman" w:cs="Times New Roman"/>
        </w:rPr>
      </w:pPr>
      <w:r w:rsidRPr="002804F2">
        <w:rPr>
          <w:rFonts w:ascii="Times New Roman" w:hAnsi="Times New Roman" w:cs="Times New Roman"/>
        </w:rPr>
        <w:t xml:space="preserve">Ensure libraries are consumed from trusted repositories. </w:t>
      </w:r>
    </w:p>
    <w:p w14:paraId="778FACF5" w14:textId="77777777" w:rsidR="002804F2" w:rsidRPr="002804F2" w:rsidRDefault="002F290E" w:rsidP="002804F2">
      <w:pPr>
        <w:pStyle w:val="ListParagraph"/>
        <w:numPr>
          <w:ilvl w:val="0"/>
          <w:numId w:val="18"/>
        </w:numPr>
        <w:rPr>
          <w:rFonts w:ascii="Times New Roman" w:hAnsi="Times New Roman" w:cs="Times New Roman"/>
        </w:rPr>
      </w:pPr>
      <w:r w:rsidRPr="002804F2">
        <w:rPr>
          <w:rFonts w:ascii="Times New Roman" w:hAnsi="Times New Roman" w:cs="Times New Roman"/>
        </w:rPr>
        <w:t xml:space="preserve">Implement integrity checks for serialized data. </w:t>
      </w:r>
    </w:p>
    <w:p w14:paraId="7AF85D83" w14:textId="6FE9CDF9" w:rsidR="002F290E" w:rsidRPr="002804F2" w:rsidRDefault="002F290E" w:rsidP="002804F2">
      <w:pPr>
        <w:pStyle w:val="ListParagraph"/>
        <w:numPr>
          <w:ilvl w:val="0"/>
          <w:numId w:val="18"/>
        </w:numPr>
        <w:rPr>
          <w:rFonts w:ascii="Times New Roman" w:hAnsi="Times New Roman" w:cs="Times New Roman"/>
        </w:rPr>
      </w:pPr>
      <w:r w:rsidRPr="002804F2">
        <w:rPr>
          <w:rFonts w:ascii="Times New Roman" w:hAnsi="Times New Roman" w:cs="Times New Roman"/>
        </w:rPr>
        <w:t>Apply CI/CD pipeline security controls.</w:t>
      </w:r>
    </w:p>
    <w:p w14:paraId="2528725D" w14:textId="77777777" w:rsidR="002F290E" w:rsidRPr="002F290E" w:rsidRDefault="002F290E" w:rsidP="002F290E">
      <w:pPr>
        <w:pStyle w:val="Heading3"/>
      </w:pPr>
    </w:p>
    <w:p w14:paraId="1BB8125C" w14:textId="20674858" w:rsidR="002F290E" w:rsidRPr="004721CD" w:rsidRDefault="002F290E" w:rsidP="002F290E">
      <w:pPr>
        <w:pStyle w:val="Heading3"/>
        <w:rPr>
          <w:color w:val="000000" w:themeColor="text1"/>
        </w:rPr>
      </w:pPr>
      <w:bookmarkStart w:id="20" w:name="_Toc233565714"/>
      <w:r w:rsidRPr="004721CD">
        <w:rPr>
          <w:color w:val="000000" w:themeColor="text1"/>
        </w:rPr>
        <w:t>A09 — Security Logging and Monitoring Failures</w:t>
      </w:r>
      <w:bookmarkEnd w:id="20"/>
    </w:p>
    <w:p w14:paraId="7FA50C37"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Definition</w:t>
      </w:r>
    </w:p>
    <w:p w14:paraId="59689F68" w14:textId="77777777" w:rsidR="00F31E3A" w:rsidRDefault="00F31E3A" w:rsidP="002F290E">
      <w:pPr>
        <w:rPr>
          <w:rFonts w:ascii="Times New Roman" w:hAnsi="Times New Roman" w:cs="Times New Roman"/>
        </w:rPr>
      </w:pPr>
      <w:r w:rsidRPr="00F31E3A">
        <w:rPr>
          <w:rFonts w:ascii="Times New Roman" w:hAnsi="Times New Roman" w:cs="Times New Roman"/>
        </w:rPr>
        <w:t>Insufficient logging and monitoring, combined with missing or ineffective integration with incident response.</w:t>
      </w:r>
    </w:p>
    <w:p w14:paraId="23892C70" w14:textId="41F8C73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Example</w:t>
      </w:r>
    </w:p>
    <w:p w14:paraId="42387A34" w14:textId="77777777" w:rsidR="00F31E3A" w:rsidRDefault="00F31E3A" w:rsidP="002F290E">
      <w:pPr>
        <w:rPr>
          <w:rFonts w:ascii="Times New Roman" w:hAnsi="Times New Roman" w:cs="Times New Roman"/>
        </w:rPr>
      </w:pPr>
      <w:r w:rsidRPr="00F31E3A">
        <w:rPr>
          <w:rFonts w:ascii="Times New Roman" w:hAnsi="Times New Roman" w:cs="Times New Roman"/>
        </w:rPr>
        <w:t>A breach occurs, but because login failures aren't logged, the attack isn't discovered for months.</w:t>
      </w:r>
    </w:p>
    <w:p w14:paraId="42B8073F" w14:textId="56CAEED0"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Impact</w:t>
      </w:r>
    </w:p>
    <w:p w14:paraId="367ED0A2" w14:textId="77777777" w:rsidR="00F31E3A" w:rsidRDefault="00F31E3A" w:rsidP="002F290E">
      <w:pPr>
        <w:rPr>
          <w:rFonts w:ascii="Times New Roman" w:hAnsi="Times New Roman" w:cs="Times New Roman"/>
        </w:rPr>
      </w:pPr>
      <w:r w:rsidRPr="00F31E3A">
        <w:rPr>
          <w:rFonts w:ascii="Times New Roman" w:hAnsi="Times New Roman" w:cs="Times New Roman"/>
        </w:rPr>
        <w:t>Attackers maintain persistence; damage is maximized over time.</w:t>
      </w:r>
    </w:p>
    <w:p w14:paraId="644765CF" w14:textId="4935F82E"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Prevention Measures</w:t>
      </w:r>
    </w:p>
    <w:p w14:paraId="10496D39" w14:textId="77777777" w:rsidR="00F31E3A" w:rsidRPr="00F31E3A" w:rsidRDefault="002F290E" w:rsidP="00F31E3A">
      <w:pPr>
        <w:pStyle w:val="ListParagraph"/>
        <w:numPr>
          <w:ilvl w:val="0"/>
          <w:numId w:val="19"/>
        </w:numPr>
        <w:rPr>
          <w:rFonts w:ascii="Times New Roman" w:hAnsi="Times New Roman" w:cs="Times New Roman"/>
        </w:rPr>
      </w:pPr>
      <w:r w:rsidRPr="00F31E3A">
        <w:rPr>
          <w:rFonts w:ascii="Times New Roman" w:hAnsi="Times New Roman" w:cs="Times New Roman"/>
        </w:rPr>
        <w:t>Log all login failures, access control failures, and input validation failures.</w:t>
      </w:r>
    </w:p>
    <w:p w14:paraId="6AB1BCA8" w14:textId="06EB121D" w:rsidR="00F31E3A" w:rsidRPr="00F31E3A" w:rsidRDefault="002F290E" w:rsidP="00F31E3A">
      <w:pPr>
        <w:pStyle w:val="ListParagraph"/>
        <w:numPr>
          <w:ilvl w:val="0"/>
          <w:numId w:val="19"/>
        </w:numPr>
        <w:rPr>
          <w:rFonts w:ascii="Times New Roman" w:hAnsi="Times New Roman" w:cs="Times New Roman"/>
        </w:rPr>
      </w:pPr>
      <w:r w:rsidRPr="00F31E3A">
        <w:rPr>
          <w:rFonts w:ascii="Times New Roman" w:hAnsi="Times New Roman" w:cs="Times New Roman"/>
        </w:rPr>
        <w:t>Ensure logs contain sufficient context for forensic investigation.</w:t>
      </w:r>
    </w:p>
    <w:p w14:paraId="568CF3E1" w14:textId="73018AD9" w:rsidR="00F31E3A" w:rsidRPr="00F31E3A" w:rsidRDefault="002F290E" w:rsidP="00F31E3A">
      <w:pPr>
        <w:pStyle w:val="ListParagraph"/>
        <w:numPr>
          <w:ilvl w:val="0"/>
          <w:numId w:val="19"/>
        </w:numPr>
        <w:rPr>
          <w:rFonts w:ascii="Times New Roman" w:hAnsi="Times New Roman" w:cs="Times New Roman"/>
        </w:rPr>
      </w:pPr>
      <w:r w:rsidRPr="00F31E3A">
        <w:rPr>
          <w:rFonts w:ascii="Times New Roman" w:hAnsi="Times New Roman" w:cs="Times New Roman"/>
        </w:rPr>
        <w:t>Implement centralized log management.</w:t>
      </w:r>
    </w:p>
    <w:p w14:paraId="165CD056" w14:textId="158F0186" w:rsidR="00F31E3A" w:rsidRPr="00F31E3A" w:rsidRDefault="002F290E" w:rsidP="00F31E3A">
      <w:pPr>
        <w:pStyle w:val="ListParagraph"/>
        <w:numPr>
          <w:ilvl w:val="0"/>
          <w:numId w:val="19"/>
        </w:numPr>
        <w:rPr>
          <w:rFonts w:ascii="Times New Roman" w:hAnsi="Times New Roman" w:cs="Times New Roman"/>
        </w:rPr>
      </w:pPr>
      <w:r w:rsidRPr="00F31E3A">
        <w:rPr>
          <w:rFonts w:ascii="Times New Roman" w:hAnsi="Times New Roman" w:cs="Times New Roman"/>
        </w:rPr>
        <w:t xml:space="preserve">Establish incident response and recovery plans. </w:t>
      </w:r>
    </w:p>
    <w:p w14:paraId="2219B355" w14:textId="52D37C85" w:rsidR="002F290E" w:rsidRPr="00F31E3A" w:rsidRDefault="002F290E" w:rsidP="00F31E3A">
      <w:pPr>
        <w:pStyle w:val="ListParagraph"/>
        <w:numPr>
          <w:ilvl w:val="0"/>
          <w:numId w:val="19"/>
        </w:numPr>
        <w:rPr>
          <w:rFonts w:ascii="Times New Roman" w:hAnsi="Times New Roman" w:cs="Times New Roman"/>
        </w:rPr>
      </w:pPr>
      <w:r w:rsidRPr="00F31E3A">
        <w:rPr>
          <w:rFonts w:ascii="Times New Roman" w:hAnsi="Times New Roman" w:cs="Times New Roman"/>
        </w:rPr>
        <w:t>Set up real-time alerting.</w:t>
      </w:r>
    </w:p>
    <w:p w14:paraId="4F018464" w14:textId="77777777" w:rsidR="002F290E" w:rsidRPr="004721CD" w:rsidRDefault="002F290E" w:rsidP="002F290E">
      <w:pPr>
        <w:rPr>
          <w:rFonts w:ascii="Times New Roman" w:hAnsi="Times New Roman" w:cs="Times New Roman"/>
          <w:color w:val="000000" w:themeColor="text1"/>
        </w:rPr>
      </w:pPr>
    </w:p>
    <w:p w14:paraId="0840D93B" w14:textId="354F1C87" w:rsidR="002F290E" w:rsidRPr="004721CD" w:rsidRDefault="002F290E" w:rsidP="002F290E">
      <w:pPr>
        <w:pStyle w:val="Heading3"/>
        <w:rPr>
          <w:color w:val="000000" w:themeColor="text1"/>
        </w:rPr>
      </w:pPr>
      <w:r w:rsidRPr="004721CD">
        <w:rPr>
          <w:color w:val="000000" w:themeColor="text1"/>
        </w:rPr>
        <w:t xml:space="preserve"> </w:t>
      </w:r>
      <w:bookmarkStart w:id="21" w:name="_Toc233565715"/>
      <w:r w:rsidRPr="004721CD">
        <w:rPr>
          <w:color w:val="000000" w:themeColor="text1"/>
        </w:rPr>
        <w:t>A10</w:t>
      </w:r>
      <w:r w:rsidR="00F31E3A" w:rsidRPr="004721CD">
        <w:rPr>
          <w:color w:val="000000" w:themeColor="text1"/>
        </w:rPr>
        <w:t xml:space="preserve"> </w:t>
      </w:r>
      <w:r w:rsidRPr="004721CD">
        <w:rPr>
          <w:color w:val="000000" w:themeColor="text1"/>
        </w:rPr>
        <w:t>— Server-Side Request Forgery (SSRF)</w:t>
      </w:r>
      <w:bookmarkEnd w:id="21"/>
    </w:p>
    <w:p w14:paraId="3ADA6B4D"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Definition</w:t>
      </w:r>
    </w:p>
    <w:p w14:paraId="59BEBF32" w14:textId="503F7BA8" w:rsidR="002F290E" w:rsidRPr="002F290E" w:rsidRDefault="002F290E" w:rsidP="002F290E">
      <w:pPr>
        <w:rPr>
          <w:rFonts w:ascii="Times New Roman" w:hAnsi="Times New Roman" w:cs="Times New Roman"/>
        </w:rPr>
      </w:pPr>
      <w:r w:rsidRPr="002F290E">
        <w:rPr>
          <w:rFonts w:ascii="Times New Roman" w:hAnsi="Times New Roman" w:cs="Times New Roman"/>
        </w:rPr>
        <w:t>SSRF flaws occur whenever a web application fetches a remote resource without validating the user-supplied URL. This allows an attacker to coerce the application to send crafted requests to unexpected destinations, even behind firewalls.</w:t>
      </w:r>
    </w:p>
    <w:p w14:paraId="05B9C1FA" w14:textId="085AD054"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 xml:space="preserve"> </w:t>
      </w:r>
      <w:r w:rsidRPr="002F290E">
        <w:rPr>
          <w:rFonts w:ascii="Times New Roman" w:hAnsi="Times New Roman" w:cs="Times New Roman"/>
          <w:b/>
          <w:bCs/>
        </w:rPr>
        <w:t xml:space="preserve"> Example</w:t>
      </w:r>
    </w:p>
    <w:p w14:paraId="0B7C2F60" w14:textId="2FA9D3B2" w:rsidR="00F31E3A" w:rsidRDefault="00F31E3A" w:rsidP="002F290E">
      <w:pPr>
        <w:rPr>
          <w:rFonts w:ascii="Times New Roman" w:hAnsi="Times New Roman" w:cs="Times New Roman"/>
        </w:rPr>
      </w:pPr>
      <w:r w:rsidRPr="00F31E3A">
        <w:rPr>
          <w:rFonts w:ascii="Times New Roman" w:hAnsi="Times New Roman" w:cs="Times New Roman"/>
        </w:rPr>
        <w:t xml:space="preserve">An attacker forces a server to connect to internal-only services (e.g., </w:t>
      </w:r>
      <w:hyperlink r:id="rId40" w:history="1">
        <w:r w:rsidRPr="005A7A4B">
          <w:rPr>
            <w:rStyle w:val="Hyperlink"/>
            <w:rFonts w:ascii="Times New Roman" w:hAnsi="Times New Roman" w:cs="Times New Roman"/>
          </w:rPr>
          <w:t>http://localhost/admin</w:t>
        </w:r>
      </w:hyperlink>
      <w:r w:rsidRPr="00F31E3A">
        <w:rPr>
          <w:rFonts w:ascii="Times New Roman" w:hAnsi="Times New Roman" w:cs="Times New Roman"/>
        </w:rPr>
        <w:t>).</w:t>
      </w:r>
    </w:p>
    <w:p w14:paraId="6D72CD79" w14:textId="7A78E87E"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Impact</w:t>
      </w:r>
    </w:p>
    <w:p w14:paraId="7D529B0C" w14:textId="77777777" w:rsidR="00F31E3A" w:rsidRPr="00F31E3A" w:rsidRDefault="002F290E" w:rsidP="00F31E3A">
      <w:pPr>
        <w:pStyle w:val="ListParagraph"/>
        <w:numPr>
          <w:ilvl w:val="0"/>
          <w:numId w:val="20"/>
        </w:numPr>
        <w:rPr>
          <w:rFonts w:ascii="Times New Roman" w:hAnsi="Times New Roman" w:cs="Times New Roman"/>
        </w:rPr>
      </w:pPr>
      <w:r w:rsidRPr="00F31E3A">
        <w:rPr>
          <w:rFonts w:ascii="Times New Roman" w:hAnsi="Times New Roman" w:cs="Times New Roman"/>
        </w:rPr>
        <w:t xml:space="preserve">Port scanning of internal networks, </w:t>
      </w:r>
    </w:p>
    <w:p w14:paraId="3F70EB49" w14:textId="27ED224F" w:rsidR="00F31E3A" w:rsidRPr="00F31E3A" w:rsidRDefault="002F290E" w:rsidP="00F31E3A">
      <w:pPr>
        <w:pStyle w:val="ListParagraph"/>
        <w:numPr>
          <w:ilvl w:val="0"/>
          <w:numId w:val="20"/>
        </w:numPr>
        <w:rPr>
          <w:rFonts w:ascii="Times New Roman" w:hAnsi="Times New Roman" w:cs="Times New Roman"/>
        </w:rPr>
      </w:pPr>
      <w:r w:rsidRPr="00F31E3A">
        <w:rPr>
          <w:rFonts w:ascii="Times New Roman" w:hAnsi="Times New Roman" w:cs="Times New Roman"/>
        </w:rPr>
        <w:t>access to internal services</w:t>
      </w:r>
    </w:p>
    <w:p w14:paraId="474BD3E4" w14:textId="0DB716FD" w:rsidR="00F31E3A" w:rsidRPr="00F31E3A" w:rsidRDefault="002F290E" w:rsidP="00F31E3A">
      <w:pPr>
        <w:pStyle w:val="ListParagraph"/>
        <w:numPr>
          <w:ilvl w:val="0"/>
          <w:numId w:val="20"/>
        </w:numPr>
        <w:rPr>
          <w:rFonts w:ascii="Times New Roman" w:hAnsi="Times New Roman" w:cs="Times New Roman"/>
        </w:rPr>
      </w:pPr>
      <w:r w:rsidRPr="00F31E3A">
        <w:rPr>
          <w:rFonts w:ascii="Times New Roman" w:hAnsi="Times New Roman" w:cs="Times New Roman"/>
        </w:rPr>
        <w:t>cr</w:t>
      </w:r>
      <w:r w:rsidR="00F31E3A" w:rsidRPr="00F31E3A">
        <w:rPr>
          <w:rFonts w:ascii="Times New Roman" w:hAnsi="Times New Roman" w:cs="Times New Roman"/>
        </w:rPr>
        <w:t>e</w:t>
      </w:r>
      <w:r w:rsidRPr="00F31E3A">
        <w:rPr>
          <w:rFonts w:ascii="Times New Roman" w:hAnsi="Times New Roman" w:cs="Times New Roman"/>
        </w:rPr>
        <w:t>dential theft</w:t>
      </w:r>
      <w:r w:rsidR="00F31E3A" w:rsidRPr="00F31E3A">
        <w:rPr>
          <w:rFonts w:ascii="Times New Roman" w:hAnsi="Times New Roman" w:cs="Times New Roman"/>
        </w:rPr>
        <w:t xml:space="preserve"> upon access</w:t>
      </w:r>
    </w:p>
    <w:p w14:paraId="5CF92CCF" w14:textId="0AD32CBC" w:rsidR="00F31E3A" w:rsidRPr="00F31E3A" w:rsidRDefault="002F290E" w:rsidP="00F31E3A">
      <w:pPr>
        <w:pStyle w:val="ListParagraph"/>
        <w:numPr>
          <w:ilvl w:val="0"/>
          <w:numId w:val="20"/>
        </w:numPr>
        <w:rPr>
          <w:rFonts w:ascii="Times New Roman" w:hAnsi="Times New Roman" w:cs="Times New Roman"/>
        </w:rPr>
      </w:pPr>
      <w:r w:rsidRPr="00F31E3A">
        <w:rPr>
          <w:rFonts w:ascii="Times New Roman" w:hAnsi="Times New Roman" w:cs="Times New Roman"/>
        </w:rPr>
        <w:t>bypassing firewall rules</w:t>
      </w:r>
    </w:p>
    <w:p w14:paraId="38771F3B" w14:textId="0E63AFD4" w:rsidR="002F290E" w:rsidRPr="00F31E3A" w:rsidRDefault="002F290E" w:rsidP="00F31E3A">
      <w:pPr>
        <w:pStyle w:val="ListParagraph"/>
        <w:numPr>
          <w:ilvl w:val="0"/>
          <w:numId w:val="20"/>
        </w:numPr>
        <w:rPr>
          <w:rFonts w:ascii="Times New Roman" w:hAnsi="Times New Roman" w:cs="Times New Roman"/>
        </w:rPr>
      </w:pPr>
      <w:r w:rsidRPr="00F31E3A">
        <w:rPr>
          <w:rFonts w:ascii="Times New Roman" w:hAnsi="Times New Roman" w:cs="Times New Roman"/>
        </w:rPr>
        <w:t>Remote Code Execution via internal service exploitation.</w:t>
      </w:r>
    </w:p>
    <w:p w14:paraId="4CF5E9B5" w14:textId="77777777" w:rsidR="002F290E" w:rsidRPr="002F290E" w:rsidRDefault="002F290E" w:rsidP="002F290E">
      <w:pPr>
        <w:rPr>
          <w:rFonts w:ascii="Times New Roman" w:hAnsi="Times New Roman" w:cs="Times New Roman"/>
          <w:b/>
          <w:bCs/>
        </w:rPr>
      </w:pPr>
      <w:r w:rsidRPr="002F290E">
        <w:rPr>
          <w:rFonts w:ascii="Times New Roman" w:hAnsi="Times New Roman" w:cs="Times New Roman"/>
          <w:b/>
          <w:bCs/>
        </w:rPr>
        <w:t>Prevention Measures</w:t>
      </w:r>
    </w:p>
    <w:p w14:paraId="46A1AF48" w14:textId="77777777" w:rsidR="00F31E3A" w:rsidRPr="00F31E3A" w:rsidRDefault="002F290E" w:rsidP="00F31E3A">
      <w:pPr>
        <w:pStyle w:val="ListParagraph"/>
        <w:numPr>
          <w:ilvl w:val="0"/>
          <w:numId w:val="21"/>
        </w:numPr>
        <w:rPr>
          <w:rFonts w:ascii="Times New Roman" w:hAnsi="Times New Roman" w:cs="Times New Roman"/>
        </w:rPr>
      </w:pPr>
      <w:r w:rsidRPr="00F31E3A">
        <w:rPr>
          <w:rFonts w:ascii="Times New Roman" w:hAnsi="Times New Roman" w:cs="Times New Roman"/>
        </w:rPr>
        <w:t>Sanitize and validate all client-supplied input data.</w:t>
      </w:r>
    </w:p>
    <w:p w14:paraId="58A22BFF" w14:textId="1B88763C" w:rsidR="00F31E3A" w:rsidRPr="00F31E3A" w:rsidRDefault="002F290E" w:rsidP="00F31E3A">
      <w:pPr>
        <w:pStyle w:val="ListParagraph"/>
        <w:numPr>
          <w:ilvl w:val="0"/>
          <w:numId w:val="21"/>
        </w:numPr>
        <w:rPr>
          <w:rFonts w:ascii="Times New Roman" w:hAnsi="Times New Roman" w:cs="Times New Roman"/>
        </w:rPr>
      </w:pPr>
      <w:r w:rsidRPr="00F31E3A">
        <w:rPr>
          <w:rFonts w:ascii="Times New Roman" w:hAnsi="Times New Roman" w:cs="Times New Roman"/>
        </w:rPr>
        <w:t xml:space="preserve">Enforce URL schema, port, and destination with an allow-list. </w:t>
      </w:r>
    </w:p>
    <w:p w14:paraId="7B3ABDA8" w14:textId="77777777" w:rsidR="00F31E3A" w:rsidRPr="00F31E3A" w:rsidRDefault="002F290E" w:rsidP="00F31E3A">
      <w:pPr>
        <w:pStyle w:val="ListParagraph"/>
        <w:numPr>
          <w:ilvl w:val="0"/>
          <w:numId w:val="21"/>
        </w:numPr>
        <w:rPr>
          <w:rFonts w:ascii="Times New Roman" w:hAnsi="Times New Roman" w:cs="Times New Roman"/>
        </w:rPr>
      </w:pPr>
      <w:r w:rsidRPr="00F31E3A">
        <w:rPr>
          <w:rFonts w:ascii="Times New Roman" w:hAnsi="Times New Roman" w:cs="Times New Roman"/>
        </w:rPr>
        <w:t>Disable HTTP redirections.</w:t>
      </w:r>
    </w:p>
    <w:p w14:paraId="4266A345" w14:textId="7AC36DB7" w:rsidR="00F31E3A" w:rsidRPr="00F31E3A" w:rsidRDefault="002F290E" w:rsidP="00F31E3A">
      <w:pPr>
        <w:pStyle w:val="ListParagraph"/>
        <w:numPr>
          <w:ilvl w:val="0"/>
          <w:numId w:val="21"/>
        </w:numPr>
        <w:rPr>
          <w:rFonts w:ascii="Times New Roman" w:hAnsi="Times New Roman" w:cs="Times New Roman"/>
        </w:rPr>
      </w:pPr>
      <w:r w:rsidRPr="00F31E3A">
        <w:rPr>
          <w:rFonts w:ascii="Times New Roman" w:hAnsi="Times New Roman" w:cs="Times New Roman"/>
        </w:rPr>
        <w:t xml:space="preserve">Segment remote resource access functionality in separate networks. </w:t>
      </w:r>
    </w:p>
    <w:p w14:paraId="1383F640" w14:textId="178AC9A6" w:rsidR="002F290E" w:rsidRPr="00F31E3A" w:rsidRDefault="002F290E" w:rsidP="00F31E3A">
      <w:pPr>
        <w:pStyle w:val="ListParagraph"/>
        <w:numPr>
          <w:ilvl w:val="0"/>
          <w:numId w:val="21"/>
        </w:numPr>
        <w:rPr>
          <w:rFonts w:ascii="Times New Roman" w:hAnsi="Times New Roman" w:cs="Times New Roman"/>
        </w:rPr>
      </w:pPr>
      <w:r w:rsidRPr="00F31E3A">
        <w:rPr>
          <w:rFonts w:ascii="Times New Roman" w:hAnsi="Times New Roman" w:cs="Times New Roman"/>
        </w:rPr>
        <w:t>Monitor all network flows.</w:t>
      </w:r>
    </w:p>
    <w:p w14:paraId="0B7AF068" w14:textId="77777777" w:rsidR="00FF7D5D" w:rsidRDefault="00FF7D5D" w:rsidP="00FF7D5D">
      <w:pPr>
        <w:rPr>
          <w:rFonts w:ascii="Times New Roman" w:hAnsi="Times New Roman" w:cs="Times New Roman"/>
        </w:rPr>
      </w:pPr>
    </w:p>
    <w:p w14:paraId="58A20100" w14:textId="77777777" w:rsidR="00F31E3A" w:rsidRDefault="00F31E3A" w:rsidP="00FF7D5D">
      <w:pPr>
        <w:rPr>
          <w:rFonts w:ascii="Times New Roman" w:hAnsi="Times New Roman" w:cs="Times New Roman"/>
        </w:rPr>
      </w:pPr>
    </w:p>
    <w:p w14:paraId="5363CC8D" w14:textId="77777777" w:rsidR="00F31E3A" w:rsidRDefault="00F31E3A" w:rsidP="00FF7D5D">
      <w:pPr>
        <w:rPr>
          <w:rFonts w:ascii="Times New Roman" w:hAnsi="Times New Roman" w:cs="Times New Roman"/>
        </w:rPr>
      </w:pPr>
    </w:p>
    <w:p w14:paraId="5C6CD4D0" w14:textId="49EAB758" w:rsidR="00F31E3A" w:rsidRPr="004721CD" w:rsidRDefault="0017506B" w:rsidP="001950BB">
      <w:pPr>
        <w:pStyle w:val="Heading2"/>
        <w:rPr>
          <w:rFonts w:ascii="Times New Roman" w:hAnsi="Times New Roman" w:cs="Times New Roman"/>
          <w:color w:val="000000" w:themeColor="text1"/>
        </w:rPr>
      </w:pPr>
      <w:bookmarkStart w:id="22" w:name="_Toc233565716"/>
      <w:r w:rsidRPr="004721CD">
        <w:rPr>
          <w:rFonts w:ascii="Times New Roman" w:hAnsi="Times New Roman" w:cs="Times New Roman"/>
          <w:color w:val="000000" w:themeColor="text1"/>
        </w:rPr>
        <w:t>Practical task 2</w:t>
      </w:r>
      <w:bookmarkEnd w:id="22"/>
    </w:p>
    <w:p w14:paraId="2D9ADC84" w14:textId="12FF4176" w:rsidR="0017506B" w:rsidRDefault="0017506B" w:rsidP="00FF7D5D">
      <w:pPr>
        <w:rPr>
          <w:rFonts w:ascii="Times New Roman" w:hAnsi="Times New Roman" w:cs="Times New Roman"/>
        </w:rPr>
      </w:pPr>
      <w:r>
        <w:rPr>
          <w:rFonts w:ascii="Times New Roman" w:hAnsi="Times New Roman" w:cs="Times New Roman"/>
        </w:rPr>
        <w:t>The environment used to hack is DVWA(</w:t>
      </w:r>
      <w:r w:rsidRPr="0017506B">
        <w:rPr>
          <w:rFonts w:ascii="Times New Roman" w:hAnsi="Times New Roman" w:cs="Times New Roman"/>
        </w:rPr>
        <w:t>Damn Vulnerable Web Application</w:t>
      </w:r>
      <w:r>
        <w:rPr>
          <w:rFonts w:ascii="Times New Roman" w:hAnsi="Times New Roman" w:cs="Times New Roman"/>
        </w:rPr>
        <w:t>)</w:t>
      </w:r>
    </w:p>
    <w:p w14:paraId="157F4532" w14:textId="77777777" w:rsidR="0017506B" w:rsidRDefault="0017506B" w:rsidP="0017506B">
      <w:pPr>
        <w:keepNext/>
      </w:pPr>
      <w:r>
        <w:rPr>
          <w:rFonts w:ascii="Times New Roman" w:hAnsi="Times New Roman" w:cs="Times New Roman"/>
          <w:noProof/>
        </w:rPr>
        <w:drawing>
          <wp:inline distT="0" distB="0" distL="0" distR="0" wp14:anchorId="7564A908" wp14:editId="4B14B6B3">
            <wp:extent cx="5943600" cy="1325245"/>
            <wp:effectExtent l="0" t="0" r="0" b="8255"/>
            <wp:docPr id="48615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55766" name="Picture 486155766"/>
                    <pic:cNvPicPr/>
                  </pic:nvPicPr>
                  <pic:blipFill>
                    <a:blip r:embed="rId41">
                      <a:extLst>
                        <a:ext uri="{28A0092B-C50C-407E-A947-70E740481C1C}">
                          <a14:useLocalDpi xmlns:a14="http://schemas.microsoft.com/office/drawing/2010/main" val="0"/>
                        </a:ext>
                      </a:extLst>
                    </a:blip>
                    <a:stretch>
                      <a:fillRect/>
                    </a:stretch>
                  </pic:blipFill>
                  <pic:spPr>
                    <a:xfrm>
                      <a:off x="0" y="0"/>
                      <a:ext cx="5943600" cy="1325245"/>
                    </a:xfrm>
                    <a:prstGeom prst="rect">
                      <a:avLst/>
                    </a:prstGeom>
                  </pic:spPr>
                </pic:pic>
              </a:graphicData>
            </a:graphic>
          </wp:inline>
        </w:drawing>
      </w:r>
    </w:p>
    <w:p w14:paraId="5AE97AB9" w14:textId="231DA616" w:rsidR="0017506B" w:rsidRDefault="0017506B" w:rsidP="0017506B">
      <w:pPr>
        <w:pStyle w:val="Caption"/>
      </w:pPr>
      <w:r>
        <w:t xml:space="preserve">Figure </w:t>
      </w:r>
      <w:r>
        <w:fldChar w:fldCharType="begin"/>
      </w:r>
      <w:r>
        <w:instrText xml:space="preserve"> SEQ Figure \* ARABIC </w:instrText>
      </w:r>
      <w:r>
        <w:fldChar w:fldCharType="separate"/>
      </w:r>
      <w:r w:rsidR="00B831DF">
        <w:rPr>
          <w:noProof/>
        </w:rPr>
        <w:t>33</w:t>
      </w:r>
      <w:r>
        <w:fldChar w:fldCharType="end"/>
      </w:r>
      <w:r>
        <w:t xml:space="preserve"> discovery of the </w:t>
      </w:r>
      <w:proofErr w:type="spellStart"/>
      <w:r>
        <w:t>vm</w:t>
      </w:r>
      <w:proofErr w:type="spellEnd"/>
      <w:r>
        <w:t xml:space="preserve"> from kali </w:t>
      </w:r>
      <w:proofErr w:type="spellStart"/>
      <w:r>
        <w:t>linux</w:t>
      </w:r>
      <w:proofErr w:type="spellEnd"/>
      <w:r>
        <w:t xml:space="preserve"> using </w:t>
      </w:r>
      <w:proofErr w:type="spellStart"/>
      <w:r>
        <w:t>nmap</w:t>
      </w:r>
      <w:proofErr w:type="spellEnd"/>
    </w:p>
    <w:p w14:paraId="356C8FFA" w14:textId="77777777" w:rsidR="0017506B" w:rsidRDefault="0017506B" w:rsidP="0017506B">
      <w:pPr>
        <w:keepNext/>
      </w:pPr>
      <w:r>
        <w:rPr>
          <w:noProof/>
        </w:rPr>
        <w:drawing>
          <wp:inline distT="0" distB="0" distL="0" distR="0" wp14:anchorId="0C760691" wp14:editId="6296BBB4">
            <wp:extent cx="5943600" cy="3952240"/>
            <wp:effectExtent l="0" t="0" r="0" b="0"/>
            <wp:docPr id="122948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6500" name=""/>
                    <pic:cNvPicPr/>
                  </pic:nvPicPr>
                  <pic:blipFill>
                    <a:blip r:embed="rId42"/>
                    <a:stretch>
                      <a:fillRect/>
                    </a:stretch>
                  </pic:blipFill>
                  <pic:spPr>
                    <a:xfrm>
                      <a:off x="0" y="0"/>
                      <a:ext cx="5943600" cy="3952240"/>
                    </a:xfrm>
                    <a:prstGeom prst="rect">
                      <a:avLst/>
                    </a:prstGeom>
                  </pic:spPr>
                </pic:pic>
              </a:graphicData>
            </a:graphic>
          </wp:inline>
        </w:drawing>
      </w:r>
    </w:p>
    <w:p w14:paraId="0CCFA647" w14:textId="746B2F91" w:rsidR="0017506B" w:rsidRDefault="0017506B" w:rsidP="0017506B">
      <w:pPr>
        <w:pStyle w:val="Caption"/>
      </w:pPr>
      <w:r>
        <w:t xml:space="preserve">Figure </w:t>
      </w:r>
      <w:r>
        <w:fldChar w:fldCharType="begin"/>
      </w:r>
      <w:r>
        <w:instrText xml:space="preserve"> SEQ Figure \* ARABIC </w:instrText>
      </w:r>
      <w:r>
        <w:fldChar w:fldCharType="separate"/>
      </w:r>
      <w:r w:rsidR="00B831DF">
        <w:rPr>
          <w:noProof/>
        </w:rPr>
        <w:t>34</w:t>
      </w:r>
      <w:r>
        <w:fldChar w:fldCharType="end"/>
      </w:r>
      <w:r>
        <w:t xml:space="preserve"> discovering all the open ports found in the web app</w:t>
      </w:r>
    </w:p>
    <w:p w14:paraId="7B5F00E2" w14:textId="77777777" w:rsidR="0017506B" w:rsidRDefault="0017506B" w:rsidP="0017506B">
      <w:pPr>
        <w:keepNext/>
      </w:pPr>
      <w:r>
        <w:rPr>
          <w:noProof/>
        </w:rPr>
        <w:drawing>
          <wp:inline distT="0" distB="0" distL="0" distR="0" wp14:anchorId="2DC9001B" wp14:editId="65C8588D">
            <wp:extent cx="5943600" cy="4691380"/>
            <wp:effectExtent l="0" t="0" r="0" b="0"/>
            <wp:docPr id="1857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139" name=""/>
                    <pic:cNvPicPr/>
                  </pic:nvPicPr>
                  <pic:blipFill>
                    <a:blip r:embed="rId43"/>
                    <a:stretch>
                      <a:fillRect/>
                    </a:stretch>
                  </pic:blipFill>
                  <pic:spPr>
                    <a:xfrm>
                      <a:off x="0" y="0"/>
                      <a:ext cx="5943600" cy="4691380"/>
                    </a:xfrm>
                    <a:prstGeom prst="rect">
                      <a:avLst/>
                    </a:prstGeom>
                  </pic:spPr>
                </pic:pic>
              </a:graphicData>
            </a:graphic>
          </wp:inline>
        </w:drawing>
      </w:r>
    </w:p>
    <w:p w14:paraId="2613B3F4" w14:textId="3F175DD6" w:rsidR="0017506B" w:rsidRDefault="0017506B" w:rsidP="0017506B">
      <w:pPr>
        <w:pStyle w:val="Caption"/>
      </w:pPr>
      <w:r>
        <w:t xml:space="preserve">Figure </w:t>
      </w:r>
      <w:r>
        <w:fldChar w:fldCharType="begin"/>
      </w:r>
      <w:r>
        <w:instrText xml:space="preserve"> SEQ Figure \* ARABIC </w:instrText>
      </w:r>
      <w:r>
        <w:fldChar w:fldCharType="separate"/>
      </w:r>
      <w:r w:rsidR="00B831DF">
        <w:rPr>
          <w:noProof/>
        </w:rPr>
        <w:t>35</w:t>
      </w:r>
      <w:r>
        <w:fldChar w:fldCharType="end"/>
      </w:r>
      <w:r>
        <w:t xml:space="preserve"> the home page of the webapp</w:t>
      </w:r>
    </w:p>
    <w:p w14:paraId="5EB86EA6" w14:textId="77777777" w:rsidR="00B831DF" w:rsidRDefault="00B831DF" w:rsidP="00B831DF">
      <w:pPr>
        <w:keepNext/>
      </w:pPr>
      <w:r>
        <w:rPr>
          <w:noProof/>
        </w:rPr>
        <w:drawing>
          <wp:inline distT="0" distB="0" distL="0" distR="0" wp14:anchorId="2A7FBA55" wp14:editId="7F9831F1">
            <wp:extent cx="5943600" cy="4416425"/>
            <wp:effectExtent l="0" t="0" r="0" b="3175"/>
            <wp:docPr id="83074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4511" name=""/>
                    <pic:cNvPicPr/>
                  </pic:nvPicPr>
                  <pic:blipFill>
                    <a:blip r:embed="rId44"/>
                    <a:stretch>
                      <a:fillRect/>
                    </a:stretch>
                  </pic:blipFill>
                  <pic:spPr>
                    <a:xfrm>
                      <a:off x="0" y="0"/>
                      <a:ext cx="5943600" cy="4416425"/>
                    </a:xfrm>
                    <a:prstGeom prst="rect">
                      <a:avLst/>
                    </a:prstGeom>
                  </pic:spPr>
                </pic:pic>
              </a:graphicData>
            </a:graphic>
          </wp:inline>
        </w:drawing>
      </w:r>
    </w:p>
    <w:p w14:paraId="651CA730" w14:textId="136B99BD" w:rsidR="0017506B" w:rsidRDefault="00B831DF" w:rsidP="00B831DF">
      <w:pPr>
        <w:pStyle w:val="Caption"/>
      </w:pPr>
      <w:r>
        <w:t xml:space="preserve">Figure </w:t>
      </w:r>
      <w:r>
        <w:fldChar w:fldCharType="begin"/>
      </w:r>
      <w:r>
        <w:instrText xml:space="preserve"> SEQ Figure \* ARABIC </w:instrText>
      </w:r>
      <w:r>
        <w:fldChar w:fldCharType="separate"/>
      </w:r>
      <w:r>
        <w:rPr>
          <w:noProof/>
        </w:rPr>
        <w:t>36</w:t>
      </w:r>
      <w:r>
        <w:fldChar w:fldCharType="end"/>
      </w:r>
      <w:r>
        <w:t xml:space="preserve"> showing the normal user as the admin</w:t>
      </w:r>
    </w:p>
    <w:p w14:paraId="667145A6" w14:textId="77777777" w:rsidR="00B831DF" w:rsidRDefault="00B831DF" w:rsidP="00B831DF">
      <w:pPr>
        <w:keepNext/>
      </w:pPr>
      <w:r>
        <w:rPr>
          <w:noProof/>
        </w:rPr>
        <w:drawing>
          <wp:inline distT="0" distB="0" distL="0" distR="0" wp14:anchorId="47239AF8" wp14:editId="34899942">
            <wp:extent cx="5943600" cy="4137660"/>
            <wp:effectExtent l="0" t="0" r="0" b="0"/>
            <wp:docPr id="114092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21933" name=""/>
                    <pic:cNvPicPr/>
                  </pic:nvPicPr>
                  <pic:blipFill>
                    <a:blip r:embed="rId45"/>
                    <a:stretch>
                      <a:fillRect/>
                    </a:stretch>
                  </pic:blipFill>
                  <pic:spPr>
                    <a:xfrm>
                      <a:off x="0" y="0"/>
                      <a:ext cx="5943600" cy="4137660"/>
                    </a:xfrm>
                    <a:prstGeom prst="rect">
                      <a:avLst/>
                    </a:prstGeom>
                  </pic:spPr>
                </pic:pic>
              </a:graphicData>
            </a:graphic>
          </wp:inline>
        </w:drawing>
      </w:r>
    </w:p>
    <w:p w14:paraId="52772D37" w14:textId="65867AEA" w:rsidR="00B831DF" w:rsidRDefault="00B831DF" w:rsidP="00B831DF">
      <w:pPr>
        <w:pStyle w:val="Caption"/>
      </w:pPr>
      <w:r>
        <w:t xml:space="preserve">Figure </w:t>
      </w:r>
      <w:r>
        <w:fldChar w:fldCharType="begin"/>
      </w:r>
      <w:r>
        <w:instrText xml:space="preserve"> SEQ Figure \* ARABIC </w:instrText>
      </w:r>
      <w:r>
        <w:fldChar w:fldCharType="separate"/>
      </w:r>
      <w:r>
        <w:rPr>
          <w:noProof/>
        </w:rPr>
        <w:t>37</w:t>
      </w:r>
      <w:r>
        <w:fldChar w:fldCharType="end"/>
      </w:r>
      <w:r>
        <w:t xml:space="preserve"> </w:t>
      </w:r>
      <w:proofErr w:type="spellStart"/>
      <w:r>
        <w:t>sql</w:t>
      </w:r>
      <w:proofErr w:type="spellEnd"/>
      <w:r>
        <w:t xml:space="preserve"> injection vulnerability check, it shows all users in the platform</w:t>
      </w:r>
    </w:p>
    <w:p w14:paraId="5808D405" w14:textId="77777777" w:rsidR="00B831DF" w:rsidRDefault="00B831DF" w:rsidP="00B831DF"/>
    <w:p w14:paraId="3E61A650" w14:textId="77777777" w:rsidR="001950BB" w:rsidRDefault="001950BB" w:rsidP="00B831DF"/>
    <w:p w14:paraId="11128DFF" w14:textId="77777777" w:rsidR="001950BB" w:rsidRDefault="001950BB" w:rsidP="00B831DF"/>
    <w:p w14:paraId="583DBDF9" w14:textId="77777777" w:rsidR="001950BB" w:rsidRDefault="001950BB" w:rsidP="00B831DF"/>
    <w:p w14:paraId="504D683C" w14:textId="77777777" w:rsidR="001950BB" w:rsidRDefault="001950BB" w:rsidP="00B831DF"/>
    <w:p w14:paraId="7C7E4B83" w14:textId="77777777" w:rsidR="001950BB" w:rsidRDefault="001950BB" w:rsidP="00B831DF"/>
    <w:p w14:paraId="3C06E503" w14:textId="77777777" w:rsidR="001950BB" w:rsidRDefault="001950BB" w:rsidP="00B831DF"/>
    <w:p w14:paraId="7C717D80" w14:textId="77777777" w:rsidR="001950BB" w:rsidRDefault="001950BB" w:rsidP="00B831DF"/>
    <w:p w14:paraId="7C10FD27" w14:textId="77777777" w:rsidR="001950BB" w:rsidRDefault="001950BB" w:rsidP="00B831DF"/>
    <w:p w14:paraId="75CF77E9" w14:textId="77777777" w:rsidR="001950BB" w:rsidRDefault="001950BB" w:rsidP="00B831DF"/>
    <w:p w14:paraId="0BF6E8D2" w14:textId="77777777" w:rsidR="001950BB" w:rsidRDefault="001950BB" w:rsidP="00B831DF"/>
    <w:p w14:paraId="509082CB" w14:textId="77777777" w:rsidR="001950BB" w:rsidRDefault="001950BB" w:rsidP="00B831DF"/>
    <w:p w14:paraId="4DA5D265" w14:textId="77777777" w:rsidR="001950BB" w:rsidRPr="004721CD" w:rsidRDefault="001950BB" w:rsidP="001950BB">
      <w:pPr>
        <w:pStyle w:val="Heading2"/>
        <w:rPr>
          <w:rFonts w:ascii="Times New Roman" w:hAnsi="Times New Roman" w:cs="Times New Roman"/>
          <w:color w:val="000000" w:themeColor="text1"/>
        </w:rPr>
      </w:pPr>
      <w:bookmarkStart w:id="23" w:name="_Toc233565717"/>
      <w:r w:rsidRPr="004721CD">
        <w:rPr>
          <w:rFonts w:ascii="Times New Roman" w:hAnsi="Times New Roman" w:cs="Times New Roman"/>
          <w:color w:val="000000" w:themeColor="text1"/>
        </w:rPr>
        <w:t>Practical Task 3: Security Improvement Proposal</w:t>
      </w:r>
      <w:bookmarkEnd w:id="23"/>
    </w:p>
    <w:p w14:paraId="7253BBDB" w14:textId="77777777" w:rsidR="001950BB" w:rsidRPr="001950BB" w:rsidRDefault="001950BB" w:rsidP="001950BB">
      <w:pPr>
        <w:rPr>
          <w:rFonts w:ascii="Times New Roman" w:hAnsi="Times New Roman" w:cs="Times New Roman"/>
          <w:b/>
          <w:bCs/>
        </w:rPr>
      </w:pPr>
      <w:r w:rsidRPr="001950BB">
        <w:rPr>
          <w:rFonts w:ascii="Times New Roman" w:hAnsi="Times New Roman" w:cs="Times New Roman"/>
          <w:b/>
          <w:bCs/>
        </w:rPr>
        <w:t>Security Improvement Plan for Web Application</w:t>
      </w:r>
    </w:p>
    <w:p w14:paraId="115AC64F" w14:textId="77777777" w:rsidR="001950BB" w:rsidRPr="001950BB" w:rsidRDefault="001950BB" w:rsidP="001950BB">
      <w:pPr>
        <w:rPr>
          <w:rFonts w:ascii="Times New Roman" w:hAnsi="Times New Roman" w:cs="Times New Roman"/>
          <w:b/>
          <w:bCs/>
        </w:rPr>
      </w:pPr>
      <w:r w:rsidRPr="001950BB">
        <w:rPr>
          <w:rFonts w:ascii="Times New Roman" w:hAnsi="Times New Roman" w:cs="Times New Roman"/>
          <w:b/>
          <w:bCs/>
        </w:rPr>
        <w:t>1. Authentication Controls</w:t>
      </w:r>
    </w:p>
    <w:tbl>
      <w:tblPr>
        <w:tblStyle w:val="GridTable1Light-Accent3"/>
        <w:tblW w:w="9360" w:type="dxa"/>
        <w:tblLook w:val="04A0" w:firstRow="1" w:lastRow="0" w:firstColumn="1" w:lastColumn="0" w:noHBand="0" w:noVBand="1"/>
      </w:tblPr>
      <w:tblGrid>
        <w:gridCol w:w="3131"/>
        <w:gridCol w:w="5200"/>
        <w:gridCol w:w="1029"/>
      </w:tblGrid>
      <w:tr w:rsidR="001950BB" w:rsidRPr="001950BB" w14:paraId="7EA4B47A" w14:textId="77777777" w:rsidTr="00195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68104"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Control</w:t>
            </w:r>
          </w:p>
        </w:tc>
        <w:tc>
          <w:tcPr>
            <w:tcW w:w="0" w:type="auto"/>
            <w:hideMark/>
          </w:tcPr>
          <w:p w14:paraId="774058C2" w14:textId="77777777" w:rsidR="001950BB" w:rsidRPr="001950BB" w:rsidRDefault="001950BB" w:rsidP="001950B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Implementation</w:t>
            </w:r>
          </w:p>
        </w:tc>
        <w:tc>
          <w:tcPr>
            <w:tcW w:w="0" w:type="auto"/>
            <w:hideMark/>
          </w:tcPr>
          <w:p w14:paraId="7A99F04D" w14:textId="77777777" w:rsidR="001950BB" w:rsidRPr="001950BB" w:rsidRDefault="001950BB" w:rsidP="001950B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Priority</w:t>
            </w:r>
          </w:p>
        </w:tc>
      </w:tr>
      <w:tr w:rsidR="001950BB" w:rsidRPr="001950BB" w14:paraId="59AB32A2"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0FACABED"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Strong Password Policy</w:t>
            </w:r>
          </w:p>
        </w:tc>
        <w:tc>
          <w:tcPr>
            <w:tcW w:w="0" w:type="auto"/>
            <w:hideMark/>
          </w:tcPr>
          <w:p w14:paraId="6E4C6375"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Minimum 12 characters, complexity requirements, password history</w:t>
            </w:r>
          </w:p>
        </w:tc>
        <w:tc>
          <w:tcPr>
            <w:tcW w:w="0" w:type="auto"/>
            <w:hideMark/>
          </w:tcPr>
          <w:p w14:paraId="039080D6"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High</w:t>
            </w:r>
          </w:p>
        </w:tc>
      </w:tr>
      <w:tr w:rsidR="001950BB" w:rsidRPr="001950BB" w14:paraId="5530B5E8"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17C26717"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Multi-Factor Authentication (MFA)</w:t>
            </w:r>
          </w:p>
        </w:tc>
        <w:tc>
          <w:tcPr>
            <w:tcW w:w="0" w:type="auto"/>
            <w:hideMark/>
          </w:tcPr>
          <w:p w14:paraId="17F9A8F6" w14:textId="315789F5"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Google Authenticator</w:t>
            </w:r>
            <w:r>
              <w:rPr>
                <w:rFonts w:ascii="Times New Roman" w:hAnsi="Times New Roman" w:cs="Times New Roman"/>
              </w:rPr>
              <w:t>/similar authenticator app</w:t>
            </w:r>
            <w:r w:rsidRPr="001950BB">
              <w:rPr>
                <w:rFonts w:ascii="Times New Roman" w:hAnsi="Times New Roman" w:cs="Times New Roman"/>
              </w:rPr>
              <w:t xml:space="preserve"> or SMS for all users</w:t>
            </w:r>
          </w:p>
        </w:tc>
        <w:tc>
          <w:tcPr>
            <w:tcW w:w="0" w:type="auto"/>
            <w:hideMark/>
          </w:tcPr>
          <w:p w14:paraId="5FD3A368"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High</w:t>
            </w:r>
          </w:p>
        </w:tc>
      </w:tr>
      <w:tr w:rsidR="001950BB" w:rsidRPr="001950BB" w14:paraId="13A1EEC9"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48BF590D"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Account Lockout</w:t>
            </w:r>
          </w:p>
        </w:tc>
        <w:tc>
          <w:tcPr>
            <w:tcW w:w="0" w:type="auto"/>
            <w:hideMark/>
          </w:tcPr>
          <w:p w14:paraId="6FC82468"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Lock after 5 failed attempts for 15 minutes</w:t>
            </w:r>
          </w:p>
        </w:tc>
        <w:tc>
          <w:tcPr>
            <w:tcW w:w="0" w:type="auto"/>
            <w:hideMark/>
          </w:tcPr>
          <w:p w14:paraId="6C299E11"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High</w:t>
            </w:r>
          </w:p>
        </w:tc>
      </w:tr>
      <w:tr w:rsidR="001950BB" w:rsidRPr="001950BB" w14:paraId="29D42562"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46524B31"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Rate Limiting</w:t>
            </w:r>
          </w:p>
        </w:tc>
        <w:tc>
          <w:tcPr>
            <w:tcW w:w="0" w:type="auto"/>
            <w:hideMark/>
          </w:tcPr>
          <w:p w14:paraId="5E1B7D27"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Maximum 10 login attempts per IP per minute</w:t>
            </w:r>
          </w:p>
        </w:tc>
        <w:tc>
          <w:tcPr>
            <w:tcW w:w="0" w:type="auto"/>
            <w:hideMark/>
          </w:tcPr>
          <w:p w14:paraId="5F9D1FA7"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High</w:t>
            </w:r>
          </w:p>
        </w:tc>
      </w:tr>
      <w:tr w:rsidR="001950BB" w:rsidRPr="001950BB" w14:paraId="27C3A20F"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4AAAE0AA"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Session Management</w:t>
            </w:r>
          </w:p>
        </w:tc>
        <w:tc>
          <w:tcPr>
            <w:tcW w:w="0" w:type="auto"/>
            <w:hideMark/>
          </w:tcPr>
          <w:p w14:paraId="1879BF37" w14:textId="303A5B30"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Regenerate session ID on login, short expiration</w:t>
            </w:r>
          </w:p>
        </w:tc>
        <w:tc>
          <w:tcPr>
            <w:tcW w:w="0" w:type="auto"/>
            <w:hideMark/>
          </w:tcPr>
          <w:p w14:paraId="11A95236"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High</w:t>
            </w:r>
          </w:p>
        </w:tc>
      </w:tr>
      <w:tr w:rsidR="001950BB" w:rsidRPr="001950BB" w14:paraId="31AF3A21"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172CD505"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Secure Password Storage</w:t>
            </w:r>
          </w:p>
        </w:tc>
        <w:tc>
          <w:tcPr>
            <w:tcW w:w="0" w:type="auto"/>
            <w:hideMark/>
          </w:tcPr>
          <w:p w14:paraId="2DF4E3CE"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 xml:space="preserve">Argon2 or </w:t>
            </w:r>
            <w:proofErr w:type="spellStart"/>
            <w:r w:rsidRPr="001950BB">
              <w:rPr>
                <w:rFonts w:ascii="Times New Roman" w:hAnsi="Times New Roman" w:cs="Times New Roman"/>
              </w:rPr>
              <w:t>bcrypt</w:t>
            </w:r>
            <w:proofErr w:type="spellEnd"/>
            <w:r w:rsidRPr="001950BB">
              <w:rPr>
                <w:rFonts w:ascii="Times New Roman" w:hAnsi="Times New Roman" w:cs="Times New Roman"/>
              </w:rPr>
              <w:t xml:space="preserve"> with appropriate work factors</w:t>
            </w:r>
          </w:p>
        </w:tc>
        <w:tc>
          <w:tcPr>
            <w:tcW w:w="0" w:type="auto"/>
            <w:hideMark/>
          </w:tcPr>
          <w:p w14:paraId="26D41826"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High</w:t>
            </w:r>
          </w:p>
        </w:tc>
      </w:tr>
    </w:tbl>
    <w:p w14:paraId="2A55D30A" w14:textId="77777777" w:rsidR="001950BB" w:rsidRPr="001950BB" w:rsidRDefault="001950BB" w:rsidP="001950BB">
      <w:pPr>
        <w:rPr>
          <w:rFonts w:ascii="Times New Roman" w:hAnsi="Times New Roman" w:cs="Times New Roman"/>
          <w:b/>
          <w:bCs/>
        </w:rPr>
      </w:pPr>
      <w:r w:rsidRPr="001950BB">
        <w:rPr>
          <w:rFonts w:ascii="Times New Roman" w:hAnsi="Times New Roman" w:cs="Times New Roman"/>
          <w:b/>
          <w:bCs/>
        </w:rPr>
        <w:t>2. Input Validation Measures</w:t>
      </w:r>
    </w:p>
    <w:tbl>
      <w:tblPr>
        <w:tblStyle w:val="GridTable1Light-Accent3"/>
        <w:tblW w:w="9360" w:type="dxa"/>
        <w:tblLook w:val="04A0" w:firstRow="1" w:lastRow="0" w:firstColumn="1" w:lastColumn="0" w:noHBand="0" w:noVBand="1"/>
      </w:tblPr>
      <w:tblGrid>
        <w:gridCol w:w="3256"/>
        <w:gridCol w:w="5074"/>
        <w:gridCol w:w="1030"/>
      </w:tblGrid>
      <w:tr w:rsidR="001950BB" w:rsidRPr="001950BB" w14:paraId="06B58FA5" w14:textId="77777777" w:rsidTr="00195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DF250"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Measure</w:t>
            </w:r>
          </w:p>
        </w:tc>
        <w:tc>
          <w:tcPr>
            <w:tcW w:w="0" w:type="auto"/>
            <w:hideMark/>
          </w:tcPr>
          <w:p w14:paraId="1595AC13" w14:textId="77777777" w:rsidR="001950BB" w:rsidRPr="001950BB" w:rsidRDefault="001950BB" w:rsidP="001950B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Implementation</w:t>
            </w:r>
          </w:p>
        </w:tc>
        <w:tc>
          <w:tcPr>
            <w:tcW w:w="0" w:type="auto"/>
            <w:hideMark/>
          </w:tcPr>
          <w:p w14:paraId="29F7138B" w14:textId="77777777" w:rsidR="001950BB" w:rsidRPr="001950BB" w:rsidRDefault="001950BB" w:rsidP="001950B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Priority</w:t>
            </w:r>
          </w:p>
        </w:tc>
      </w:tr>
      <w:tr w:rsidR="001950BB" w:rsidRPr="001950BB" w14:paraId="17ABC3BD"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7E545FBD"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Parameterized Queries</w:t>
            </w:r>
          </w:p>
        </w:tc>
        <w:tc>
          <w:tcPr>
            <w:tcW w:w="0" w:type="auto"/>
            <w:hideMark/>
          </w:tcPr>
          <w:p w14:paraId="05E9DBB6"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All database queries using prepared statements</w:t>
            </w:r>
          </w:p>
        </w:tc>
        <w:tc>
          <w:tcPr>
            <w:tcW w:w="0" w:type="auto"/>
            <w:hideMark/>
          </w:tcPr>
          <w:p w14:paraId="779E86F1"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Critical</w:t>
            </w:r>
          </w:p>
        </w:tc>
      </w:tr>
      <w:tr w:rsidR="001950BB" w:rsidRPr="001950BB" w14:paraId="3DF649DB"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3380EAA0"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Context-Aware Output Encoding</w:t>
            </w:r>
          </w:p>
        </w:tc>
        <w:tc>
          <w:tcPr>
            <w:tcW w:w="0" w:type="auto"/>
            <w:hideMark/>
          </w:tcPr>
          <w:p w14:paraId="73B5C21B"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Encode based on output context (HTML, JS, URL, CSS)</w:t>
            </w:r>
          </w:p>
        </w:tc>
        <w:tc>
          <w:tcPr>
            <w:tcW w:w="0" w:type="auto"/>
            <w:hideMark/>
          </w:tcPr>
          <w:p w14:paraId="1EE478AD"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High</w:t>
            </w:r>
          </w:p>
        </w:tc>
      </w:tr>
      <w:tr w:rsidR="001950BB" w:rsidRPr="001950BB" w14:paraId="51E68BCE"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2C7C3B90"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Server-Side Validation</w:t>
            </w:r>
          </w:p>
        </w:tc>
        <w:tc>
          <w:tcPr>
            <w:tcW w:w="0" w:type="auto"/>
            <w:hideMark/>
          </w:tcPr>
          <w:p w14:paraId="3505D775" w14:textId="3F5E915E"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Validate all input on server not just client-side</w:t>
            </w:r>
          </w:p>
        </w:tc>
        <w:tc>
          <w:tcPr>
            <w:tcW w:w="0" w:type="auto"/>
            <w:hideMark/>
          </w:tcPr>
          <w:p w14:paraId="3C277CAB"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High</w:t>
            </w:r>
          </w:p>
        </w:tc>
      </w:tr>
      <w:tr w:rsidR="001950BB" w:rsidRPr="001950BB" w14:paraId="0C2F4552"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148E35F4"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Allowlists</w:t>
            </w:r>
          </w:p>
        </w:tc>
        <w:tc>
          <w:tcPr>
            <w:tcW w:w="0" w:type="auto"/>
            <w:hideMark/>
          </w:tcPr>
          <w:p w14:paraId="2EB89C7F"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Define allowed characters/patterns for each field</w:t>
            </w:r>
          </w:p>
        </w:tc>
        <w:tc>
          <w:tcPr>
            <w:tcW w:w="0" w:type="auto"/>
            <w:hideMark/>
          </w:tcPr>
          <w:p w14:paraId="7B587938"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Medium</w:t>
            </w:r>
          </w:p>
        </w:tc>
      </w:tr>
      <w:tr w:rsidR="001950BB" w:rsidRPr="001950BB" w14:paraId="3D2CE892"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0C830487"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File Validation</w:t>
            </w:r>
          </w:p>
        </w:tc>
        <w:tc>
          <w:tcPr>
            <w:tcW w:w="0" w:type="auto"/>
            <w:hideMark/>
          </w:tcPr>
          <w:p w14:paraId="19516931"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 xml:space="preserve">Validate file type, size, and content; store outside </w:t>
            </w:r>
            <w:proofErr w:type="spellStart"/>
            <w:r w:rsidRPr="001950BB">
              <w:rPr>
                <w:rFonts w:ascii="Times New Roman" w:hAnsi="Times New Roman" w:cs="Times New Roman"/>
              </w:rPr>
              <w:t>webroot</w:t>
            </w:r>
            <w:proofErr w:type="spellEnd"/>
          </w:p>
        </w:tc>
        <w:tc>
          <w:tcPr>
            <w:tcW w:w="0" w:type="auto"/>
            <w:hideMark/>
          </w:tcPr>
          <w:p w14:paraId="633D2E7A"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High</w:t>
            </w:r>
          </w:p>
        </w:tc>
      </w:tr>
      <w:tr w:rsidR="001950BB" w:rsidRPr="001950BB" w14:paraId="3A2184FB"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7EE2F23E"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Content Security Policy</w:t>
            </w:r>
          </w:p>
        </w:tc>
        <w:tc>
          <w:tcPr>
            <w:tcW w:w="0" w:type="auto"/>
            <w:hideMark/>
          </w:tcPr>
          <w:p w14:paraId="6374201E"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Restrict script sources to prevent XSS</w:t>
            </w:r>
          </w:p>
        </w:tc>
        <w:tc>
          <w:tcPr>
            <w:tcW w:w="0" w:type="auto"/>
            <w:hideMark/>
          </w:tcPr>
          <w:p w14:paraId="790118CE"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Medium</w:t>
            </w:r>
          </w:p>
        </w:tc>
      </w:tr>
    </w:tbl>
    <w:p w14:paraId="32F76BA0" w14:textId="77777777" w:rsidR="001950BB" w:rsidRPr="001950BB" w:rsidRDefault="001950BB" w:rsidP="001950BB">
      <w:pPr>
        <w:rPr>
          <w:rFonts w:ascii="Times New Roman" w:hAnsi="Times New Roman" w:cs="Times New Roman"/>
          <w:b/>
          <w:bCs/>
        </w:rPr>
      </w:pPr>
      <w:r w:rsidRPr="001950BB">
        <w:rPr>
          <w:rFonts w:ascii="Times New Roman" w:hAnsi="Times New Roman" w:cs="Times New Roman"/>
          <w:b/>
          <w:bCs/>
        </w:rPr>
        <w:t>3. Logging Mechanisms</w:t>
      </w:r>
    </w:p>
    <w:tbl>
      <w:tblPr>
        <w:tblStyle w:val="GridTable1Light-Accent3"/>
        <w:tblW w:w="9360" w:type="dxa"/>
        <w:tblLook w:val="04A0" w:firstRow="1" w:lastRow="0" w:firstColumn="1" w:lastColumn="0" w:noHBand="0" w:noVBand="1"/>
      </w:tblPr>
      <w:tblGrid>
        <w:gridCol w:w="2239"/>
        <w:gridCol w:w="5905"/>
        <w:gridCol w:w="1216"/>
      </w:tblGrid>
      <w:tr w:rsidR="001950BB" w:rsidRPr="001950BB" w14:paraId="7128D38C" w14:textId="77777777" w:rsidTr="00195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895D1"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Log Type</w:t>
            </w:r>
          </w:p>
        </w:tc>
        <w:tc>
          <w:tcPr>
            <w:tcW w:w="0" w:type="auto"/>
            <w:hideMark/>
          </w:tcPr>
          <w:p w14:paraId="6DC851B5" w14:textId="77777777" w:rsidR="001950BB" w:rsidRPr="001950BB" w:rsidRDefault="001950BB" w:rsidP="001950B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Events to Log</w:t>
            </w:r>
          </w:p>
        </w:tc>
        <w:tc>
          <w:tcPr>
            <w:tcW w:w="0" w:type="auto"/>
            <w:hideMark/>
          </w:tcPr>
          <w:p w14:paraId="38F38457" w14:textId="77777777" w:rsidR="001950BB" w:rsidRPr="001950BB" w:rsidRDefault="001950BB" w:rsidP="001950B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Retention</w:t>
            </w:r>
          </w:p>
        </w:tc>
      </w:tr>
      <w:tr w:rsidR="001950BB" w:rsidRPr="001950BB" w14:paraId="4C7C255C"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464888D0"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Authentication Logs</w:t>
            </w:r>
          </w:p>
        </w:tc>
        <w:tc>
          <w:tcPr>
            <w:tcW w:w="0" w:type="auto"/>
            <w:hideMark/>
          </w:tcPr>
          <w:p w14:paraId="67B55D37"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Login attempts (success/failure), password changes, MFA events</w:t>
            </w:r>
          </w:p>
        </w:tc>
        <w:tc>
          <w:tcPr>
            <w:tcW w:w="0" w:type="auto"/>
            <w:hideMark/>
          </w:tcPr>
          <w:p w14:paraId="33C5F606"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90 days</w:t>
            </w:r>
          </w:p>
        </w:tc>
      </w:tr>
      <w:tr w:rsidR="001950BB" w:rsidRPr="001950BB" w14:paraId="466F45F1"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51B22AD0"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Access Logs</w:t>
            </w:r>
          </w:p>
        </w:tc>
        <w:tc>
          <w:tcPr>
            <w:tcW w:w="0" w:type="auto"/>
            <w:hideMark/>
          </w:tcPr>
          <w:p w14:paraId="3B215916"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All resource access, especially sensitive data</w:t>
            </w:r>
          </w:p>
        </w:tc>
        <w:tc>
          <w:tcPr>
            <w:tcW w:w="0" w:type="auto"/>
            <w:hideMark/>
          </w:tcPr>
          <w:p w14:paraId="09636D93"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90 days</w:t>
            </w:r>
          </w:p>
        </w:tc>
      </w:tr>
      <w:tr w:rsidR="001950BB" w:rsidRPr="001950BB" w14:paraId="1FBAD5C2"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35DB0877"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Admin Logs</w:t>
            </w:r>
          </w:p>
        </w:tc>
        <w:tc>
          <w:tcPr>
            <w:tcW w:w="0" w:type="auto"/>
            <w:hideMark/>
          </w:tcPr>
          <w:p w14:paraId="2EE095DF"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All administrative actions, user management</w:t>
            </w:r>
          </w:p>
        </w:tc>
        <w:tc>
          <w:tcPr>
            <w:tcW w:w="0" w:type="auto"/>
            <w:hideMark/>
          </w:tcPr>
          <w:p w14:paraId="78E26147"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1 year</w:t>
            </w:r>
          </w:p>
        </w:tc>
      </w:tr>
      <w:tr w:rsidR="001950BB" w:rsidRPr="001950BB" w14:paraId="60DAB6CF"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5DA73BC8"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Error Logs</w:t>
            </w:r>
          </w:p>
        </w:tc>
        <w:tc>
          <w:tcPr>
            <w:tcW w:w="0" w:type="auto"/>
            <w:hideMark/>
          </w:tcPr>
          <w:p w14:paraId="73AD4C5B"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Application errors, stack traces (internal only)</w:t>
            </w:r>
          </w:p>
        </w:tc>
        <w:tc>
          <w:tcPr>
            <w:tcW w:w="0" w:type="auto"/>
            <w:hideMark/>
          </w:tcPr>
          <w:p w14:paraId="5A57440E"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30 days</w:t>
            </w:r>
          </w:p>
        </w:tc>
      </w:tr>
      <w:tr w:rsidR="001950BB" w:rsidRPr="001950BB" w14:paraId="35524B6A"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41A4085A"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Transaction Logs</w:t>
            </w:r>
          </w:p>
        </w:tc>
        <w:tc>
          <w:tcPr>
            <w:tcW w:w="0" w:type="auto"/>
            <w:hideMark/>
          </w:tcPr>
          <w:p w14:paraId="4CE146C7"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High-value transactions, financial operations</w:t>
            </w:r>
          </w:p>
        </w:tc>
        <w:tc>
          <w:tcPr>
            <w:tcW w:w="0" w:type="auto"/>
            <w:hideMark/>
          </w:tcPr>
          <w:p w14:paraId="79651136" w14:textId="0D6DDE5C" w:rsidR="001950BB" w:rsidRPr="001950BB" w:rsidRDefault="001950BB" w:rsidP="001950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1 </w:t>
            </w:r>
            <w:r w:rsidRPr="001950BB">
              <w:rPr>
                <w:rFonts w:ascii="Times New Roman" w:hAnsi="Times New Roman" w:cs="Times New Roman"/>
              </w:rPr>
              <w:t>year</w:t>
            </w:r>
          </w:p>
        </w:tc>
      </w:tr>
    </w:tbl>
    <w:p w14:paraId="02B41A15" w14:textId="77777777" w:rsidR="001950BB" w:rsidRDefault="001950BB" w:rsidP="001950BB">
      <w:pPr>
        <w:rPr>
          <w:rFonts w:ascii="Times New Roman" w:hAnsi="Times New Roman" w:cs="Times New Roman"/>
          <w:b/>
          <w:bCs/>
        </w:rPr>
      </w:pPr>
      <w:r w:rsidRPr="001950BB">
        <w:rPr>
          <w:rFonts w:ascii="Times New Roman" w:hAnsi="Times New Roman" w:cs="Times New Roman"/>
          <w:b/>
          <w:bCs/>
        </w:rPr>
        <w:t>Implementation:</w:t>
      </w:r>
    </w:p>
    <w:p w14:paraId="3D95E532" w14:textId="1CFE0C5C" w:rsidR="001950BB" w:rsidRPr="001950BB" w:rsidRDefault="001950BB" w:rsidP="001950BB">
      <w:pPr>
        <w:pStyle w:val="ListParagraph"/>
        <w:numPr>
          <w:ilvl w:val="0"/>
          <w:numId w:val="26"/>
        </w:numPr>
        <w:rPr>
          <w:rFonts w:ascii="Times New Roman" w:hAnsi="Times New Roman" w:cs="Times New Roman"/>
          <w:b/>
          <w:bCs/>
        </w:rPr>
      </w:pPr>
      <w:r w:rsidRPr="001950BB">
        <w:rPr>
          <w:rFonts w:ascii="Times New Roman" w:hAnsi="Times New Roman" w:cs="Times New Roman"/>
        </w:rPr>
        <w:t xml:space="preserve">Centralized logging system </w:t>
      </w:r>
    </w:p>
    <w:p w14:paraId="5754DA7D" w14:textId="058D68E7" w:rsidR="001950BB" w:rsidRPr="001950BB" w:rsidRDefault="001950BB" w:rsidP="001950BB">
      <w:pPr>
        <w:pStyle w:val="ListParagraph"/>
        <w:numPr>
          <w:ilvl w:val="0"/>
          <w:numId w:val="26"/>
        </w:numPr>
        <w:rPr>
          <w:rFonts w:ascii="Times New Roman" w:hAnsi="Times New Roman" w:cs="Times New Roman"/>
          <w:b/>
          <w:bCs/>
        </w:rPr>
      </w:pPr>
      <w:r w:rsidRPr="001950BB">
        <w:rPr>
          <w:rFonts w:ascii="Times New Roman" w:hAnsi="Times New Roman" w:cs="Times New Roman"/>
        </w:rPr>
        <w:t xml:space="preserve">Log integrity protection </w:t>
      </w:r>
    </w:p>
    <w:p w14:paraId="400554D1" w14:textId="56961949" w:rsidR="001950BB" w:rsidRPr="001950BB" w:rsidRDefault="001950BB" w:rsidP="001950BB">
      <w:pPr>
        <w:pStyle w:val="ListParagraph"/>
        <w:numPr>
          <w:ilvl w:val="0"/>
          <w:numId w:val="26"/>
        </w:numPr>
        <w:rPr>
          <w:rFonts w:ascii="Times New Roman" w:hAnsi="Times New Roman" w:cs="Times New Roman"/>
          <w:b/>
          <w:bCs/>
        </w:rPr>
      </w:pPr>
      <w:r w:rsidRPr="001950BB">
        <w:rPr>
          <w:rFonts w:ascii="Times New Roman" w:hAnsi="Times New Roman" w:cs="Times New Roman"/>
        </w:rPr>
        <w:t>Real-time alerting for suspicious patterns</w:t>
      </w:r>
    </w:p>
    <w:p w14:paraId="2793BA8E" w14:textId="77777777" w:rsidR="001950BB" w:rsidRPr="001950BB" w:rsidRDefault="001950BB" w:rsidP="001950BB">
      <w:pPr>
        <w:pStyle w:val="ListParagraph"/>
        <w:numPr>
          <w:ilvl w:val="0"/>
          <w:numId w:val="26"/>
        </w:numPr>
        <w:rPr>
          <w:rFonts w:ascii="Times New Roman" w:hAnsi="Times New Roman" w:cs="Times New Roman"/>
        </w:rPr>
      </w:pPr>
      <w:r w:rsidRPr="001950BB">
        <w:rPr>
          <w:rFonts w:ascii="Times New Roman" w:hAnsi="Times New Roman" w:cs="Times New Roman"/>
        </w:rPr>
        <w:t>Regular log review procedures</w:t>
      </w:r>
    </w:p>
    <w:p w14:paraId="6968B140" w14:textId="77777777" w:rsidR="001950BB" w:rsidRPr="001950BB" w:rsidRDefault="001950BB" w:rsidP="001950BB">
      <w:pPr>
        <w:rPr>
          <w:rFonts w:ascii="Times New Roman" w:hAnsi="Times New Roman" w:cs="Times New Roman"/>
          <w:b/>
          <w:bCs/>
        </w:rPr>
      </w:pPr>
      <w:r w:rsidRPr="001950BB">
        <w:rPr>
          <w:rFonts w:ascii="Times New Roman" w:hAnsi="Times New Roman" w:cs="Times New Roman"/>
          <w:b/>
          <w:bCs/>
        </w:rPr>
        <w:t>4. Patch Management Strategy</w:t>
      </w:r>
    </w:p>
    <w:tbl>
      <w:tblPr>
        <w:tblStyle w:val="GridTable1Light-Accent3"/>
        <w:tblW w:w="9360" w:type="dxa"/>
        <w:tblLook w:val="04A0" w:firstRow="1" w:lastRow="0" w:firstColumn="1" w:lastColumn="0" w:noHBand="0" w:noVBand="1"/>
      </w:tblPr>
      <w:tblGrid>
        <w:gridCol w:w="2304"/>
        <w:gridCol w:w="5240"/>
        <w:gridCol w:w="1816"/>
      </w:tblGrid>
      <w:tr w:rsidR="001950BB" w:rsidRPr="001950BB" w14:paraId="6AE73FFC" w14:textId="77777777" w:rsidTr="00195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4D204"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Component</w:t>
            </w:r>
          </w:p>
        </w:tc>
        <w:tc>
          <w:tcPr>
            <w:tcW w:w="0" w:type="auto"/>
            <w:hideMark/>
          </w:tcPr>
          <w:p w14:paraId="66D9E7A0" w14:textId="77777777" w:rsidR="001950BB" w:rsidRPr="001950BB" w:rsidRDefault="001950BB" w:rsidP="001950B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Strategy</w:t>
            </w:r>
          </w:p>
        </w:tc>
        <w:tc>
          <w:tcPr>
            <w:tcW w:w="0" w:type="auto"/>
            <w:hideMark/>
          </w:tcPr>
          <w:p w14:paraId="5097CED9" w14:textId="77777777" w:rsidR="001950BB" w:rsidRPr="001950BB" w:rsidRDefault="001950BB" w:rsidP="001950B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Frequency</w:t>
            </w:r>
          </w:p>
        </w:tc>
      </w:tr>
      <w:tr w:rsidR="001950BB" w:rsidRPr="001950BB" w14:paraId="4FECF5BA"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448E88A1"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Operating System</w:t>
            </w:r>
          </w:p>
        </w:tc>
        <w:tc>
          <w:tcPr>
            <w:tcW w:w="0" w:type="auto"/>
            <w:hideMark/>
          </w:tcPr>
          <w:p w14:paraId="2B1C597D"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Automated security updates, manual major version upgrades</w:t>
            </w:r>
          </w:p>
        </w:tc>
        <w:tc>
          <w:tcPr>
            <w:tcW w:w="0" w:type="auto"/>
            <w:hideMark/>
          </w:tcPr>
          <w:p w14:paraId="79A1D172"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Daily + Quarterly</w:t>
            </w:r>
          </w:p>
        </w:tc>
      </w:tr>
      <w:tr w:rsidR="001950BB" w:rsidRPr="001950BB" w14:paraId="3EDCA06D"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509BCF63"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Web Framework</w:t>
            </w:r>
          </w:p>
        </w:tc>
        <w:tc>
          <w:tcPr>
            <w:tcW w:w="0" w:type="auto"/>
            <w:hideMark/>
          </w:tcPr>
          <w:p w14:paraId="046FFB9C"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Monitor security advisories, test and deploy patches</w:t>
            </w:r>
          </w:p>
        </w:tc>
        <w:tc>
          <w:tcPr>
            <w:tcW w:w="0" w:type="auto"/>
            <w:hideMark/>
          </w:tcPr>
          <w:p w14:paraId="57143FB3"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As needed</w:t>
            </w:r>
          </w:p>
        </w:tc>
      </w:tr>
      <w:tr w:rsidR="001950BB" w:rsidRPr="001950BB" w14:paraId="23E2017D"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31034CBE"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Third-Party Libraries</w:t>
            </w:r>
          </w:p>
        </w:tc>
        <w:tc>
          <w:tcPr>
            <w:tcW w:w="0" w:type="auto"/>
            <w:hideMark/>
          </w:tcPr>
          <w:p w14:paraId="66A3D203"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Dependency scanning (OWASP Dependency Check, Snyk)</w:t>
            </w:r>
          </w:p>
        </w:tc>
        <w:tc>
          <w:tcPr>
            <w:tcW w:w="0" w:type="auto"/>
            <w:hideMark/>
          </w:tcPr>
          <w:p w14:paraId="35BCB7C0"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Weekly</w:t>
            </w:r>
          </w:p>
        </w:tc>
      </w:tr>
      <w:tr w:rsidR="001950BB" w:rsidRPr="001950BB" w14:paraId="7E84F06F"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305FEFDA"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Database</w:t>
            </w:r>
          </w:p>
        </w:tc>
        <w:tc>
          <w:tcPr>
            <w:tcW w:w="0" w:type="auto"/>
            <w:hideMark/>
          </w:tcPr>
          <w:p w14:paraId="6B81570F"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Security patches, version upgrades</w:t>
            </w:r>
          </w:p>
        </w:tc>
        <w:tc>
          <w:tcPr>
            <w:tcW w:w="0" w:type="auto"/>
            <w:hideMark/>
          </w:tcPr>
          <w:p w14:paraId="5BF5C49F"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As needed</w:t>
            </w:r>
          </w:p>
        </w:tc>
      </w:tr>
      <w:tr w:rsidR="001950BB" w:rsidRPr="001950BB" w14:paraId="723C067C" w14:textId="77777777" w:rsidTr="001950BB">
        <w:tc>
          <w:tcPr>
            <w:cnfStyle w:val="001000000000" w:firstRow="0" w:lastRow="0" w:firstColumn="1" w:lastColumn="0" w:oddVBand="0" w:evenVBand="0" w:oddHBand="0" w:evenHBand="0" w:firstRowFirstColumn="0" w:firstRowLastColumn="0" w:lastRowFirstColumn="0" w:lastRowLastColumn="0"/>
            <w:tcW w:w="0" w:type="auto"/>
            <w:hideMark/>
          </w:tcPr>
          <w:p w14:paraId="4D08C903" w14:textId="77777777" w:rsidR="001950BB" w:rsidRPr="001950BB" w:rsidRDefault="001950BB" w:rsidP="001950BB">
            <w:pPr>
              <w:spacing w:after="160" w:line="278" w:lineRule="auto"/>
              <w:rPr>
                <w:rFonts w:ascii="Times New Roman" w:hAnsi="Times New Roman" w:cs="Times New Roman"/>
              </w:rPr>
            </w:pPr>
            <w:r w:rsidRPr="001950BB">
              <w:rPr>
                <w:rFonts w:ascii="Times New Roman" w:hAnsi="Times New Roman" w:cs="Times New Roman"/>
              </w:rPr>
              <w:t>Web Server</w:t>
            </w:r>
          </w:p>
        </w:tc>
        <w:tc>
          <w:tcPr>
            <w:tcW w:w="0" w:type="auto"/>
            <w:hideMark/>
          </w:tcPr>
          <w:p w14:paraId="65144723"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Security patches, configuration reviews</w:t>
            </w:r>
          </w:p>
        </w:tc>
        <w:tc>
          <w:tcPr>
            <w:tcW w:w="0" w:type="auto"/>
            <w:hideMark/>
          </w:tcPr>
          <w:p w14:paraId="55F9FBC1" w14:textId="77777777" w:rsidR="001950BB" w:rsidRPr="001950BB" w:rsidRDefault="001950BB" w:rsidP="001950B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50BB">
              <w:rPr>
                <w:rFonts w:ascii="Times New Roman" w:hAnsi="Times New Roman" w:cs="Times New Roman"/>
              </w:rPr>
              <w:t>Monthly</w:t>
            </w:r>
          </w:p>
        </w:tc>
      </w:tr>
    </w:tbl>
    <w:p w14:paraId="03D1A80E" w14:textId="77777777" w:rsidR="001950BB" w:rsidRPr="001950BB" w:rsidRDefault="001950BB" w:rsidP="001950BB">
      <w:pPr>
        <w:rPr>
          <w:rFonts w:ascii="Times New Roman" w:hAnsi="Times New Roman" w:cs="Times New Roman"/>
        </w:rPr>
      </w:pPr>
      <w:r w:rsidRPr="001950BB">
        <w:rPr>
          <w:rFonts w:ascii="Times New Roman" w:hAnsi="Times New Roman" w:cs="Times New Roman"/>
          <w:b/>
          <w:bCs/>
        </w:rPr>
        <w:t>Process:</w:t>
      </w:r>
    </w:p>
    <w:p w14:paraId="1D28CEDF" w14:textId="7FF794F3" w:rsidR="001950BB" w:rsidRPr="001950BB" w:rsidRDefault="001950BB" w:rsidP="001950BB">
      <w:pPr>
        <w:pStyle w:val="ListParagraph"/>
        <w:numPr>
          <w:ilvl w:val="0"/>
          <w:numId w:val="24"/>
        </w:numPr>
        <w:rPr>
          <w:rFonts w:ascii="Times New Roman" w:hAnsi="Times New Roman" w:cs="Times New Roman"/>
        </w:rPr>
      </w:pPr>
      <w:r w:rsidRPr="001950BB">
        <w:rPr>
          <w:rFonts w:ascii="Times New Roman" w:hAnsi="Times New Roman" w:cs="Times New Roman"/>
          <w:b/>
          <w:bCs/>
        </w:rPr>
        <w:t>Inventory</w:t>
      </w:r>
      <w:r w:rsidRPr="001950BB">
        <w:rPr>
          <w:rFonts w:ascii="Times New Roman" w:hAnsi="Times New Roman" w:cs="Times New Roman"/>
        </w:rPr>
        <w:t xml:space="preserve"> — Maintain complete software bill of materials </w:t>
      </w:r>
    </w:p>
    <w:p w14:paraId="4194F3D0" w14:textId="01C05C0D" w:rsidR="001950BB" w:rsidRPr="001950BB" w:rsidRDefault="001950BB" w:rsidP="001950BB">
      <w:pPr>
        <w:pStyle w:val="ListParagraph"/>
        <w:numPr>
          <w:ilvl w:val="0"/>
          <w:numId w:val="24"/>
        </w:numPr>
        <w:rPr>
          <w:rFonts w:ascii="Times New Roman" w:hAnsi="Times New Roman" w:cs="Times New Roman"/>
        </w:rPr>
      </w:pPr>
      <w:r w:rsidRPr="001950BB">
        <w:rPr>
          <w:rFonts w:ascii="Times New Roman" w:hAnsi="Times New Roman" w:cs="Times New Roman"/>
          <w:b/>
          <w:bCs/>
        </w:rPr>
        <w:t>Monitor</w:t>
      </w:r>
      <w:r w:rsidRPr="001950BB">
        <w:rPr>
          <w:rFonts w:ascii="Times New Roman" w:hAnsi="Times New Roman" w:cs="Times New Roman"/>
        </w:rPr>
        <w:t xml:space="preserve"> — Subscribe to security advisories </w:t>
      </w:r>
    </w:p>
    <w:p w14:paraId="0A5A5240" w14:textId="77777777" w:rsidR="001950BB" w:rsidRPr="001950BB" w:rsidRDefault="001950BB" w:rsidP="001950BB">
      <w:pPr>
        <w:pStyle w:val="ListParagraph"/>
        <w:numPr>
          <w:ilvl w:val="0"/>
          <w:numId w:val="24"/>
        </w:numPr>
        <w:rPr>
          <w:rFonts w:ascii="Times New Roman" w:hAnsi="Times New Roman" w:cs="Times New Roman"/>
        </w:rPr>
      </w:pPr>
      <w:r w:rsidRPr="001950BB">
        <w:rPr>
          <w:rFonts w:ascii="Times New Roman" w:hAnsi="Times New Roman" w:cs="Times New Roman"/>
          <w:b/>
          <w:bCs/>
        </w:rPr>
        <w:t>Assess</w:t>
      </w:r>
      <w:r w:rsidRPr="001950BB">
        <w:rPr>
          <w:rFonts w:ascii="Times New Roman" w:hAnsi="Times New Roman" w:cs="Times New Roman"/>
        </w:rPr>
        <w:t> — Evaluate risk and impact of each vulnerability</w:t>
      </w:r>
    </w:p>
    <w:p w14:paraId="46121301" w14:textId="77777777" w:rsidR="001950BB" w:rsidRPr="001950BB" w:rsidRDefault="001950BB" w:rsidP="001950BB">
      <w:pPr>
        <w:pStyle w:val="ListParagraph"/>
        <w:numPr>
          <w:ilvl w:val="0"/>
          <w:numId w:val="24"/>
        </w:numPr>
        <w:rPr>
          <w:rFonts w:ascii="Times New Roman" w:hAnsi="Times New Roman" w:cs="Times New Roman"/>
        </w:rPr>
      </w:pPr>
      <w:r w:rsidRPr="001950BB">
        <w:rPr>
          <w:rFonts w:ascii="Times New Roman" w:hAnsi="Times New Roman" w:cs="Times New Roman"/>
          <w:b/>
          <w:bCs/>
        </w:rPr>
        <w:t>Test</w:t>
      </w:r>
      <w:r w:rsidRPr="001950BB">
        <w:rPr>
          <w:rFonts w:ascii="Times New Roman" w:hAnsi="Times New Roman" w:cs="Times New Roman"/>
        </w:rPr>
        <w:t> — Apply patches in staging environment first</w:t>
      </w:r>
    </w:p>
    <w:p w14:paraId="3E6FD838" w14:textId="77777777" w:rsidR="001950BB" w:rsidRPr="001950BB" w:rsidRDefault="001950BB" w:rsidP="001950BB">
      <w:pPr>
        <w:pStyle w:val="ListParagraph"/>
        <w:numPr>
          <w:ilvl w:val="0"/>
          <w:numId w:val="24"/>
        </w:numPr>
        <w:rPr>
          <w:rFonts w:ascii="Times New Roman" w:hAnsi="Times New Roman" w:cs="Times New Roman"/>
        </w:rPr>
      </w:pPr>
      <w:r w:rsidRPr="001950BB">
        <w:rPr>
          <w:rFonts w:ascii="Times New Roman" w:hAnsi="Times New Roman" w:cs="Times New Roman"/>
          <w:b/>
          <w:bCs/>
        </w:rPr>
        <w:t>Deploy</w:t>
      </w:r>
      <w:r w:rsidRPr="001950BB">
        <w:rPr>
          <w:rFonts w:ascii="Times New Roman" w:hAnsi="Times New Roman" w:cs="Times New Roman"/>
        </w:rPr>
        <w:t> — Schedule maintenance windows for production deployment</w:t>
      </w:r>
    </w:p>
    <w:p w14:paraId="63C6A16D" w14:textId="77777777" w:rsidR="001950BB" w:rsidRDefault="001950BB" w:rsidP="001950BB">
      <w:pPr>
        <w:pStyle w:val="ListParagraph"/>
        <w:numPr>
          <w:ilvl w:val="0"/>
          <w:numId w:val="24"/>
        </w:numPr>
        <w:rPr>
          <w:rFonts w:ascii="Times New Roman" w:hAnsi="Times New Roman" w:cs="Times New Roman"/>
        </w:rPr>
      </w:pPr>
      <w:r w:rsidRPr="001950BB">
        <w:rPr>
          <w:rFonts w:ascii="Times New Roman" w:hAnsi="Times New Roman" w:cs="Times New Roman"/>
          <w:b/>
          <w:bCs/>
        </w:rPr>
        <w:t>Verify</w:t>
      </w:r>
      <w:r w:rsidRPr="001950BB">
        <w:rPr>
          <w:rFonts w:ascii="Times New Roman" w:hAnsi="Times New Roman" w:cs="Times New Roman"/>
        </w:rPr>
        <w:t> — Confirm patch application and system functionality</w:t>
      </w:r>
    </w:p>
    <w:p w14:paraId="610C9C63" w14:textId="77777777" w:rsidR="00204FDF" w:rsidRDefault="00204FDF" w:rsidP="00204FDF">
      <w:pPr>
        <w:rPr>
          <w:rFonts w:ascii="Times New Roman" w:hAnsi="Times New Roman" w:cs="Times New Roman"/>
        </w:rPr>
      </w:pPr>
    </w:p>
    <w:p w14:paraId="248F1120" w14:textId="77777777" w:rsidR="00204FDF" w:rsidRDefault="00204FDF" w:rsidP="00204FDF">
      <w:pPr>
        <w:rPr>
          <w:rFonts w:ascii="Times New Roman" w:hAnsi="Times New Roman" w:cs="Times New Roman"/>
        </w:rPr>
      </w:pPr>
    </w:p>
    <w:p w14:paraId="0C217361" w14:textId="77777777" w:rsidR="00204FDF" w:rsidRDefault="00204FDF" w:rsidP="00204FDF">
      <w:pPr>
        <w:rPr>
          <w:rFonts w:ascii="Times New Roman" w:hAnsi="Times New Roman" w:cs="Times New Roman"/>
        </w:rPr>
      </w:pPr>
    </w:p>
    <w:p w14:paraId="389F4C49" w14:textId="77777777" w:rsidR="00204FDF" w:rsidRDefault="00204FDF" w:rsidP="00204FDF"/>
    <w:p w14:paraId="08B956F3" w14:textId="77777777" w:rsidR="00204FDF" w:rsidRDefault="00204FDF" w:rsidP="00204FDF"/>
    <w:p w14:paraId="3BFE4AB8" w14:textId="77777777" w:rsidR="00204FDF" w:rsidRDefault="00204FDF" w:rsidP="00204FDF"/>
    <w:p w14:paraId="05AFA6AE" w14:textId="77777777" w:rsidR="00204FDF" w:rsidRDefault="00204FDF" w:rsidP="00204FDF"/>
    <w:p w14:paraId="3AF85481" w14:textId="46D80A3E" w:rsidR="00204FDF" w:rsidRPr="004721CD" w:rsidRDefault="00204FDF" w:rsidP="00204FDF">
      <w:pPr>
        <w:pStyle w:val="Heading2"/>
        <w:rPr>
          <w:color w:val="000000" w:themeColor="text1"/>
        </w:rPr>
      </w:pPr>
      <w:bookmarkStart w:id="24" w:name="_Toc233565718"/>
      <w:r w:rsidRPr="004721CD">
        <w:rPr>
          <w:color w:val="000000" w:themeColor="text1"/>
        </w:rPr>
        <w:t>Advanced Practical Task: Web Security Checklist</w:t>
      </w:r>
      <w:bookmarkEnd w:id="24"/>
    </w:p>
    <w:p w14:paraId="58BCCED5" w14:textId="77777777" w:rsidR="00204FDF" w:rsidRPr="00204FDF" w:rsidRDefault="00204FDF" w:rsidP="00204FDF">
      <w:pPr>
        <w:spacing w:before="80" w:after="80"/>
        <w:rPr>
          <w:rFonts w:ascii="Times New Roman" w:hAnsi="Times New Roman" w:cs="Times New Roman"/>
        </w:rPr>
      </w:pPr>
      <w:r w:rsidRPr="00204FDF">
        <w:rPr>
          <w:rFonts w:ascii="Times New Roman" w:eastAsia="Arial" w:hAnsi="Times New Roman" w:cs="Times New Roman"/>
          <w:color w:val="404040"/>
        </w:rPr>
        <w:t>This comprehensive checklist covers all critical web application security domains. Use this checklist during development, code review, and pre-deployment security assessments.</w:t>
      </w:r>
    </w:p>
    <w:p w14:paraId="5E57966C" w14:textId="77777777" w:rsidR="00204FDF" w:rsidRPr="005B47F8" w:rsidRDefault="00204FDF" w:rsidP="005B47F8">
      <w:pPr>
        <w:pStyle w:val="Heading3"/>
        <w:rPr>
          <w:rFonts w:ascii="Times New Roman" w:hAnsi="Times New Roman" w:cs="Times New Roman"/>
          <w:color w:val="000000" w:themeColor="text1"/>
          <w:sz w:val="24"/>
          <w:szCs w:val="24"/>
        </w:rPr>
      </w:pPr>
      <w:bookmarkStart w:id="25" w:name="_Toc233565719"/>
      <w:r w:rsidRPr="005B47F8">
        <w:rPr>
          <w:rFonts w:ascii="Times New Roman" w:eastAsia="Arial" w:hAnsi="Times New Roman" w:cs="Times New Roman"/>
          <w:color w:val="000000" w:themeColor="text1"/>
          <w:sz w:val="24"/>
          <w:szCs w:val="24"/>
        </w:rPr>
        <w:t>Authentication</w:t>
      </w:r>
      <w:bookmarkEnd w:id="25"/>
    </w:p>
    <w:tbl>
      <w:tblPr>
        <w:tblStyle w:val="GridTable1Light-Accent3"/>
        <w:tblW w:w="9360" w:type="dxa"/>
        <w:tblLook w:val="0000" w:firstRow="0" w:lastRow="0" w:firstColumn="0" w:lastColumn="0" w:noHBand="0" w:noVBand="0"/>
      </w:tblPr>
      <w:tblGrid>
        <w:gridCol w:w="4980"/>
        <w:gridCol w:w="2196"/>
        <w:gridCol w:w="2184"/>
      </w:tblGrid>
      <w:tr w:rsidR="00204FDF" w:rsidRPr="00204FDF" w14:paraId="0017B7CE" w14:textId="77777777" w:rsidTr="00204FDF">
        <w:tc>
          <w:tcPr>
            <w:tcW w:w="5500" w:type="dxa"/>
          </w:tcPr>
          <w:p w14:paraId="61328D4A"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Control</w:t>
            </w:r>
          </w:p>
        </w:tc>
        <w:tc>
          <w:tcPr>
            <w:tcW w:w="2430" w:type="dxa"/>
          </w:tcPr>
          <w:p w14:paraId="6B634AD6"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Result</w:t>
            </w:r>
          </w:p>
        </w:tc>
        <w:tc>
          <w:tcPr>
            <w:tcW w:w="2430" w:type="dxa"/>
          </w:tcPr>
          <w:p w14:paraId="5B3AF6B7"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Notes</w:t>
            </w:r>
          </w:p>
        </w:tc>
      </w:tr>
      <w:tr w:rsidR="00204FDF" w:rsidRPr="00204FDF" w14:paraId="5764580B" w14:textId="77777777" w:rsidTr="00204FDF">
        <w:tc>
          <w:tcPr>
            <w:tcW w:w="5500" w:type="dxa"/>
          </w:tcPr>
          <w:p w14:paraId="28F30DD7"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Multi-Factor Authentication (MFA) implemented for all users</w:t>
            </w:r>
          </w:p>
        </w:tc>
        <w:tc>
          <w:tcPr>
            <w:tcW w:w="2430" w:type="dxa"/>
          </w:tcPr>
          <w:p w14:paraId="0F66A6D5"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701B038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386990AE" w14:textId="77777777" w:rsidTr="00204FDF">
        <w:tc>
          <w:tcPr>
            <w:tcW w:w="5500" w:type="dxa"/>
          </w:tcPr>
          <w:p w14:paraId="3F9288C5"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xml:space="preserve">Passwords hashed with </w:t>
            </w:r>
            <w:proofErr w:type="spellStart"/>
            <w:r w:rsidRPr="00204FDF">
              <w:rPr>
                <w:rFonts w:ascii="Times New Roman" w:eastAsia="Arial" w:hAnsi="Times New Roman" w:cs="Times New Roman"/>
                <w:color w:val="404040"/>
              </w:rPr>
              <w:t>bcrypt</w:t>
            </w:r>
            <w:proofErr w:type="spellEnd"/>
            <w:r w:rsidRPr="00204FDF">
              <w:rPr>
                <w:rFonts w:ascii="Times New Roman" w:eastAsia="Arial" w:hAnsi="Times New Roman" w:cs="Times New Roman"/>
                <w:color w:val="404040"/>
              </w:rPr>
              <w:t xml:space="preserve">, Argon2id, or </w:t>
            </w:r>
            <w:proofErr w:type="spellStart"/>
            <w:r w:rsidRPr="00204FDF">
              <w:rPr>
                <w:rFonts w:ascii="Times New Roman" w:eastAsia="Arial" w:hAnsi="Times New Roman" w:cs="Times New Roman"/>
                <w:color w:val="404040"/>
              </w:rPr>
              <w:t>scrypt</w:t>
            </w:r>
            <w:proofErr w:type="spellEnd"/>
            <w:r w:rsidRPr="00204FDF">
              <w:rPr>
                <w:rFonts w:ascii="Times New Roman" w:eastAsia="Arial" w:hAnsi="Times New Roman" w:cs="Times New Roman"/>
                <w:color w:val="404040"/>
              </w:rPr>
              <w:t xml:space="preserve"> (not MD5/SHA1)</w:t>
            </w:r>
          </w:p>
        </w:tc>
        <w:tc>
          <w:tcPr>
            <w:tcW w:w="2430" w:type="dxa"/>
          </w:tcPr>
          <w:p w14:paraId="7395C12F"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53211D30"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3F668BF4" w14:textId="77777777" w:rsidTr="00204FDF">
        <w:tc>
          <w:tcPr>
            <w:tcW w:w="5500" w:type="dxa"/>
          </w:tcPr>
          <w:p w14:paraId="44E03FAC"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Account lockout after 5 failed attempts with exponential backoff</w:t>
            </w:r>
          </w:p>
        </w:tc>
        <w:tc>
          <w:tcPr>
            <w:tcW w:w="2430" w:type="dxa"/>
          </w:tcPr>
          <w:p w14:paraId="69F788D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584A8F4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11D0D6C9" w14:textId="77777777" w:rsidTr="00204FDF">
        <w:tc>
          <w:tcPr>
            <w:tcW w:w="5500" w:type="dxa"/>
          </w:tcPr>
          <w:p w14:paraId="5C13D33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Breached password check integrated (</w:t>
            </w:r>
            <w:proofErr w:type="spellStart"/>
            <w:r w:rsidRPr="00204FDF">
              <w:rPr>
                <w:rFonts w:ascii="Times New Roman" w:eastAsia="Arial" w:hAnsi="Times New Roman" w:cs="Times New Roman"/>
                <w:color w:val="404040"/>
              </w:rPr>
              <w:t>HaveIBeenPwned</w:t>
            </w:r>
            <w:proofErr w:type="spellEnd"/>
            <w:r w:rsidRPr="00204FDF">
              <w:rPr>
                <w:rFonts w:ascii="Times New Roman" w:eastAsia="Arial" w:hAnsi="Times New Roman" w:cs="Times New Roman"/>
                <w:color w:val="404040"/>
              </w:rPr>
              <w:t xml:space="preserve"> API)</w:t>
            </w:r>
          </w:p>
        </w:tc>
        <w:tc>
          <w:tcPr>
            <w:tcW w:w="2430" w:type="dxa"/>
          </w:tcPr>
          <w:p w14:paraId="7F9B2BC3"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7EEAD3EB"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6B3BFB89" w14:textId="77777777" w:rsidTr="00204FDF">
        <w:tc>
          <w:tcPr>
            <w:tcW w:w="5500" w:type="dxa"/>
          </w:tcPr>
          <w:p w14:paraId="13CC8C9A"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CAPTCHA on login and registration forms</w:t>
            </w:r>
          </w:p>
        </w:tc>
        <w:tc>
          <w:tcPr>
            <w:tcW w:w="2430" w:type="dxa"/>
          </w:tcPr>
          <w:p w14:paraId="293AB08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4B934146"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5FE96295" w14:textId="77777777" w:rsidTr="00204FDF">
        <w:tc>
          <w:tcPr>
            <w:tcW w:w="5500" w:type="dxa"/>
          </w:tcPr>
          <w:p w14:paraId="772DA03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Secure password reset (token-based, time-limited, single-use)</w:t>
            </w:r>
          </w:p>
        </w:tc>
        <w:tc>
          <w:tcPr>
            <w:tcW w:w="2430" w:type="dxa"/>
          </w:tcPr>
          <w:p w14:paraId="2C676785"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15FB2C9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3A84B158" w14:textId="77777777" w:rsidTr="00204FDF">
        <w:tc>
          <w:tcPr>
            <w:tcW w:w="5500" w:type="dxa"/>
          </w:tcPr>
          <w:p w14:paraId="1777D8E8"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Default credentials changed or removed</w:t>
            </w:r>
          </w:p>
        </w:tc>
        <w:tc>
          <w:tcPr>
            <w:tcW w:w="2430" w:type="dxa"/>
          </w:tcPr>
          <w:p w14:paraId="6BC8E98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15B421E3"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3BF09CBE" w14:textId="77777777" w:rsidTr="00204FDF">
        <w:tc>
          <w:tcPr>
            <w:tcW w:w="5500" w:type="dxa"/>
          </w:tcPr>
          <w:p w14:paraId="0F94596F"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Authentication events logged with IP and timestamp</w:t>
            </w:r>
          </w:p>
        </w:tc>
        <w:tc>
          <w:tcPr>
            <w:tcW w:w="2430" w:type="dxa"/>
          </w:tcPr>
          <w:p w14:paraId="4937B058"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78750292"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bl>
    <w:p w14:paraId="18B9E8B0" w14:textId="77777777" w:rsidR="00204FDF" w:rsidRPr="00204FDF" w:rsidRDefault="00204FDF" w:rsidP="00204FDF">
      <w:pPr>
        <w:spacing w:before="160"/>
        <w:rPr>
          <w:rFonts w:ascii="Times New Roman" w:hAnsi="Times New Roman" w:cs="Times New Roman"/>
        </w:rPr>
      </w:pPr>
    </w:p>
    <w:p w14:paraId="2F205C3D" w14:textId="77777777" w:rsidR="00204FDF" w:rsidRPr="005B47F8" w:rsidRDefault="00204FDF" w:rsidP="005B47F8">
      <w:pPr>
        <w:pStyle w:val="Heading3"/>
        <w:rPr>
          <w:rFonts w:ascii="Times New Roman" w:hAnsi="Times New Roman" w:cs="Times New Roman"/>
          <w:color w:val="000000" w:themeColor="text1"/>
          <w:sz w:val="24"/>
          <w:szCs w:val="24"/>
        </w:rPr>
      </w:pPr>
      <w:bookmarkStart w:id="26" w:name="_Toc233565720"/>
      <w:r w:rsidRPr="005B47F8">
        <w:rPr>
          <w:rFonts w:ascii="Times New Roman" w:eastAsia="Arial" w:hAnsi="Times New Roman" w:cs="Times New Roman"/>
          <w:color w:val="000000" w:themeColor="text1"/>
          <w:sz w:val="24"/>
          <w:szCs w:val="24"/>
        </w:rPr>
        <w:t>Authorization</w:t>
      </w:r>
      <w:bookmarkEnd w:id="26"/>
    </w:p>
    <w:tbl>
      <w:tblPr>
        <w:tblStyle w:val="GridTable1Light-Accent3"/>
        <w:tblW w:w="9360" w:type="dxa"/>
        <w:tblLook w:val="0000" w:firstRow="0" w:lastRow="0" w:firstColumn="0" w:lastColumn="0" w:noHBand="0" w:noVBand="0"/>
      </w:tblPr>
      <w:tblGrid>
        <w:gridCol w:w="4953"/>
        <w:gridCol w:w="2209"/>
        <w:gridCol w:w="2198"/>
      </w:tblGrid>
      <w:tr w:rsidR="00204FDF" w:rsidRPr="00204FDF" w14:paraId="79AFD74B" w14:textId="77777777" w:rsidTr="00204FDF">
        <w:tc>
          <w:tcPr>
            <w:tcW w:w="5500" w:type="dxa"/>
          </w:tcPr>
          <w:p w14:paraId="077F61C3"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Control</w:t>
            </w:r>
          </w:p>
        </w:tc>
        <w:tc>
          <w:tcPr>
            <w:tcW w:w="2430" w:type="dxa"/>
          </w:tcPr>
          <w:p w14:paraId="3CD621E6"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Result</w:t>
            </w:r>
          </w:p>
        </w:tc>
        <w:tc>
          <w:tcPr>
            <w:tcW w:w="2430" w:type="dxa"/>
          </w:tcPr>
          <w:p w14:paraId="7DDF46E6"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Notes</w:t>
            </w:r>
          </w:p>
        </w:tc>
      </w:tr>
      <w:tr w:rsidR="00204FDF" w:rsidRPr="00204FDF" w14:paraId="7D3C9C28" w14:textId="77777777" w:rsidTr="00204FDF">
        <w:tc>
          <w:tcPr>
            <w:tcW w:w="5500" w:type="dxa"/>
          </w:tcPr>
          <w:p w14:paraId="69E34E42"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Principle of least privilege enforced for all roles</w:t>
            </w:r>
          </w:p>
        </w:tc>
        <w:tc>
          <w:tcPr>
            <w:tcW w:w="2430" w:type="dxa"/>
          </w:tcPr>
          <w:p w14:paraId="503E171D"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790984E7"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62B5888B" w14:textId="77777777" w:rsidTr="00204FDF">
        <w:tc>
          <w:tcPr>
            <w:tcW w:w="5500" w:type="dxa"/>
          </w:tcPr>
          <w:p w14:paraId="193FAFA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Deny-by-default access control implemented</w:t>
            </w:r>
          </w:p>
        </w:tc>
        <w:tc>
          <w:tcPr>
            <w:tcW w:w="2430" w:type="dxa"/>
          </w:tcPr>
          <w:p w14:paraId="3B437782"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264C9324"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60F887E8" w14:textId="77777777" w:rsidTr="00204FDF">
        <w:tc>
          <w:tcPr>
            <w:tcW w:w="5500" w:type="dxa"/>
          </w:tcPr>
          <w:p w14:paraId="69442CBD"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IDOR (Insecure Direct Object Reference) protection on all resources</w:t>
            </w:r>
          </w:p>
        </w:tc>
        <w:tc>
          <w:tcPr>
            <w:tcW w:w="2430" w:type="dxa"/>
          </w:tcPr>
          <w:p w14:paraId="77752C3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652F41B4"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1BB98479" w14:textId="77777777" w:rsidTr="00204FDF">
        <w:tc>
          <w:tcPr>
            <w:tcW w:w="5500" w:type="dxa"/>
          </w:tcPr>
          <w:p w14:paraId="3982B03D"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Server-side authorization checks (not client-side only)</w:t>
            </w:r>
          </w:p>
        </w:tc>
        <w:tc>
          <w:tcPr>
            <w:tcW w:w="2430" w:type="dxa"/>
          </w:tcPr>
          <w:p w14:paraId="65AFEFA5"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298984D4"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4529C9A5" w14:textId="77777777" w:rsidTr="00204FDF">
        <w:tc>
          <w:tcPr>
            <w:tcW w:w="5500" w:type="dxa"/>
          </w:tcPr>
          <w:p w14:paraId="371BC610"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Horizontal privilege escalation tested and prevented</w:t>
            </w:r>
          </w:p>
        </w:tc>
        <w:tc>
          <w:tcPr>
            <w:tcW w:w="2430" w:type="dxa"/>
          </w:tcPr>
          <w:p w14:paraId="3F8A1ED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30CD0AF3"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3F226ED8" w14:textId="77777777" w:rsidTr="00204FDF">
        <w:tc>
          <w:tcPr>
            <w:tcW w:w="5500" w:type="dxa"/>
          </w:tcPr>
          <w:p w14:paraId="6F298FB6"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Vertical privilege escalation tested and prevented</w:t>
            </w:r>
          </w:p>
        </w:tc>
        <w:tc>
          <w:tcPr>
            <w:tcW w:w="2430" w:type="dxa"/>
          </w:tcPr>
          <w:p w14:paraId="287B31FA"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19391D36"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087CF507" w14:textId="77777777" w:rsidTr="00204FDF">
        <w:tc>
          <w:tcPr>
            <w:tcW w:w="5500" w:type="dxa"/>
          </w:tcPr>
          <w:p w14:paraId="2703203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API endpoints enforce authorization independently</w:t>
            </w:r>
          </w:p>
        </w:tc>
        <w:tc>
          <w:tcPr>
            <w:tcW w:w="2430" w:type="dxa"/>
          </w:tcPr>
          <w:p w14:paraId="3DF7F6AF"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6CBF7874"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377A5D58" w14:textId="77777777" w:rsidTr="00204FDF">
        <w:tc>
          <w:tcPr>
            <w:tcW w:w="5500" w:type="dxa"/>
          </w:tcPr>
          <w:p w14:paraId="3CD0BCD3"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Admin functions accessible only from trusted networks/roles</w:t>
            </w:r>
          </w:p>
        </w:tc>
        <w:tc>
          <w:tcPr>
            <w:tcW w:w="2430" w:type="dxa"/>
          </w:tcPr>
          <w:p w14:paraId="2EE8B5BB"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3090A0EC"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bl>
    <w:p w14:paraId="6C5BCA1D" w14:textId="77777777" w:rsidR="00204FDF" w:rsidRPr="00204FDF" w:rsidRDefault="00204FDF" w:rsidP="00204FDF">
      <w:pPr>
        <w:spacing w:before="160"/>
        <w:rPr>
          <w:rFonts w:ascii="Times New Roman" w:hAnsi="Times New Roman" w:cs="Times New Roman"/>
        </w:rPr>
      </w:pPr>
    </w:p>
    <w:p w14:paraId="1865AFE0" w14:textId="77777777" w:rsidR="00204FDF" w:rsidRPr="005B47F8" w:rsidRDefault="00204FDF" w:rsidP="005B47F8">
      <w:pPr>
        <w:pStyle w:val="Heading3"/>
        <w:rPr>
          <w:rFonts w:ascii="Times New Roman" w:hAnsi="Times New Roman" w:cs="Times New Roman"/>
          <w:color w:val="000000" w:themeColor="text1"/>
          <w:sz w:val="24"/>
          <w:szCs w:val="24"/>
        </w:rPr>
      </w:pPr>
      <w:bookmarkStart w:id="27" w:name="_Toc233565721"/>
      <w:r w:rsidRPr="005B47F8">
        <w:rPr>
          <w:rFonts w:ascii="Times New Roman" w:eastAsia="Arial" w:hAnsi="Times New Roman" w:cs="Times New Roman"/>
          <w:color w:val="000000" w:themeColor="text1"/>
          <w:sz w:val="24"/>
          <w:szCs w:val="24"/>
        </w:rPr>
        <w:t>Input Validation</w:t>
      </w:r>
      <w:bookmarkEnd w:id="27"/>
    </w:p>
    <w:tbl>
      <w:tblPr>
        <w:tblStyle w:val="GridTable1Light-Accent3"/>
        <w:tblW w:w="9360" w:type="dxa"/>
        <w:tblLook w:val="0000" w:firstRow="0" w:lastRow="0" w:firstColumn="0" w:lastColumn="0" w:noHBand="0" w:noVBand="0"/>
      </w:tblPr>
      <w:tblGrid>
        <w:gridCol w:w="4950"/>
        <w:gridCol w:w="2211"/>
        <w:gridCol w:w="2199"/>
      </w:tblGrid>
      <w:tr w:rsidR="00204FDF" w:rsidRPr="00204FDF" w14:paraId="2D2271E7" w14:textId="77777777" w:rsidTr="00204FDF">
        <w:tc>
          <w:tcPr>
            <w:tcW w:w="5500" w:type="dxa"/>
          </w:tcPr>
          <w:p w14:paraId="1018E93D"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Control</w:t>
            </w:r>
          </w:p>
        </w:tc>
        <w:tc>
          <w:tcPr>
            <w:tcW w:w="2430" w:type="dxa"/>
          </w:tcPr>
          <w:p w14:paraId="26B879DE"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Result</w:t>
            </w:r>
          </w:p>
        </w:tc>
        <w:tc>
          <w:tcPr>
            <w:tcW w:w="2430" w:type="dxa"/>
          </w:tcPr>
          <w:p w14:paraId="0E27EFAD"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Notes</w:t>
            </w:r>
          </w:p>
        </w:tc>
      </w:tr>
      <w:tr w:rsidR="00204FDF" w:rsidRPr="00204FDF" w14:paraId="33CADE73" w14:textId="77777777" w:rsidTr="00204FDF">
        <w:tc>
          <w:tcPr>
            <w:tcW w:w="5500" w:type="dxa"/>
          </w:tcPr>
          <w:p w14:paraId="1D786B4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Parameterized queries used for all database calls</w:t>
            </w:r>
          </w:p>
        </w:tc>
        <w:tc>
          <w:tcPr>
            <w:tcW w:w="2430" w:type="dxa"/>
          </w:tcPr>
          <w:p w14:paraId="2FB8841F"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54B1605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37F9458A" w14:textId="77777777" w:rsidTr="00204FDF">
        <w:tc>
          <w:tcPr>
            <w:tcW w:w="5500" w:type="dxa"/>
          </w:tcPr>
          <w:p w14:paraId="08C4B5A0"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Server-side validation on all inputs (not client-side only)</w:t>
            </w:r>
          </w:p>
        </w:tc>
        <w:tc>
          <w:tcPr>
            <w:tcW w:w="2430" w:type="dxa"/>
          </w:tcPr>
          <w:p w14:paraId="7D78786A"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11B06AA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76B700C1" w14:textId="77777777" w:rsidTr="00204FDF">
        <w:tc>
          <w:tcPr>
            <w:tcW w:w="5500" w:type="dxa"/>
          </w:tcPr>
          <w:p w14:paraId="70ED9F0A"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Output encoding applied context-appropriately (HTML, JS, URL)</w:t>
            </w:r>
          </w:p>
        </w:tc>
        <w:tc>
          <w:tcPr>
            <w:tcW w:w="2430" w:type="dxa"/>
          </w:tcPr>
          <w:p w14:paraId="66FB2FA7"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4D5FFE9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43C4F466" w14:textId="77777777" w:rsidTr="00204FDF">
        <w:tc>
          <w:tcPr>
            <w:tcW w:w="5500" w:type="dxa"/>
          </w:tcPr>
          <w:p w14:paraId="65A4EFC3"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Content Security Policy (CSP) header configured</w:t>
            </w:r>
          </w:p>
        </w:tc>
        <w:tc>
          <w:tcPr>
            <w:tcW w:w="2430" w:type="dxa"/>
          </w:tcPr>
          <w:p w14:paraId="038EEB3A"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1CE2CC5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2ECD418A" w14:textId="77777777" w:rsidTr="00204FDF">
        <w:tc>
          <w:tcPr>
            <w:tcW w:w="5500" w:type="dxa"/>
          </w:tcPr>
          <w:p w14:paraId="75E0D700"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Anti-CSRF tokens on all state-changing forms</w:t>
            </w:r>
          </w:p>
        </w:tc>
        <w:tc>
          <w:tcPr>
            <w:tcW w:w="2430" w:type="dxa"/>
          </w:tcPr>
          <w:p w14:paraId="4DA5150F"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5125B63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54D1A690" w14:textId="77777777" w:rsidTr="00204FDF">
        <w:tc>
          <w:tcPr>
            <w:tcW w:w="5500" w:type="dxa"/>
          </w:tcPr>
          <w:p w14:paraId="13581CE2"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File uploads validated (MIME type, extension, AV scan)</w:t>
            </w:r>
          </w:p>
        </w:tc>
        <w:tc>
          <w:tcPr>
            <w:tcW w:w="2430" w:type="dxa"/>
          </w:tcPr>
          <w:p w14:paraId="3658C41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0667BD3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56771923" w14:textId="77777777" w:rsidTr="00204FDF">
        <w:tc>
          <w:tcPr>
            <w:tcW w:w="5500" w:type="dxa"/>
          </w:tcPr>
          <w:p w14:paraId="09EFD123"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XXE (XML External Entity) processing disabled</w:t>
            </w:r>
          </w:p>
        </w:tc>
        <w:tc>
          <w:tcPr>
            <w:tcW w:w="2430" w:type="dxa"/>
          </w:tcPr>
          <w:p w14:paraId="5036D1A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6214E3E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114FC814" w14:textId="77777777" w:rsidTr="00204FDF">
        <w:tc>
          <w:tcPr>
            <w:tcW w:w="5500" w:type="dxa"/>
          </w:tcPr>
          <w:p w14:paraId="320C2ADC"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Path traversal sequences stripped from file path inputs</w:t>
            </w:r>
          </w:p>
        </w:tc>
        <w:tc>
          <w:tcPr>
            <w:tcW w:w="2430" w:type="dxa"/>
          </w:tcPr>
          <w:p w14:paraId="17D4F6EB"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6011434D"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2DCA6AE6" w14:textId="77777777" w:rsidTr="00204FDF">
        <w:tc>
          <w:tcPr>
            <w:tcW w:w="5500" w:type="dxa"/>
          </w:tcPr>
          <w:p w14:paraId="3CBB5858"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Command injection prevention (avoid OS calls; use APIs)</w:t>
            </w:r>
          </w:p>
        </w:tc>
        <w:tc>
          <w:tcPr>
            <w:tcW w:w="2430" w:type="dxa"/>
          </w:tcPr>
          <w:p w14:paraId="7A3900D5"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77E1D58D"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bl>
    <w:p w14:paraId="4973C9F4" w14:textId="77777777" w:rsidR="00204FDF" w:rsidRPr="00204FDF" w:rsidRDefault="00204FDF" w:rsidP="00204FDF">
      <w:pPr>
        <w:spacing w:before="160"/>
        <w:rPr>
          <w:rFonts w:ascii="Times New Roman" w:hAnsi="Times New Roman" w:cs="Times New Roman"/>
        </w:rPr>
      </w:pPr>
    </w:p>
    <w:p w14:paraId="7A176BA8" w14:textId="77777777" w:rsidR="00204FDF" w:rsidRPr="005B47F8" w:rsidRDefault="00204FDF" w:rsidP="005B47F8">
      <w:pPr>
        <w:pStyle w:val="Heading3"/>
        <w:rPr>
          <w:rFonts w:ascii="Times New Roman" w:hAnsi="Times New Roman" w:cs="Times New Roman"/>
          <w:color w:val="000000" w:themeColor="text1"/>
          <w:sz w:val="24"/>
          <w:szCs w:val="24"/>
        </w:rPr>
      </w:pPr>
      <w:bookmarkStart w:id="28" w:name="_Toc233565722"/>
      <w:r w:rsidRPr="005B47F8">
        <w:rPr>
          <w:rFonts w:ascii="Times New Roman" w:eastAsia="Arial" w:hAnsi="Times New Roman" w:cs="Times New Roman"/>
          <w:color w:val="000000" w:themeColor="text1"/>
          <w:sz w:val="24"/>
          <w:szCs w:val="24"/>
        </w:rPr>
        <w:t>Session Management</w:t>
      </w:r>
      <w:bookmarkEnd w:id="28"/>
    </w:p>
    <w:tbl>
      <w:tblPr>
        <w:tblStyle w:val="GridTable1Light-Accent3"/>
        <w:tblW w:w="9360" w:type="dxa"/>
        <w:tblLook w:val="0000" w:firstRow="0" w:lastRow="0" w:firstColumn="0" w:lastColumn="0" w:noHBand="0" w:noVBand="0"/>
      </w:tblPr>
      <w:tblGrid>
        <w:gridCol w:w="4962"/>
        <w:gridCol w:w="2205"/>
        <w:gridCol w:w="2193"/>
      </w:tblGrid>
      <w:tr w:rsidR="00204FDF" w:rsidRPr="00204FDF" w14:paraId="0C6F3110" w14:textId="77777777" w:rsidTr="00204FDF">
        <w:tc>
          <w:tcPr>
            <w:tcW w:w="5500" w:type="dxa"/>
          </w:tcPr>
          <w:p w14:paraId="6F89F9F3"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Control</w:t>
            </w:r>
          </w:p>
        </w:tc>
        <w:tc>
          <w:tcPr>
            <w:tcW w:w="2430" w:type="dxa"/>
          </w:tcPr>
          <w:p w14:paraId="1B46CB1A"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Result</w:t>
            </w:r>
          </w:p>
        </w:tc>
        <w:tc>
          <w:tcPr>
            <w:tcW w:w="2430" w:type="dxa"/>
          </w:tcPr>
          <w:p w14:paraId="05EA669C"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Notes</w:t>
            </w:r>
          </w:p>
        </w:tc>
      </w:tr>
      <w:tr w:rsidR="00204FDF" w:rsidRPr="00204FDF" w14:paraId="0C93E428" w14:textId="77777777" w:rsidTr="00204FDF">
        <w:tc>
          <w:tcPr>
            <w:tcW w:w="5500" w:type="dxa"/>
          </w:tcPr>
          <w:p w14:paraId="20B9E3B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xml:space="preserve">Session cookies have </w:t>
            </w:r>
            <w:proofErr w:type="spellStart"/>
            <w:r w:rsidRPr="00204FDF">
              <w:rPr>
                <w:rFonts w:ascii="Times New Roman" w:eastAsia="Arial" w:hAnsi="Times New Roman" w:cs="Times New Roman"/>
                <w:color w:val="404040"/>
              </w:rPr>
              <w:t>HttpOnly</w:t>
            </w:r>
            <w:proofErr w:type="spellEnd"/>
            <w:r w:rsidRPr="00204FDF">
              <w:rPr>
                <w:rFonts w:ascii="Times New Roman" w:eastAsia="Arial" w:hAnsi="Times New Roman" w:cs="Times New Roman"/>
                <w:color w:val="404040"/>
              </w:rPr>
              <w:t xml:space="preserve">, Secure, </w:t>
            </w:r>
            <w:proofErr w:type="spellStart"/>
            <w:r w:rsidRPr="00204FDF">
              <w:rPr>
                <w:rFonts w:ascii="Times New Roman" w:eastAsia="Arial" w:hAnsi="Times New Roman" w:cs="Times New Roman"/>
                <w:color w:val="404040"/>
              </w:rPr>
              <w:t>SameSite</w:t>
            </w:r>
            <w:proofErr w:type="spellEnd"/>
            <w:r w:rsidRPr="00204FDF">
              <w:rPr>
                <w:rFonts w:ascii="Times New Roman" w:eastAsia="Arial" w:hAnsi="Times New Roman" w:cs="Times New Roman"/>
                <w:color w:val="404040"/>
              </w:rPr>
              <w:t>=Strict attributes</w:t>
            </w:r>
          </w:p>
        </w:tc>
        <w:tc>
          <w:tcPr>
            <w:tcW w:w="2430" w:type="dxa"/>
          </w:tcPr>
          <w:p w14:paraId="1662BAF4"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64AAEEB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6E2BF017" w14:textId="77777777" w:rsidTr="00204FDF">
        <w:tc>
          <w:tcPr>
            <w:tcW w:w="5500" w:type="dxa"/>
          </w:tcPr>
          <w:p w14:paraId="20A47C9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Session ID regenerated after login (session fixation prevention)</w:t>
            </w:r>
          </w:p>
        </w:tc>
        <w:tc>
          <w:tcPr>
            <w:tcW w:w="2430" w:type="dxa"/>
          </w:tcPr>
          <w:p w14:paraId="614B9CB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2CC7203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1C591727" w14:textId="77777777" w:rsidTr="00204FDF">
        <w:tc>
          <w:tcPr>
            <w:tcW w:w="5500" w:type="dxa"/>
          </w:tcPr>
          <w:p w14:paraId="26A683D7"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Session timeout configured (30 min idle maximum)</w:t>
            </w:r>
          </w:p>
        </w:tc>
        <w:tc>
          <w:tcPr>
            <w:tcW w:w="2430" w:type="dxa"/>
          </w:tcPr>
          <w:p w14:paraId="5D1C8EB8"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2B9C0ADA"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643F71D1" w14:textId="77777777" w:rsidTr="00204FDF">
        <w:tc>
          <w:tcPr>
            <w:tcW w:w="5500" w:type="dxa"/>
          </w:tcPr>
          <w:p w14:paraId="20D9F15C"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Logout invalidates server-side session completely</w:t>
            </w:r>
          </w:p>
        </w:tc>
        <w:tc>
          <w:tcPr>
            <w:tcW w:w="2430" w:type="dxa"/>
          </w:tcPr>
          <w:p w14:paraId="640D271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67A29BCA"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77417BD0" w14:textId="77777777" w:rsidTr="00204FDF">
        <w:tc>
          <w:tcPr>
            <w:tcW w:w="5500" w:type="dxa"/>
          </w:tcPr>
          <w:p w14:paraId="70FE4C2B"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Session IDs have sufficient entropy (128+ bits)</w:t>
            </w:r>
          </w:p>
        </w:tc>
        <w:tc>
          <w:tcPr>
            <w:tcW w:w="2430" w:type="dxa"/>
          </w:tcPr>
          <w:p w14:paraId="66BD076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7CD0F485"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7FD7F15C" w14:textId="77777777" w:rsidTr="00204FDF">
        <w:tc>
          <w:tcPr>
            <w:tcW w:w="5500" w:type="dxa"/>
          </w:tcPr>
          <w:p w14:paraId="2637D12D"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Session IDs never exposed in URLs or logs</w:t>
            </w:r>
          </w:p>
        </w:tc>
        <w:tc>
          <w:tcPr>
            <w:tcW w:w="2430" w:type="dxa"/>
          </w:tcPr>
          <w:p w14:paraId="4660738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7D3BF2A0"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63D89F93" w14:textId="77777777" w:rsidTr="00204FDF">
        <w:tc>
          <w:tcPr>
            <w:tcW w:w="5500" w:type="dxa"/>
          </w:tcPr>
          <w:p w14:paraId="1A5365C3"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Concurrent session limits enforced where appropriate</w:t>
            </w:r>
          </w:p>
        </w:tc>
        <w:tc>
          <w:tcPr>
            <w:tcW w:w="2430" w:type="dxa"/>
          </w:tcPr>
          <w:p w14:paraId="0C73AFC0"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4D2A1E48"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bl>
    <w:p w14:paraId="086EA811" w14:textId="77777777" w:rsidR="00204FDF" w:rsidRPr="00204FDF" w:rsidRDefault="00204FDF" w:rsidP="00204FDF">
      <w:pPr>
        <w:spacing w:before="160"/>
        <w:rPr>
          <w:rFonts w:ascii="Times New Roman" w:hAnsi="Times New Roman" w:cs="Times New Roman"/>
        </w:rPr>
      </w:pPr>
    </w:p>
    <w:p w14:paraId="1832499A" w14:textId="77777777" w:rsidR="00204FDF" w:rsidRPr="005B47F8" w:rsidRDefault="00204FDF" w:rsidP="005B47F8">
      <w:pPr>
        <w:pStyle w:val="Heading3"/>
        <w:rPr>
          <w:rFonts w:ascii="Times New Roman" w:hAnsi="Times New Roman" w:cs="Times New Roman"/>
          <w:color w:val="000000" w:themeColor="text1"/>
        </w:rPr>
      </w:pPr>
      <w:bookmarkStart w:id="29" w:name="_Toc233565723"/>
      <w:r w:rsidRPr="005B47F8">
        <w:rPr>
          <w:rFonts w:ascii="Times New Roman" w:eastAsia="Arial" w:hAnsi="Times New Roman" w:cs="Times New Roman"/>
          <w:color w:val="000000" w:themeColor="text1"/>
        </w:rPr>
        <w:t>Encryption</w:t>
      </w:r>
      <w:bookmarkEnd w:id="29"/>
    </w:p>
    <w:tbl>
      <w:tblPr>
        <w:tblStyle w:val="GridTable1Light-Accent3"/>
        <w:tblW w:w="9360" w:type="dxa"/>
        <w:tblLook w:val="0000" w:firstRow="0" w:lastRow="0" w:firstColumn="0" w:lastColumn="0" w:noHBand="0" w:noVBand="0"/>
      </w:tblPr>
      <w:tblGrid>
        <w:gridCol w:w="4943"/>
        <w:gridCol w:w="2214"/>
        <w:gridCol w:w="2203"/>
      </w:tblGrid>
      <w:tr w:rsidR="00204FDF" w:rsidRPr="00204FDF" w14:paraId="38EADEA2" w14:textId="77777777" w:rsidTr="00204FDF">
        <w:tc>
          <w:tcPr>
            <w:tcW w:w="5500" w:type="dxa"/>
          </w:tcPr>
          <w:p w14:paraId="5C3E5FFA"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Control</w:t>
            </w:r>
          </w:p>
        </w:tc>
        <w:tc>
          <w:tcPr>
            <w:tcW w:w="2430" w:type="dxa"/>
          </w:tcPr>
          <w:p w14:paraId="5FF4DB27"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Result</w:t>
            </w:r>
          </w:p>
        </w:tc>
        <w:tc>
          <w:tcPr>
            <w:tcW w:w="2430" w:type="dxa"/>
          </w:tcPr>
          <w:p w14:paraId="4F883F22"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Notes</w:t>
            </w:r>
          </w:p>
        </w:tc>
      </w:tr>
      <w:tr w:rsidR="00204FDF" w:rsidRPr="00204FDF" w14:paraId="2D9D1332" w14:textId="77777777" w:rsidTr="00204FDF">
        <w:tc>
          <w:tcPr>
            <w:tcW w:w="5500" w:type="dxa"/>
          </w:tcPr>
          <w:p w14:paraId="256BBA2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TLS 1.2+ enforced; TLS 1.0/1.1 and SSL disabled</w:t>
            </w:r>
          </w:p>
        </w:tc>
        <w:tc>
          <w:tcPr>
            <w:tcW w:w="2430" w:type="dxa"/>
          </w:tcPr>
          <w:p w14:paraId="30D23B92"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0C44271C"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68612AA3" w14:textId="77777777" w:rsidTr="00204FDF">
        <w:tc>
          <w:tcPr>
            <w:tcW w:w="5500" w:type="dxa"/>
          </w:tcPr>
          <w:p w14:paraId="7DF63D93"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HSTS header configured with minimum 1-year max-age</w:t>
            </w:r>
          </w:p>
        </w:tc>
        <w:tc>
          <w:tcPr>
            <w:tcW w:w="2430" w:type="dxa"/>
          </w:tcPr>
          <w:p w14:paraId="6AA53D7D"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6034E5CF"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0C5114DC" w14:textId="77777777" w:rsidTr="00204FDF">
        <w:tc>
          <w:tcPr>
            <w:tcW w:w="5500" w:type="dxa"/>
          </w:tcPr>
          <w:p w14:paraId="72AD9364"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Valid, non-expired TLS certificate from trusted CA</w:t>
            </w:r>
          </w:p>
        </w:tc>
        <w:tc>
          <w:tcPr>
            <w:tcW w:w="2430" w:type="dxa"/>
          </w:tcPr>
          <w:p w14:paraId="07FC5DEA"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77AB93C6"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1183955A" w14:textId="77777777" w:rsidTr="00204FDF">
        <w:tc>
          <w:tcPr>
            <w:tcW w:w="5500" w:type="dxa"/>
          </w:tcPr>
          <w:p w14:paraId="1D99EE34"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Sensitive data encrypted at rest (AES-256 or equivalent)</w:t>
            </w:r>
          </w:p>
        </w:tc>
        <w:tc>
          <w:tcPr>
            <w:tcW w:w="2430" w:type="dxa"/>
          </w:tcPr>
          <w:p w14:paraId="3553EFCC"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702333B5"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207689DE" w14:textId="77777777" w:rsidTr="00204FDF">
        <w:tc>
          <w:tcPr>
            <w:tcW w:w="5500" w:type="dxa"/>
          </w:tcPr>
          <w:p w14:paraId="00055512"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Database connections encrypted in transit</w:t>
            </w:r>
          </w:p>
        </w:tc>
        <w:tc>
          <w:tcPr>
            <w:tcW w:w="2430" w:type="dxa"/>
          </w:tcPr>
          <w:p w14:paraId="679D4FE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191046BD"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29DA0D27" w14:textId="77777777" w:rsidTr="00204FDF">
        <w:tc>
          <w:tcPr>
            <w:tcW w:w="5500" w:type="dxa"/>
          </w:tcPr>
          <w:p w14:paraId="7E93CEE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API keys and secrets stored in vault (not hardcoded)</w:t>
            </w:r>
          </w:p>
        </w:tc>
        <w:tc>
          <w:tcPr>
            <w:tcW w:w="2430" w:type="dxa"/>
          </w:tcPr>
          <w:p w14:paraId="077487A7"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1C84B32A"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4954EAB6" w14:textId="77777777" w:rsidTr="00204FDF">
        <w:tc>
          <w:tcPr>
            <w:tcW w:w="5500" w:type="dxa"/>
          </w:tcPr>
          <w:p w14:paraId="2D37622B"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Weak cipher suites disabled (RC4, DES, 3DES, export ciphers)</w:t>
            </w:r>
          </w:p>
        </w:tc>
        <w:tc>
          <w:tcPr>
            <w:tcW w:w="2430" w:type="dxa"/>
          </w:tcPr>
          <w:p w14:paraId="40BDCCA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4C613C58"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6347DDA4" w14:textId="77777777" w:rsidTr="00204FDF">
        <w:tc>
          <w:tcPr>
            <w:tcW w:w="5500" w:type="dxa"/>
          </w:tcPr>
          <w:p w14:paraId="59BD33CA"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Certificate pinning implemented for mobile API clients</w:t>
            </w:r>
          </w:p>
        </w:tc>
        <w:tc>
          <w:tcPr>
            <w:tcW w:w="2430" w:type="dxa"/>
          </w:tcPr>
          <w:p w14:paraId="4A78A6E5"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11A78938"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bl>
    <w:p w14:paraId="570ED48A" w14:textId="77777777" w:rsidR="00204FDF" w:rsidRPr="00204FDF" w:rsidRDefault="00204FDF" w:rsidP="00204FDF">
      <w:pPr>
        <w:spacing w:before="160"/>
        <w:rPr>
          <w:rFonts w:ascii="Times New Roman" w:hAnsi="Times New Roman" w:cs="Times New Roman"/>
        </w:rPr>
      </w:pPr>
    </w:p>
    <w:p w14:paraId="6EFC848D" w14:textId="77777777" w:rsidR="00204FDF" w:rsidRPr="005B47F8" w:rsidRDefault="00204FDF" w:rsidP="005B47F8">
      <w:pPr>
        <w:pStyle w:val="Heading3"/>
        <w:rPr>
          <w:rFonts w:ascii="Times New Roman" w:hAnsi="Times New Roman" w:cs="Times New Roman"/>
          <w:color w:val="000000" w:themeColor="text1"/>
          <w:sz w:val="24"/>
          <w:szCs w:val="24"/>
        </w:rPr>
      </w:pPr>
      <w:bookmarkStart w:id="30" w:name="_Toc233565724"/>
      <w:r w:rsidRPr="005B47F8">
        <w:rPr>
          <w:rFonts w:ascii="Times New Roman" w:eastAsia="Arial" w:hAnsi="Times New Roman" w:cs="Times New Roman"/>
          <w:color w:val="000000" w:themeColor="text1"/>
          <w:sz w:val="24"/>
          <w:szCs w:val="24"/>
        </w:rPr>
        <w:t>Logging</w:t>
      </w:r>
      <w:bookmarkEnd w:id="30"/>
    </w:p>
    <w:tbl>
      <w:tblPr>
        <w:tblStyle w:val="GridTable1Light-Accent3"/>
        <w:tblW w:w="9360" w:type="dxa"/>
        <w:tblLook w:val="0000" w:firstRow="0" w:lastRow="0" w:firstColumn="0" w:lastColumn="0" w:noHBand="0" w:noVBand="0"/>
      </w:tblPr>
      <w:tblGrid>
        <w:gridCol w:w="4949"/>
        <w:gridCol w:w="2211"/>
        <w:gridCol w:w="2200"/>
      </w:tblGrid>
      <w:tr w:rsidR="00204FDF" w:rsidRPr="00204FDF" w14:paraId="0A86E459" w14:textId="77777777" w:rsidTr="00204FDF">
        <w:tc>
          <w:tcPr>
            <w:tcW w:w="5500" w:type="dxa"/>
          </w:tcPr>
          <w:p w14:paraId="68760DEE"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Control</w:t>
            </w:r>
          </w:p>
        </w:tc>
        <w:tc>
          <w:tcPr>
            <w:tcW w:w="2430" w:type="dxa"/>
          </w:tcPr>
          <w:p w14:paraId="14015548"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Result</w:t>
            </w:r>
          </w:p>
        </w:tc>
        <w:tc>
          <w:tcPr>
            <w:tcW w:w="2430" w:type="dxa"/>
          </w:tcPr>
          <w:p w14:paraId="12315B43"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Notes</w:t>
            </w:r>
          </w:p>
        </w:tc>
      </w:tr>
      <w:tr w:rsidR="00204FDF" w:rsidRPr="00204FDF" w14:paraId="30B4A610" w14:textId="77777777" w:rsidTr="00204FDF">
        <w:tc>
          <w:tcPr>
            <w:tcW w:w="5500" w:type="dxa"/>
          </w:tcPr>
          <w:p w14:paraId="73F2D6FD"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All authentication events logged (success and failure)</w:t>
            </w:r>
          </w:p>
        </w:tc>
        <w:tc>
          <w:tcPr>
            <w:tcW w:w="2430" w:type="dxa"/>
          </w:tcPr>
          <w:p w14:paraId="462E8BA4"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02AFE36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361407BA" w14:textId="77777777" w:rsidTr="00204FDF">
        <w:tc>
          <w:tcPr>
            <w:tcW w:w="5500" w:type="dxa"/>
          </w:tcPr>
          <w:p w14:paraId="1D538903"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Access control failures logged with context</w:t>
            </w:r>
          </w:p>
        </w:tc>
        <w:tc>
          <w:tcPr>
            <w:tcW w:w="2430" w:type="dxa"/>
          </w:tcPr>
          <w:p w14:paraId="28BBF05D"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4D00E312"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0917E372" w14:textId="77777777" w:rsidTr="00204FDF">
        <w:tc>
          <w:tcPr>
            <w:tcW w:w="5500" w:type="dxa"/>
          </w:tcPr>
          <w:p w14:paraId="39792A6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Input validation failures logged (sanitized)</w:t>
            </w:r>
          </w:p>
        </w:tc>
        <w:tc>
          <w:tcPr>
            <w:tcW w:w="2430" w:type="dxa"/>
          </w:tcPr>
          <w:p w14:paraId="785CCEB0"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1B724042"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51845B50" w14:textId="77777777" w:rsidTr="00204FDF">
        <w:tc>
          <w:tcPr>
            <w:tcW w:w="5500" w:type="dxa"/>
          </w:tcPr>
          <w:p w14:paraId="747D3A1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Logs forwarded to centralized SIEM in real time</w:t>
            </w:r>
          </w:p>
        </w:tc>
        <w:tc>
          <w:tcPr>
            <w:tcW w:w="2430" w:type="dxa"/>
          </w:tcPr>
          <w:p w14:paraId="032B8976"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38453162"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2E213530" w14:textId="77777777" w:rsidTr="00204FDF">
        <w:tc>
          <w:tcPr>
            <w:tcW w:w="5500" w:type="dxa"/>
          </w:tcPr>
          <w:p w14:paraId="5DAFED5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Sensitive data (passwords, PAN, SSN) excluded from logs</w:t>
            </w:r>
          </w:p>
        </w:tc>
        <w:tc>
          <w:tcPr>
            <w:tcW w:w="2430" w:type="dxa"/>
          </w:tcPr>
          <w:p w14:paraId="413033C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713F8D6B"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4E2C81F2" w14:textId="77777777" w:rsidTr="00204FDF">
        <w:tc>
          <w:tcPr>
            <w:tcW w:w="5500" w:type="dxa"/>
          </w:tcPr>
          <w:p w14:paraId="4B023AE5"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Log integrity protected (append-only, remote storage)</w:t>
            </w:r>
          </w:p>
        </w:tc>
        <w:tc>
          <w:tcPr>
            <w:tcW w:w="2430" w:type="dxa"/>
          </w:tcPr>
          <w:p w14:paraId="2F9A2F78"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491BE4FC"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32F5A212" w14:textId="77777777" w:rsidTr="00204FDF">
        <w:tc>
          <w:tcPr>
            <w:tcW w:w="5500" w:type="dxa"/>
          </w:tcPr>
          <w:p w14:paraId="1C81F80F"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Alerting configured for critical security events</w:t>
            </w:r>
          </w:p>
        </w:tc>
        <w:tc>
          <w:tcPr>
            <w:tcW w:w="2430" w:type="dxa"/>
          </w:tcPr>
          <w:p w14:paraId="4116147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071B075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0846FD16" w14:textId="77777777" w:rsidTr="00204FDF">
        <w:tc>
          <w:tcPr>
            <w:tcW w:w="5500" w:type="dxa"/>
          </w:tcPr>
          <w:p w14:paraId="145763FC"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Log retention policy defined and enforced (12+ months)</w:t>
            </w:r>
          </w:p>
        </w:tc>
        <w:tc>
          <w:tcPr>
            <w:tcW w:w="2430" w:type="dxa"/>
          </w:tcPr>
          <w:p w14:paraId="77A36D0C"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539B4F88"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bl>
    <w:p w14:paraId="2667DEF4" w14:textId="77777777" w:rsidR="00204FDF" w:rsidRPr="00204FDF" w:rsidRDefault="00204FDF" w:rsidP="00204FDF">
      <w:pPr>
        <w:spacing w:before="160"/>
        <w:rPr>
          <w:rFonts w:ascii="Times New Roman" w:hAnsi="Times New Roman" w:cs="Times New Roman"/>
        </w:rPr>
      </w:pPr>
    </w:p>
    <w:p w14:paraId="79E105B0" w14:textId="77777777" w:rsidR="00204FDF" w:rsidRPr="005B47F8" w:rsidRDefault="00204FDF" w:rsidP="005B47F8">
      <w:pPr>
        <w:pStyle w:val="Heading3"/>
        <w:rPr>
          <w:rFonts w:ascii="Times New Roman" w:hAnsi="Times New Roman" w:cs="Times New Roman"/>
          <w:color w:val="000000" w:themeColor="text1"/>
          <w:sz w:val="24"/>
          <w:szCs w:val="24"/>
        </w:rPr>
      </w:pPr>
      <w:bookmarkStart w:id="31" w:name="_Toc233565725"/>
      <w:r w:rsidRPr="005B47F8">
        <w:rPr>
          <w:rFonts w:ascii="Times New Roman" w:eastAsia="Arial" w:hAnsi="Times New Roman" w:cs="Times New Roman"/>
          <w:color w:val="000000" w:themeColor="text1"/>
          <w:sz w:val="24"/>
          <w:szCs w:val="24"/>
        </w:rPr>
        <w:t>Configuration Management</w:t>
      </w:r>
      <w:bookmarkEnd w:id="31"/>
    </w:p>
    <w:tbl>
      <w:tblPr>
        <w:tblStyle w:val="GridTable1Light-Accent3"/>
        <w:tblW w:w="9360" w:type="dxa"/>
        <w:tblLook w:val="0000" w:firstRow="0" w:lastRow="0" w:firstColumn="0" w:lastColumn="0" w:noHBand="0" w:noVBand="0"/>
      </w:tblPr>
      <w:tblGrid>
        <w:gridCol w:w="4974"/>
        <w:gridCol w:w="2199"/>
        <w:gridCol w:w="2187"/>
      </w:tblGrid>
      <w:tr w:rsidR="00204FDF" w:rsidRPr="00204FDF" w14:paraId="25A7EEC3" w14:textId="77777777" w:rsidTr="00204FDF">
        <w:tc>
          <w:tcPr>
            <w:tcW w:w="5500" w:type="dxa"/>
          </w:tcPr>
          <w:p w14:paraId="48A422FA"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Control</w:t>
            </w:r>
          </w:p>
        </w:tc>
        <w:tc>
          <w:tcPr>
            <w:tcW w:w="2430" w:type="dxa"/>
          </w:tcPr>
          <w:p w14:paraId="5BDEBC57"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Result</w:t>
            </w:r>
          </w:p>
        </w:tc>
        <w:tc>
          <w:tcPr>
            <w:tcW w:w="2430" w:type="dxa"/>
          </w:tcPr>
          <w:p w14:paraId="0AEC488D" w14:textId="77777777" w:rsidR="00204FDF" w:rsidRPr="00204FDF" w:rsidRDefault="00204FDF" w:rsidP="0086517C">
            <w:pPr>
              <w:rPr>
                <w:rFonts w:ascii="Times New Roman" w:hAnsi="Times New Roman" w:cs="Times New Roman"/>
                <w:color w:val="000000" w:themeColor="text1"/>
              </w:rPr>
            </w:pPr>
            <w:r w:rsidRPr="00204FDF">
              <w:rPr>
                <w:rFonts w:ascii="Times New Roman" w:eastAsia="Arial" w:hAnsi="Times New Roman" w:cs="Times New Roman"/>
                <w:b/>
                <w:bCs/>
                <w:color w:val="000000" w:themeColor="text1"/>
              </w:rPr>
              <w:t>Notes</w:t>
            </w:r>
          </w:p>
        </w:tc>
      </w:tr>
      <w:tr w:rsidR="00204FDF" w:rsidRPr="00204FDF" w14:paraId="5C292733" w14:textId="77777777" w:rsidTr="00204FDF">
        <w:tc>
          <w:tcPr>
            <w:tcW w:w="5500" w:type="dxa"/>
          </w:tcPr>
          <w:p w14:paraId="367F88C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Debug mode and verbose error messages disabled in production</w:t>
            </w:r>
          </w:p>
        </w:tc>
        <w:tc>
          <w:tcPr>
            <w:tcW w:w="2430" w:type="dxa"/>
          </w:tcPr>
          <w:p w14:paraId="55AE2CC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15F7BD62"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2DA3C29B" w14:textId="77777777" w:rsidTr="00204FDF">
        <w:tc>
          <w:tcPr>
            <w:tcW w:w="5500" w:type="dxa"/>
          </w:tcPr>
          <w:p w14:paraId="31D1BE1F"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Unnecessary HTTP methods disabled (TRACE, OPTIONS)</w:t>
            </w:r>
          </w:p>
        </w:tc>
        <w:tc>
          <w:tcPr>
            <w:tcW w:w="2430" w:type="dxa"/>
          </w:tcPr>
          <w:p w14:paraId="567788FF"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42CF8164"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18600FB1" w14:textId="77777777" w:rsidTr="00204FDF">
        <w:tc>
          <w:tcPr>
            <w:tcW w:w="5500" w:type="dxa"/>
          </w:tcPr>
          <w:p w14:paraId="7E6D6FA6"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Security headers configured (CSP, X-Frame-Options, etc.)</w:t>
            </w:r>
          </w:p>
        </w:tc>
        <w:tc>
          <w:tcPr>
            <w:tcW w:w="2430" w:type="dxa"/>
          </w:tcPr>
          <w:p w14:paraId="47612E1D"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7632DD48"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29DD8822" w14:textId="77777777" w:rsidTr="00204FDF">
        <w:tc>
          <w:tcPr>
            <w:tcW w:w="5500" w:type="dxa"/>
          </w:tcPr>
          <w:p w14:paraId="3846A895"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Directory listing disabled on web server</w:t>
            </w:r>
          </w:p>
        </w:tc>
        <w:tc>
          <w:tcPr>
            <w:tcW w:w="2430" w:type="dxa"/>
          </w:tcPr>
          <w:p w14:paraId="09BE2736"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5EF2F63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1E1FEF1D" w14:textId="77777777" w:rsidTr="00204FDF">
        <w:tc>
          <w:tcPr>
            <w:tcW w:w="5500" w:type="dxa"/>
          </w:tcPr>
          <w:p w14:paraId="32BC5180"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Default accounts and sample files removed</w:t>
            </w:r>
          </w:p>
        </w:tc>
        <w:tc>
          <w:tcPr>
            <w:tcW w:w="2430" w:type="dxa"/>
          </w:tcPr>
          <w:p w14:paraId="7D8F6A7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01F48F0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56B02B26" w14:textId="77777777" w:rsidTr="00204FDF">
        <w:tc>
          <w:tcPr>
            <w:tcW w:w="5500" w:type="dxa"/>
          </w:tcPr>
          <w:p w14:paraId="4A24F0C5"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Software bill of materials (SBOM) maintained and current</w:t>
            </w:r>
          </w:p>
        </w:tc>
        <w:tc>
          <w:tcPr>
            <w:tcW w:w="2430" w:type="dxa"/>
          </w:tcPr>
          <w:p w14:paraId="0635A01E"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524C5D9D"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63ADEBD8" w14:textId="77777777" w:rsidTr="00204FDF">
        <w:tc>
          <w:tcPr>
            <w:tcW w:w="5500" w:type="dxa"/>
          </w:tcPr>
          <w:p w14:paraId="3F7425D9"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Infrastructure as code scanned for misconfigurations</w:t>
            </w:r>
          </w:p>
        </w:tc>
        <w:tc>
          <w:tcPr>
            <w:tcW w:w="2430" w:type="dxa"/>
          </w:tcPr>
          <w:p w14:paraId="65DCD5E3"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6406606C"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63355CDC" w14:textId="77777777" w:rsidTr="00204FDF">
        <w:tc>
          <w:tcPr>
            <w:tcW w:w="5500" w:type="dxa"/>
          </w:tcPr>
          <w:p w14:paraId="223DAACB"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Cloud storage buckets/blobs not publicly accessible</w:t>
            </w:r>
          </w:p>
        </w:tc>
        <w:tc>
          <w:tcPr>
            <w:tcW w:w="2430" w:type="dxa"/>
          </w:tcPr>
          <w:p w14:paraId="32CDE1BF"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1F5A387A"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r w:rsidR="00204FDF" w:rsidRPr="00204FDF" w14:paraId="351A97E5" w14:textId="77777777" w:rsidTr="00204FDF">
        <w:tc>
          <w:tcPr>
            <w:tcW w:w="5500" w:type="dxa"/>
          </w:tcPr>
          <w:p w14:paraId="11385B23"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Network segmentation applied (DMZ, database isolation)</w:t>
            </w:r>
          </w:p>
        </w:tc>
        <w:tc>
          <w:tcPr>
            <w:tcW w:w="2430" w:type="dxa"/>
          </w:tcPr>
          <w:p w14:paraId="3A0D00D1"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Pass</w:t>
            </w:r>
          </w:p>
        </w:tc>
        <w:tc>
          <w:tcPr>
            <w:tcW w:w="2430" w:type="dxa"/>
          </w:tcPr>
          <w:p w14:paraId="1FE5271F" w14:textId="77777777" w:rsidR="00204FDF" w:rsidRPr="00204FDF" w:rsidRDefault="00204FDF" w:rsidP="0086517C">
            <w:pPr>
              <w:rPr>
                <w:rFonts w:ascii="Times New Roman" w:hAnsi="Times New Roman" w:cs="Times New Roman"/>
              </w:rPr>
            </w:pPr>
            <w:r w:rsidRPr="00204FDF">
              <w:rPr>
                <w:rFonts w:ascii="Times New Roman" w:eastAsia="Arial" w:hAnsi="Times New Roman" w:cs="Times New Roman"/>
                <w:color w:val="404040"/>
              </w:rPr>
              <w:t>[ ] Fail</w:t>
            </w:r>
          </w:p>
        </w:tc>
      </w:tr>
    </w:tbl>
    <w:p w14:paraId="0366AF32" w14:textId="155BC850" w:rsidR="00204FDF" w:rsidRDefault="00204FDF" w:rsidP="00204FDF">
      <w:pPr>
        <w:rPr>
          <w:rFonts w:ascii="Times New Roman" w:hAnsi="Times New Roman" w:cs="Times New Roman"/>
        </w:rPr>
      </w:pPr>
      <w:r w:rsidRPr="00204FDF">
        <w:rPr>
          <w:rFonts w:ascii="Times New Roman" w:hAnsi="Times New Roman" w:cs="Times New Roman"/>
        </w:rPr>
        <w:br w:type="page"/>
      </w:r>
    </w:p>
    <w:p w14:paraId="60E54A48" w14:textId="77777777" w:rsidR="00204FDF" w:rsidRPr="00204FDF" w:rsidRDefault="00204FDF" w:rsidP="00204FDF">
      <w:pPr>
        <w:rPr>
          <w:rFonts w:ascii="Times New Roman" w:hAnsi="Times New Roman" w:cs="Times New Roman"/>
        </w:rPr>
      </w:pPr>
    </w:p>
    <w:p w14:paraId="240132A8" w14:textId="77777777" w:rsidR="001950BB" w:rsidRPr="001950BB" w:rsidRDefault="001950BB" w:rsidP="001950BB">
      <w:pPr>
        <w:rPr>
          <w:rFonts w:ascii="Times New Roman" w:hAnsi="Times New Roman" w:cs="Times New Roman"/>
        </w:rPr>
      </w:pPr>
    </w:p>
    <w:p w14:paraId="5849AF7A" w14:textId="77777777" w:rsidR="001950BB" w:rsidRPr="00B831DF" w:rsidRDefault="001950BB" w:rsidP="00B831DF"/>
    <w:p w14:paraId="17252D1D" w14:textId="77777777" w:rsidR="0017506B" w:rsidRPr="0017506B" w:rsidRDefault="0017506B" w:rsidP="0017506B"/>
    <w:sectPr w:rsidR="0017506B" w:rsidRPr="001750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4EF"/>
    <w:multiLevelType w:val="hybridMultilevel"/>
    <w:tmpl w:val="99DC0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753A3"/>
    <w:multiLevelType w:val="hybridMultilevel"/>
    <w:tmpl w:val="D7BCE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877CC"/>
    <w:multiLevelType w:val="hybridMultilevel"/>
    <w:tmpl w:val="4F26DFAE"/>
    <w:lvl w:ilvl="0" w:tplc="528C4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D4183"/>
    <w:multiLevelType w:val="hybridMultilevel"/>
    <w:tmpl w:val="0DC0E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B1138E"/>
    <w:multiLevelType w:val="hybridMultilevel"/>
    <w:tmpl w:val="ABDA6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4B1D2A"/>
    <w:multiLevelType w:val="hybridMultilevel"/>
    <w:tmpl w:val="2FC87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C9466B"/>
    <w:multiLevelType w:val="hybridMultilevel"/>
    <w:tmpl w:val="7A50B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770C03"/>
    <w:multiLevelType w:val="hybridMultilevel"/>
    <w:tmpl w:val="F94A1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F6D38"/>
    <w:multiLevelType w:val="multilevel"/>
    <w:tmpl w:val="7FD2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55820"/>
    <w:multiLevelType w:val="hybridMultilevel"/>
    <w:tmpl w:val="252A1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4218D9"/>
    <w:multiLevelType w:val="hybridMultilevel"/>
    <w:tmpl w:val="C8D62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0F781D"/>
    <w:multiLevelType w:val="multilevel"/>
    <w:tmpl w:val="634C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30371"/>
    <w:multiLevelType w:val="hybridMultilevel"/>
    <w:tmpl w:val="4E86D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F84545"/>
    <w:multiLevelType w:val="hybridMultilevel"/>
    <w:tmpl w:val="342CD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04300B"/>
    <w:multiLevelType w:val="hybridMultilevel"/>
    <w:tmpl w:val="CA689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26029E"/>
    <w:multiLevelType w:val="hybridMultilevel"/>
    <w:tmpl w:val="E466A89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464427"/>
    <w:multiLevelType w:val="multilevel"/>
    <w:tmpl w:val="8C90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B56FB"/>
    <w:multiLevelType w:val="hybridMultilevel"/>
    <w:tmpl w:val="2DB4D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193767"/>
    <w:multiLevelType w:val="hybridMultilevel"/>
    <w:tmpl w:val="F5C048DA"/>
    <w:lvl w:ilvl="0" w:tplc="528C4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8512C4"/>
    <w:multiLevelType w:val="multilevel"/>
    <w:tmpl w:val="4912A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F6B7E"/>
    <w:multiLevelType w:val="multilevel"/>
    <w:tmpl w:val="FFA4F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E0598"/>
    <w:multiLevelType w:val="hybridMultilevel"/>
    <w:tmpl w:val="B1186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0C39AD"/>
    <w:multiLevelType w:val="hybridMultilevel"/>
    <w:tmpl w:val="CCBE1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6477AE"/>
    <w:multiLevelType w:val="multilevel"/>
    <w:tmpl w:val="604EE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CC1D4A"/>
    <w:multiLevelType w:val="multilevel"/>
    <w:tmpl w:val="C3E6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45CC1"/>
    <w:multiLevelType w:val="multilevel"/>
    <w:tmpl w:val="27AC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83C51"/>
    <w:multiLevelType w:val="hybridMultilevel"/>
    <w:tmpl w:val="5580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0205850">
    <w:abstractNumId w:val="8"/>
  </w:num>
  <w:num w:numId="2" w16cid:durableId="1536187122">
    <w:abstractNumId w:val="19"/>
  </w:num>
  <w:num w:numId="3" w16cid:durableId="192616183">
    <w:abstractNumId w:val="11"/>
  </w:num>
  <w:num w:numId="4" w16cid:durableId="1381127379">
    <w:abstractNumId w:val="25"/>
  </w:num>
  <w:num w:numId="5" w16cid:durableId="835413341">
    <w:abstractNumId w:val="20"/>
  </w:num>
  <w:num w:numId="6" w16cid:durableId="392777097">
    <w:abstractNumId w:val="24"/>
  </w:num>
  <w:num w:numId="7" w16cid:durableId="1448042697">
    <w:abstractNumId w:val="17"/>
  </w:num>
  <w:num w:numId="8" w16cid:durableId="1701394136">
    <w:abstractNumId w:val="7"/>
  </w:num>
  <w:num w:numId="9" w16cid:durableId="1333337570">
    <w:abstractNumId w:val="9"/>
  </w:num>
  <w:num w:numId="10" w16cid:durableId="1178347946">
    <w:abstractNumId w:val="6"/>
  </w:num>
  <w:num w:numId="11" w16cid:durableId="53748186">
    <w:abstractNumId w:val="21"/>
  </w:num>
  <w:num w:numId="12" w16cid:durableId="645010443">
    <w:abstractNumId w:val="4"/>
  </w:num>
  <w:num w:numId="13" w16cid:durableId="1243956045">
    <w:abstractNumId w:val="5"/>
  </w:num>
  <w:num w:numId="14" w16cid:durableId="518618739">
    <w:abstractNumId w:val="22"/>
  </w:num>
  <w:num w:numId="15" w16cid:durableId="743720092">
    <w:abstractNumId w:val="14"/>
  </w:num>
  <w:num w:numId="16" w16cid:durableId="1486506850">
    <w:abstractNumId w:val="12"/>
  </w:num>
  <w:num w:numId="17" w16cid:durableId="1142700542">
    <w:abstractNumId w:val="0"/>
  </w:num>
  <w:num w:numId="18" w16cid:durableId="359013269">
    <w:abstractNumId w:val="13"/>
  </w:num>
  <w:num w:numId="19" w16cid:durableId="994066940">
    <w:abstractNumId w:val="3"/>
  </w:num>
  <w:num w:numId="20" w16cid:durableId="2085448460">
    <w:abstractNumId w:val="26"/>
  </w:num>
  <w:num w:numId="21" w16cid:durableId="525369095">
    <w:abstractNumId w:val="1"/>
  </w:num>
  <w:num w:numId="22" w16cid:durableId="1428114401">
    <w:abstractNumId w:val="16"/>
  </w:num>
  <w:num w:numId="23" w16cid:durableId="665977670">
    <w:abstractNumId w:val="23"/>
  </w:num>
  <w:num w:numId="24" w16cid:durableId="1097948007">
    <w:abstractNumId w:val="10"/>
  </w:num>
  <w:num w:numId="25" w16cid:durableId="1501192399">
    <w:abstractNumId w:val="2"/>
  </w:num>
  <w:num w:numId="26" w16cid:durableId="628701620">
    <w:abstractNumId w:val="15"/>
  </w:num>
  <w:num w:numId="27" w16cid:durableId="12101456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oNotDisplayPageBoundaries/>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3F3"/>
    <w:rsid w:val="00021053"/>
    <w:rsid w:val="000A0691"/>
    <w:rsid w:val="0011665E"/>
    <w:rsid w:val="0017506B"/>
    <w:rsid w:val="001950BB"/>
    <w:rsid w:val="001C3CDA"/>
    <w:rsid w:val="00204FDF"/>
    <w:rsid w:val="002804F2"/>
    <w:rsid w:val="002C5716"/>
    <w:rsid w:val="002F290E"/>
    <w:rsid w:val="00322DFA"/>
    <w:rsid w:val="003463F3"/>
    <w:rsid w:val="003A124C"/>
    <w:rsid w:val="004721CD"/>
    <w:rsid w:val="004730FF"/>
    <w:rsid w:val="004A4014"/>
    <w:rsid w:val="004D7CE9"/>
    <w:rsid w:val="004F68C4"/>
    <w:rsid w:val="005479FB"/>
    <w:rsid w:val="005A4AB5"/>
    <w:rsid w:val="005B47F8"/>
    <w:rsid w:val="005C705A"/>
    <w:rsid w:val="006C0466"/>
    <w:rsid w:val="0077077C"/>
    <w:rsid w:val="00865454"/>
    <w:rsid w:val="008A078A"/>
    <w:rsid w:val="00927662"/>
    <w:rsid w:val="00960B1B"/>
    <w:rsid w:val="00A960B2"/>
    <w:rsid w:val="00AB747E"/>
    <w:rsid w:val="00AE74AA"/>
    <w:rsid w:val="00B146B9"/>
    <w:rsid w:val="00B44802"/>
    <w:rsid w:val="00B831DF"/>
    <w:rsid w:val="00BE4364"/>
    <w:rsid w:val="00C50CB1"/>
    <w:rsid w:val="00CA60FB"/>
    <w:rsid w:val="00D727DC"/>
    <w:rsid w:val="00D870B8"/>
    <w:rsid w:val="00D87D94"/>
    <w:rsid w:val="00D9613F"/>
    <w:rsid w:val="00DC5E27"/>
    <w:rsid w:val="00E935C4"/>
    <w:rsid w:val="00E96BE1"/>
    <w:rsid w:val="00F016C2"/>
    <w:rsid w:val="00F31E3A"/>
    <w:rsid w:val="00F32069"/>
    <w:rsid w:val="00F4352C"/>
    <w:rsid w:val="00FB3E39"/>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8E7B3"/>
  <w15:chartTrackingRefBased/>
  <w15:docId w15:val="{532C284D-A9F0-4A25-86CF-A16C49370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3F3"/>
  </w:style>
  <w:style w:type="paragraph" w:styleId="Heading1">
    <w:name w:val="heading 1"/>
    <w:basedOn w:val="Normal"/>
    <w:next w:val="Normal"/>
    <w:link w:val="Heading1Char"/>
    <w:uiPriority w:val="9"/>
    <w:qFormat/>
    <w:rsid w:val="003463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63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63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3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3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3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63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63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3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3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3F3"/>
    <w:rPr>
      <w:rFonts w:eastAsiaTheme="majorEastAsia" w:cstheme="majorBidi"/>
      <w:color w:val="272727" w:themeColor="text1" w:themeTint="D8"/>
    </w:rPr>
  </w:style>
  <w:style w:type="paragraph" w:styleId="Title">
    <w:name w:val="Title"/>
    <w:basedOn w:val="Normal"/>
    <w:next w:val="Normal"/>
    <w:link w:val="TitleChar"/>
    <w:uiPriority w:val="10"/>
    <w:qFormat/>
    <w:rsid w:val="00346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3F3"/>
    <w:pPr>
      <w:spacing w:before="160"/>
      <w:jc w:val="center"/>
    </w:pPr>
    <w:rPr>
      <w:i/>
      <w:iCs/>
      <w:color w:val="404040" w:themeColor="text1" w:themeTint="BF"/>
    </w:rPr>
  </w:style>
  <w:style w:type="character" w:customStyle="1" w:styleId="QuoteChar">
    <w:name w:val="Quote Char"/>
    <w:basedOn w:val="DefaultParagraphFont"/>
    <w:link w:val="Quote"/>
    <w:uiPriority w:val="29"/>
    <w:rsid w:val="003463F3"/>
    <w:rPr>
      <w:i/>
      <w:iCs/>
      <w:color w:val="404040" w:themeColor="text1" w:themeTint="BF"/>
    </w:rPr>
  </w:style>
  <w:style w:type="paragraph" w:styleId="ListParagraph">
    <w:name w:val="List Paragraph"/>
    <w:basedOn w:val="Normal"/>
    <w:uiPriority w:val="34"/>
    <w:qFormat/>
    <w:rsid w:val="003463F3"/>
    <w:pPr>
      <w:ind w:left="720"/>
      <w:contextualSpacing/>
    </w:pPr>
  </w:style>
  <w:style w:type="character" w:styleId="IntenseEmphasis">
    <w:name w:val="Intense Emphasis"/>
    <w:basedOn w:val="DefaultParagraphFont"/>
    <w:uiPriority w:val="21"/>
    <w:qFormat/>
    <w:rsid w:val="003463F3"/>
    <w:rPr>
      <w:i/>
      <w:iCs/>
      <w:color w:val="2F5496" w:themeColor="accent1" w:themeShade="BF"/>
    </w:rPr>
  </w:style>
  <w:style w:type="paragraph" w:styleId="IntenseQuote">
    <w:name w:val="Intense Quote"/>
    <w:basedOn w:val="Normal"/>
    <w:next w:val="Normal"/>
    <w:link w:val="IntenseQuoteChar"/>
    <w:uiPriority w:val="30"/>
    <w:qFormat/>
    <w:rsid w:val="003463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3F3"/>
    <w:rPr>
      <w:i/>
      <w:iCs/>
      <w:color w:val="2F5496" w:themeColor="accent1" w:themeShade="BF"/>
    </w:rPr>
  </w:style>
  <w:style w:type="character" w:styleId="IntenseReference">
    <w:name w:val="Intense Reference"/>
    <w:basedOn w:val="DefaultParagraphFont"/>
    <w:uiPriority w:val="32"/>
    <w:qFormat/>
    <w:rsid w:val="003463F3"/>
    <w:rPr>
      <w:b/>
      <w:bCs/>
      <w:smallCaps/>
      <w:color w:val="2F5496" w:themeColor="accent1" w:themeShade="BF"/>
      <w:spacing w:val="5"/>
    </w:rPr>
  </w:style>
  <w:style w:type="paragraph" w:styleId="Caption">
    <w:name w:val="caption"/>
    <w:basedOn w:val="Normal"/>
    <w:next w:val="Normal"/>
    <w:uiPriority w:val="35"/>
    <w:unhideWhenUsed/>
    <w:qFormat/>
    <w:rsid w:val="00DC5E27"/>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D870B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870B8"/>
    <w:pPr>
      <w:spacing w:after="100"/>
    </w:pPr>
  </w:style>
  <w:style w:type="character" w:styleId="Hyperlink">
    <w:name w:val="Hyperlink"/>
    <w:basedOn w:val="DefaultParagraphFont"/>
    <w:uiPriority w:val="99"/>
    <w:unhideWhenUsed/>
    <w:rsid w:val="00D870B8"/>
    <w:rPr>
      <w:color w:val="0563C1" w:themeColor="hyperlink"/>
      <w:u w:val="single"/>
    </w:rPr>
  </w:style>
  <w:style w:type="character" w:styleId="UnresolvedMention">
    <w:name w:val="Unresolved Mention"/>
    <w:basedOn w:val="DefaultParagraphFont"/>
    <w:uiPriority w:val="99"/>
    <w:semiHidden/>
    <w:unhideWhenUsed/>
    <w:rsid w:val="001C3CDA"/>
    <w:rPr>
      <w:color w:val="605E5C"/>
      <w:shd w:val="clear" w:color="auto" w:fill="E1DFDD"/>
    </w:rPr>
  </w:style>
  <w:style w:type="table" w:styleId="GridTable1Light-Accent4">
    <w:name w:val="Grid Table 1 Light Accent 4"/>
    <w:basedOn w:val="TableNormal"/>
    <w:uiPriority w:val="46"/>
    <w:rsid w:val="001950BB"/>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950B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rsid w:val="004721CD"/>
    <w:pPr>
      <w:spacing w:after="100"/>
      <w:ind w:left="240"/>
    </w:pPr>
  </w:style>
  <w:style w:type="paragraph" w:styleId="TOC3">
    <w:name w:val="toc 3"/>
    <w:basedOn w:val="Normal"/>
    <w:next w:val="Normal"/>
    <w:autoRedefine/>
    <w:uiPriority w:val="39"/>
    <w:unhideWhenUsed/>
    <w:rsid w:val="004721C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package" Target="embeddings/Microsoft_Excel_Worksheet.xlsx"/><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tenable.sc/" TargetMode="External"/><Relationship Id="rId40" Type="http://schemas.openxmlformats.org/officeDocument/2006/relationships/hyperlink" Target="http://localhost/admin" TargetMode="External"/><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5.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emf"/><Relationship Id="rId46" Type="http://schemas.openxmlformats.org/officeDocument/2006/relationships/fontTable" Target="fontTable.xml"/><Relationship Id="rId20" Type="http://schemas.openxmlformats.org/officeDocument/2006/relationships/image" Target="media/image15.jpe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3362D-6E3D-4258-8B29-4CBCA4438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TotalTime>
  <Pages>38</Pages>
  <Words>4126</Words>
  <Characters>23522</Characters>
  <Application>Microsoft Office Word</Application>
  <DocSecurity>0</DocSecurity>
  <Lines>196</Lines>
  <Paragraphs>55</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Information Gathering</vt:lpstr>
      <vt:lpstr>/</vt:lpstr>
      <vt:lpstr>Enumerating ports and pentesting</vt:lpstr>
      <vt:lpstr>Handling pentesting on a machine</vt:lpstr>
      <vt:lpstr>Week 6</vt:lpstr>
      <vt:lpstr>Week 7</vt:lpstr>
      <vt:lpstr>    Practical Task 1: OWASP Top 10 Research</vt:lpstr>
      <vt:lpstr>        A01 — Broken Access Control</vt:lpstr>
      <vt:lpstr>        A02 — Cryptographic Failures</vt:lpstr>
      <vt:lpstr>        A03 — Injection</vt:lpstr>
      <vt:lpstr>        A04 — Insecure Design</vt:lpstr>
      <vt:lpstr>        A05 — Security Misconfiguration</vt:lpstr>
      <vt:lpstr>        </vt:lpstr>
      <vt:lpstr>        A06 — Vulnerable and Outdated Components</vt:lpstr>
      <vt:lpstr>        A07 — Identification and Authentication Failures</vt:lpstr>
      <vt:lpstr>        A08 — Software and Data Integrity Failures</vt:lpstr>
      <vt:lpstr>        </vt:lpstr>
      <vt:lpstr>        A09 — Security Logging and Monitoring Failures</vt:lpstr>
      <vt:lpstr>        A10 — Server-Side Request Forgery (SSRF)</vt:lpstr>
      <vt:lpstr>    Practical task 2</vt:lpstr>
      <vt:lpstr>    Practical Task 3: Security Improvement Proposal</vt:lpstr>
    </vt:vector>
  </TitlesOfParts>
  <Company/>
  <LinksUpToDate>false</LinksUpToDate>
  <CharactersWithSpaces>27593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Ngatia</dc:creator>
  <cp:keywords/>
  <dc:description/>
  <cp:lastModifiedBy>Caleb Ngatia</cp:lastModifiedBy>
  <cp:revision>11</cp:revision>
  <dcterms:created xsi:type="dcterms:W3CDTF">2026-06-03T21:26:00Z</dcterms:created>
  <dcterms:modified xsi:type="dcterms:W3CDTF">2026-06-28T16:01:00Z</dcterms:modified>
</cp:coreProperties>
</file>