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7253C" w:rsidP="00E7253C" w:rsidRDefault="00E7253C" w14:paraId="1861D144" wp14:textId="7C4ED87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4F3F6E1" w:rsidR="14F3F6E1">
        <w:rPr>
          <w:lang w:val="sr-Latn-CS"/>
        </w:rPr>
        <w:t>NAVM</w:t>
      </w:r>
    </w:p>
    <w:p xmlns:wp14="http://schemas.microsoft.com/office/word/2010/wordml" w:rsidR="00E7253C" w:rsidP="00E7253C" w:rsidRDefault="00E7253C" w14:paraId="44F69036" wp14:textId="2A32FDB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 w:rsidRPr="14F3F6E1" w:rsidR="00E7253C">
        <w:rPr>
          <w:lang w:val="sr-Latn-CS"/>
        </w:rPr>
        <w:t>MentalHelp</w:t>
      </w:r>
      <w:proofErr w:type="spellEnd"/>
      <w:r w:rsidRPr="14F3F6E1" w:rsidR="00E7253C">
        <w:rPr>
          <w:lang w:val="sr-Latn-CS"/>
        </w:rPr>
        <w:t xml:space="preserve">  Forum</w:t>
      </w:r>
    </w:p>
    <w:p xmlns:wp14="http://schemas.microsoft.com/office/word/2010/wordml" w:rsidRPr="003372D3" w:rsidR="00206E1F" w:rsidP="003372D3" w:rsidRDefault="00206E1F" w14:paraId="29D6B04F" wp14:textId="77777777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xmlns:wp14="http://schemas.microsoft.com/office/word/2010/wordml" w:rsidRPr="003372D3" w:rsidR="00206E1F" w:rsidRDefault="003372D3" w14:paraId="294053DC" wp14:textId="77777777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xmlns:wp14="http://schemas.microsoft.com/office/word/2010/wordml" w:rsidRPr="003372D3" w:rsidR="00206E1F" w:rsidRDefault="00206E1F" w14:paraId="672A6659" wp14:textId="77777777">
      <w:pPr>
        <w:pStyle w:val="Title"/>
        <w:jc w:val="right"/>
        <w:rPr>
          <w:lang w:val="sr-Latn-CS"/>
        </w:rPr>
      </w:pPr>
    </w:p>
    <w:p xmlns:wp14="http://schemas.microsoft.com/office/word/2010/wordml" w:rsidRPr="003372D3" w:rsidR="00206E1F" w:rsidP="003372D3" w:rsidRDefault="003372D3" w14:paraId="7E7B734B" wp14:textId="77777777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xmlns:wp14="http://schemas.microsoft.com/office/word/2010/wordml" w:rsidRPr="003372D3" w:rsidR="00206E1F" w:rsidRDefault="00206E1F" w14:paraId="0A37501D" wp14:textId="77777777">
      <w:pPr>
        <w:pStyle w:val="Title"/>
        <w:rPr>
          <w:sz w:val="28"/>
          <w:lang w:val="sr-Latn-CS"/>
        </w:rPr>
        <w:sectPr w:rsidRPr="003372D3" w:rsidR="00206E1F">
          <w:headerReference w:type="default" r:id="rId11"/>
          <w:footerReference w:type="even" r:id="rId12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1ea03ef37bc84861"/>
        </w:sectPr>
      </w:pPr>
    </w:p>
    <w:p xmlns:wp14="http://schemas.microsoft.com/office/word/2010/wordml" w:rsidRPr="003372D3" w:rsidR="00206E1F" w:rsidRDefault="003372D3" w14:paraId="023F6467" wp14:textId="77777777">
      <w:pPr>
        <w:pStyle w:val="Title"/>
        <w:rPr>
          <w:lang w:val="sr-Latn-CS"/>
        </w:rPr>
      </w:pPr>
      <w:bookmarkStart w:name="_GoBack" w:id="0"/>
      <w:bookmarkEnd w:id="0"/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Pr="003372D3" w:rsidR="00206E1F" w:rsidTr="14F3F6E1" w14:paraId="29D06CEC" wp14:textId="77777777">
        <w:tc>
          <w:tcPr>
            <w:tcW w:w="2304" w:type="dxa"/>
            <w:tcMar/>
          </w:tcPr>
          <w:p w:rsidRPr="003372D3" w:rsidR="00206E1F" w:rsidRDefault="003372D3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3372D3" w:rsidR="00206E1F" w:rsidRDefault="003372D3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Mar/>
          </w:tcPr>
          <w:p w:rsidRPr="003372D3" w:rsidR="00206E1F" w:rsidRDefault="003372D3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Mar/>
          </w:tcPr>
          <w:p w:rsidRPr="003372D3" w:rsidR="00206E1F" w:rsidRDefault="003372D3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3372D3" w:rsidR="00E7253C" w:rsidTr="14F3F6E1" w14:paraId="777426B5" wp14:textId="77777777">
        <w:tc>
          <w:tcPr>
            <w:tcW w:w="2304" w:type="dxa"/>
            <w:tcMar/>
          </w:tcPr>
          <w:p w:rsidRPr="003372D3" w:rsidR="00E7253C" w:rsidP="00E7253C" w:rsidRDefault="009F4A11" w14:paraId="0F11A19D" wp14:textId="185EC371">
            <w:pPr>
              <w:pStyle w:val="Tabletext"/>
              <w:rPr>
                <w:lang w:val="sr-Latn-CS"/>
              </w:rPr>
            </w:pPr>
            <w:r w:rsidRPr="14F3F6E1" w:rsidR="780B9163">
              <w:rPr>
                <w:lang w:val="sr-Latn-CS"/>
              </w:rPr>
              <w:t>04.05.2022</w:t>
            </w:r>
          </w:p>
        </w:tc>
        <w:tc>
          <w:tcPr>
            <w:tcW w:w="1152" w:type="dxa"/>
            <w:tcMar/>
          </w:tcPr>
          <w:p w:rsidRPr="003372D3" w:rsidR="00E7253C" w:rsidP="00E7253C" w:rsidRDefault="00E7253C" w14:paraId="4B3AA50C" wp14:textId="77777777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3372D3" w:rsidR="00E7253C" w:rsidP="00E7253C" w:rsidRDefault="00E7253C" w14:paraId="637F0B55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Mar/>
          </w:tcPr>
          <w:p w:rsidRPr="006F61C6" w:rsidR="00E7253C" w:rsidP="00E7253C" w:rsidRDefault="00E7253C" w14:paraId="09491C28" wp14:textId="295B0019">
            <w:pPr>
              <w:pStyle w:val="Tabletext"/>
              <w:rPr>
                <w:lang w:val="sr-Latn-CS"/>
              </w:rPr>
            </w:pPr>
            <w:r w:rsidRPr="14F3F6E1" w:rsidR="14F3F6E1">
              <w:rPr>
                <w:lang w:val="sr-Latn-CS"/>
              </w:rPr>
              <w:t>Vojislav Majstorovic, Nemanja Antic</w:t>
            </w:r>
          </w:p>
        </w:tc>
      </w:tr>
      <w:tr xmlns:wp14="http://schemas.microsoft.com/office/word/2010/wordml" w:rsidRPr="003372D3" w:rsidR="003372D3" w:rsidTr="14F3F6E1" w14:paraId="5DAB6C7B" wp14:textId="77777777">
        <w:tc>
          <w:tcPr>
            <w:tcW w:w="2304" w:type="dxa"/>
            <w:tcMar/>
          </w:tcPr>
          <w:p w:rsidRPr="003372D3" w:rsidR="003372D3" w:rsidRDefault="003372D3" w14:paraId="02EB378F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3372D3" w:rsidR="003372D3" w:rsidRDefault="003372D3" w14:paraId="6A05A80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3372D3" w:rsidR="003372D3" w:rsidRDefault="003372D3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3372D3" w:rsidR="003372D3" w:rsidRDefault="003372D3" w14:paraId="41C8F396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3372D3" w:rsidR="003372D3" w:rsidTr="14F3F6E1" w14:paraId="72A3D3EC" wp14:textId="77777777">
        <w:tc>
          <w:tcPr>
            <w:tcW w:w="2304" w:type="dxa"/>
            <w:tcMar/>
          </w:tcPr>
          <w:p w:rsidRPr="003372D3" w:rsidR="003372D3" w:rsidRDefault="003372D3" w14:paraId="0D0B940D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3372D3" w:rsidR="003372D3" w:rsidRDefault="003372D3" w14:paraId="0E27B00A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3372D3" w:rsidR="003372D3" w:rsidRDefault="003372D3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3372D3" w:rsidR="003372D3" w:rsidRDefault="003372D3" w14:paraId="44EAFD9C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3372D3" w:rsidR="00206E1F" w:rsidRDefault="00206E1F" w14:paraId="4B94D5A5" wp14:textId="77777777">
      <w:pPr>
        <w:rPr>
          <w:lang w:val="sr-Latn-CS"/>
        </w:rPr>
      </w:pPr>
    </w:p>
    <w:p xmlns:wp14="http://schemas.microsoft.com/office/word/2010/wordml" w:rsidRPr="003372D3" w:rsidR="00206E1F" w:rsidP="003372D3" w:rsidRDefault="00206E1F" w14:paraId="414DD773" wp14:textId="77777777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xmlns:wp14="http://schemas.microsoft.com/office/word/2010/wordml" w:rsidR="00AD17B6" w:rsidRDefault="00206E1F" w14:paraId="45ACB46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 w:rsidR="00AD17B6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Pr="00A31FB7" w:rsidR="00AD17B6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xmlns:wp14="http://schemas.microsoft.com/office/word/2010/wordml" w:rsidR="00AD17B6" w:rsidRDefault="00AD17B6" w14:paraId="3758FDDE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443398AE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98369CE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26EBC55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A80A365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C2811FE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E3297C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780DB03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DA89A3F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 w:rsidR="00F47856">
        <w:rPr>
          <w:noProof/>
          <w:lang w:val="sr-Latn-CS"/>
        </w:rPr>
        <w:tab/>
      </w:r>
      <w:r w:rsidR="00F47856">
        <w:rPr>
          <w:noProof/>
          <w:lang w:val="sr-Latn-CS"/>
        </w:rPr>
        <w:t>7</w:t>
      </w:r>
    </w:p>
    <w:p xmlns:wp14="http://schemas.microsoft.com/office/word/2010/wordml" w:rsidR="00AD17B6" w:rsidRDefault="00AD17B6" w14:paraId="650988D6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 w:rsidR="0026309A">
        <w:rPr>
          <w:noProof/>
          <w:lang w:val="sr-Latn-CS"/>
        </w:rPr>
        <w:tab/>
      </w:r>
      <w:r w:rsidR="0026309A">
        <w:rPr>
          <w:noProof/>
          <w:lang w:val="sr-Latn-CS"/>
        </w:rPr>
        <w:t>8</w:t>
      </w:r>
    </w:p>
    <w:p xmlns:wp14="http://schemas.microsoft.com/office/word/2010/wordml" w:rsidR="00AD17B6" w:rsidRDefault="00AD17B6" w14:paraId="0E7EC5EC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 w:rsidR="0026309A">
        <w:rPr>
          <w:noProof/>
        </w:rPr>
        <w:t>8</w:t>
      </w:r>
    </w:p>
    <w:p xmlns:wp14="http://schemas.microsoft.com/office/word/2010/wordml" w:rsidR="00AD17B6" w:rsidRDefault="00AD17B6" w14:paraId="1F0430DA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 w:rsidR="0026309A">
        <w:rPr>
          <w:noProof/>
        </w:rPr>
        <w:t>8</w:t>
      </w:r>
    </w:p>
    <w:p xmlns:wp14="http://schemas.microsoft.com/office/word/2010/wordml" w:rsidR="00AD17B6" w:rsidRDefault="00AD17B6" w14:paraId="759A7AA1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888EF89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7401CA1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 w:rsidR="00A82DFA">
        <w:rPr>
          <w:noProof/>
        </w:rPr>
        <w:t>9</w:t>
      </w:r>
    </w:p>
    <w:p xmlns:wp14="http://schemas.microsoft.com/office/word/2010/wordml" w:rsidR="00AD17B6" w:rsidRDefault="00AD17B6" w14:paraId="154C4A27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F700F81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 w:rsidR="00DE2EC3">
        <w:rPr>
          <w:noProof/>
        </w:rPr>
        <w:t>10</w:t>
      </w:r>
    </w:p>
    <w:p xmlns:wp14="http://schemas.microsoft.com/office/word/2010/wordml" w:rsidR="00AD17B6" w:rsidRDefault="00AD17B6" w14:paraId="3AAE019C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 w:rsidR="00DE2EC3">
        <w:rPr>
          <w:noProof/>
        </w:rPr>
        <w:t>10</w:t>
      </w:r>
    </w:p>
    <w:p xmlns:wp14="http://schemas.microsoft.com/office/word/2010/wordml" w:rsidR="00AD17B6" w:rsidRDefault="00AD17B6" w14:paraId="1F8D1793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E8C51ED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D70C38F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AA15A2B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A09F017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CDDAD8D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6E4136D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E734126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AD7976A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15F64BD2" wp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 w:rsidR="00DE2EC3">
        <w:rPr>
          <w:noProof/>
        </w:rPr>
        <w:t>1</w:t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0030208A" wp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E9F7186" wp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75378785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4E9F7B3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6A6A0D6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3024BC07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174F0CA" wp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 w:rsidR="00C67904">
        <w:rPr>
          <w:noProof/>
        </w:rPr>
        <w:t>12</w:t>
      </w:r>
    </w:p>
    <w:p xmlns:wp14="http://schemas.microsoft.com/office/word/2010/wordml" w:rsidR="00AD17B6" w:rsidP="00AD17B6" w:rsidRDefault="00AD17B6" w14:paraId="728FE490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 w:rsidR="00C67904">
        <w:rPr>
          <w:noProof/>
        </w:rPr>
        <w:t>12</w:t>
      </w:r>
    </w:p>
    <w:p xmlns:wp14="http://schemas.microsoft.com/office/word/2010/wordml" w:rsidR="00AD17B6" w:rsidP="00AD17B6" w:rsidRDefault="00AD17B6" w14:paraId="3CCC9D45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1D877D82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36FD8F32" wp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Pr="003372D3" w:rsidR="00206E1F" w:rsidP="003372D3" w:rsidRDefault="00206E1F" w14:paraId="3ED8AF3C" wp14:textId="77777777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xmlns:wp14="http://schemas.microsoft.com/office/word/2010/wordml" w:rsidRPr="003372D3" w:rsidR="00206E1F" w:rsidRDefault="003372D3" w14:paraId="362FD78F" wp14:textId="77777777">
      <w:pPr>
        <w:pStyle w:val="Heading1"/>
        <w:rPr>
          <w:lang w:val="sr-Latn-CS"/>
        </w:rPr>
      </w:pPr>
      <w:bookmarkStart w:name="_Toc161771491" w:id="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xmlns:wp14="http://schemas.microsoft.com/office/word/2010/wordml" w:rsidRPr="003372D3" w:rsidR="00206E1F" w:rsidP="00B849B5" w:rsidRDefault="00B849B5" w14:paraId="7547E308" wp14:textId="6905EABA">
      <w:pPr>
        <w:pStyle w:val="BodyText"/>
        <w:rPr>
          <w:lang w:val="sr-Latn-CS"/>
        </w:rPr>
      </w:pPr>
      <w:r w:rsidRPr="14F3F6E1" w:rsidR="00B849B5">
        <w:rPr>
          <w:lang w:val="sr-Latn-CS"/>
        </w:rPr>
        <w:t>Cilj ovog dokumenta je definisanje zahteva visokog nivoa MentalHelp</w:t>
      </w:r>
      <w:r w:rsidRPr="14F3F6E1" w:rsidR="00D27ECB">
        <w:rPr>
          <w:lang w:val="sr-Latn-CS"/>
        </w:rPr>
        <w:t xml:space="preserve"> aplikacije za dalji tok organizacije i razvoj ovog tipa softverskog rešenja.  </w:t>
      </w:r>
    </w:p>
    <w:p xmlns:wp14="http://schemas.microsoft.com/office/word/2010/wordml" w:rsidRPr="003372D3" w:rsidR="00206E1F" w:rsidRDefault="003372D3" w14:paraId="1AA9D462" wp14:textId="77777777">
      <w:pPr>
        <w:pStyle w:val="Heading1"/>
        <w:rPr>
          <w:lang w:val="sr-Latn-CS"/>
        </w:rPr>
      </w:pPr>
      <w:bookmarkStart w:name="_Toc161771492" w:id="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xmlns:wp14="http://schemas.microsoft.com/office/word/2010/wordml" w:rsidR="00DE518F" w:rsidP="00DE518F" w:rsidRDefault="00B849B5" w14:paraId="574A9C61" wp14:textId="145BFC7C">
      <w:pPr>
        <w:pStyle w:val="BodyText"/>
        <w:rPr>
          <w:lang w:val="sr-Latn-CS"/>
        </w:rPr>
      </w:pPr>
      <w:r w:rsidRPr="14F3F6E1" w:rsidR="00B849B5">
        <w:rPr>
          <w:lang w:val="sr-Latn-CS"/>
        </w:rPr>
        <w:t xml:space="preserve">Dokument se odnosi na </w:t>
      </w:r>
      <w:proofErr w:type="spellStart"/>
      <w:r w:rsidRPr="14F3F6E1" w:rsidR="00B849B5">
        <w:rPr>
          <w:lang w:val="sr-Latn-CS"/>
        </w:rPr>
        <w:t>MentalHelp</w:t>
      </w:r>
      <w:proofErr w:type="spellEnd"/>
      <w:r w:rsidRPr="14F3F6E1" w:rsidR="00D27ECB">
        <w:rPr>
          <w:lang w:val="sr-Latn-CS"/>
        </w:rPr>
        <w:t xml:space="preserve"> aplikaciju koja</w:t>
      </w:r>
      <w:r w:rsidRPr="14F3F6E1" w:rsidR="00B849B5">
        <w:rPr>
          <w:lang w:val="sr-Latn-CS"/>
        </w:rPr>
        <w:t xml:space="preserve"> će biti razvijen</w:t>
      </w:r>
      <w:r w:rsidRPr="14F3F6E1" w:rsidR="00D27ECB">
        <w:rPr>
          <w:lang w:val="sr-Latn-CS"/>
        </w:rPr>
        <w:t>a</w:t>
      </w:r>
      <w:r w:rsidRPr="14F3F6E1" w:rsidR="00B849B5">
        <w:rPr>
          <w:lang w:val="sr-Latn-CS"/>
        </w:rPr>
        <w:t xml:space="preserve"> od strane NAVM tima</w:t>
      </w:r>
      <w:r w:rsidRPr="14F3F6E1" w:rsidR="00B849B5">
        <w:rPr>
          <w:lang w:val="sr-Latn-CS"/>
        </w:rPr>
        <w:t xml:space="preserve">. </w:t>
      </w:r>
      <w:proofErr w:type="spellStart"/>
      <w:r w:rsidRPr="14F3F6E1" w:rsidR="00B849B5">
        <w:rPr>
          <w:lang w:val="sr-Latn-CS"/>
        </w:rPr>
        <w:t>MentalHelp</w:t>
      </w:r>
      <w:proofErr w:type="spellEnd"/>
      <w:r w:rsidRPr="14F3F6E1" w:rsidR="00D27ECB">
        <w:rPr>
          <w:lang w:val="sr-Latn-CS"/>
        </w:rPr>
        <w:t xml:space="preserve"> aplikacija</w:t>
      </w:r>
      <w:r w:rsidRPr="14F3F6E1" w:rsidR="00B849B5">
        <w:rPr>
          <w:lang w:val="sr-Latn-CS"/>
        </w:rPr>
        <w:t xml:space="preserve"> predstavlja </w:t>
      </w:r>
      <w:r w:rsidRPr="14F3F6E1" w:rsidR="00D27ECB">
        <w:rPr>
          <w:lang w:val="sr-Latn-CS"/>
        </w:rPr>
        <w:t>WEB</w:t>
      </w:r>
      <w:r w:rsidRPr="14F3F6E1" w:rsidR="00B849B5">
        <w:rPr>
          <w:lang w:val="sr-Latn-CS"/>
        </w:rPr>
        <w:t xml:space="preserve"> </w:t>
      </w:r>
      <w:r w:rsidRPr="14F3F6E1" w:rsidR="00D27ECB">
        <w:rPr>
          <w:lang w:val="sr-Latn-CS"/>
        </w:rPr>
        <w:t xml:space="preserve">aplikaciju koja </w:t>
      </w:r>
      <w:proofErr w:type="spellStart"/>
      <w:r w:rsidRPr="14F3F6E1" w:rsidR="00D27ECB">
        <w:rPr>
          <w:lang w:val="sr-Latn-CS"/>
        </w:rPr>
        <w:t>olaksava</w:t>
      </w:r>
      <w:proofErr w:type="spellEnd"/>
      <w:r w:rsidRPr="14F3F6E1" w:rsidR="00D27ECB">
        <w:rPr>
          <w:lang w:val="sr-Latn-CS"/>
        </w:rPr>
        <w:t xml:space="preserve"> kontakt sa </w:t>
      </w:r>
      <w:proofErr w:type="spellStart"/>
      <w:r w:rsidRPr="14F3F6E1" w:rsidR="00D27ECB">
        <w:rPr>
          <w:lang w:val="sr-Latn-CS"/>
        </w:rPr>
        <w:t>strucnim</w:t>
      </w:r>
      <w:proofErr w:type="spellEnd"/>
      <w:r w:rsidRPr="14F3F6E1" w:rsidR="00D27ECB">
        <w:rPr>
          <w:lang w:val="sr-Latn-CS"/>
        </w:rPr>
        <w:t xml:space="preserve"> licima.</w:t>
      </w:r>
      <w:r w:rsidRPr="14F3F6E1" w:rsidR="00DE518F">
        <w:rPr>
          <w:lang w:val="sr-Latn-CS"/>
        </w:rPr>
        <w:t xml:space="preserve"> Namena sistema </w:t>
      </w:r>
      <w:r w:rsidRPr="14F3F6E1" w:rsidR="00B849B5">
        <w:rPr>
          <w:lang w:val="sr-Latn-CS"/>
        </w:rPr>
        <w:t xml:space="preserve">je </w:t>
      </w:r>
      <w:proofErr w:type="spellStart"/>
      <w:r w:rsidRPr="14F3F6E1" w:rsidR="00B849B5">
        <w:rPr>
          <w:lang w:val="sr-Latn-CS"/>
        </w:rPr>
        <w:t>olaksavanje</w:t>
      </w:r>
      <w:proofErr w:type="spellEnd"/>
      <w:r w:rsidRPr="14F3F6E1" w:rsidR="00B849B5">
        <w:rPr>
          <w:lang w:val="sr-Latn-CS"/>
        </w:rPr>
        <w:t xml:space="preserve"> svakodnevnog </w:t>
      </w:r>
      <w:proofErr w:type="spellStart"/>
      <w:r w:rsidRPr="14F3F6E1" w:rsidR="00B849B5">
        <w:rPr>
          <w:lang w:val="sr-Latn-CS"/>
        </w:rPr>
        <w:t>zivota</w:t>
      </w:r>
      <w:proofErr w:type="spellEnd"/>
      <w:r w:rsidRPr="14F3F6E1" w:rsidR="00B849B5">
        <w:rPr>
          <w:lang w:val="sr-Latn-CS"/>
        </w:rPr>
        <w:t xml:space="preserve"> ljudima sa mentalnim poteskocama.</w:t>
      </w:r>
    </w:p>
    <w:p xmlns:wp14="http://schemas.microsoft.com/office/word/2010/wordml" w:rsidRPr="003372D3" w:rsidR="00206E1F" w:rsidRDefault="003372D3" w14:paraId="6F3B69C3" wp14:textId="77777777">
      <w:pPr>
        <w:pStyle w:val="Heading1"/>
        <w:rPr>
          <w:lang w:val="sr-Latn-CS"/>
        </w:rPr>
      </w:pPr>
      <w:bookmarkStart w:name="_Toc161771493" w:id="3"/>
      <w:r>
        <w:rPr>
          <w:lang w:val="sr-Latn-CS"/>
        </w:rPr>
        <w:t>Reference</w:t>
      </w:r>
      <w:bookmarkEnd w:id="3"/>
    </w:p>
    <w:p xmlns:wp14="http://schemas.microsoft.com/office/word/2010/wordml" w:rsidRPr="003372D3" w:rsidR="00206E1F" w:rsidRDefault="003372D3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xmlns:wp14="http://schemas.microsoft.com/office/word/2010/wordml" w:rsidR="00DE518F" w:rsidP="00DE518F" w:rsidRDefault="00470107" w14:paraId="551DEF29" wp14:textId="5997F5FC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14F3F6E1" w:rsidR="00470107">
        <w:rPr>
          <w:lang w:val="sr-Latn-CS"/>
        </w:rPr>
        <w:t>NAVM</w:t>
      </w:r>
      <w:r w:rsidRPr="14F3F6E1" w:rsidR="00DE518F">
        <w:rPr>
          <w:lang w:val="sr-Latn-CS"/>
        </w:rPr>
        <w:t xml:space="preserve"> – Predlog projekta</w:t>
      </w:r>
      <w:r w:rsidRPr="14F3F6E1" w:rsidR="00DE518F">
        <w:rPr>
          <w:lang w:val="sr-Latn-CS"/>
        </w:rPr>
        <w:t xml:space="preserve">, </w:t>
      </w:r>
      <w:r w:rsidRPr="14F3F6E1" w:rsidR="00DE518F">
        <w:rPr>
          <w:lang w:val="sr-Latn-CS"/>
        </w:rPr>
        <w:t>SWE-NAVM</w:t>
      </w:r>
      <w:r w:rsidRPr="14F3F6E1" w:rsidR="00DE518F">
        <w:rPr>
          <w:lang w:val="sr-Latn-CS"/>
        </w:rPr>
        <w:t>-01</w:t>
      </w:r>
      <w:r w:rsidRPr="14F3F6E1" w:rsidR="00DE518F">
        <w:rPr>
          <w:lang w:val="sr-Latn-CS"/>
        </w:rPr>
        <w:t>, V1.0</w:t>
      </w:r>
      <w:r w:rsidRPr="14F3F6E1" w:rsidR="00470107">
        <w:rPr>
          <w:lang w:val="sr-Latn-CS"/>
        </w:rPr>
        <w:t>, 2022</w:t>
      </w:r>
      <w:r w:rsidRPr="14F3F6E1" w:rsidR="00DE518F">
        <w:rPr>
          <w:lang w:val="sr-Latn-CS"/>
        </w:rPr>
        <w:t>, NAVM</w:t>
      </w:r>
      <w:r w:rsidRPr="14F3F6E1" w:rsidR="00DE518F">
        <w:rPr>
          <w:lang w:val="sr-Latn-CS"/>
        </w:rPr>
        <w:t>.</w:t>
      </w:r>
    </w:p>
    <w:p xmlns:wp14="http://schemas.microsoft.com/office/word/2010/wordml" w:rsidRPr="003372D3" w:rsidR="00206E1F" w:rsidP="003372D3" w:rsidRDefault="003372D3" w14:paraId="0AD363EE" wp14:textId="77777777">
      <w:pPr>
        <w:pStyle w:val="Heading1"/>
        <w:rPr>
          <w:lang w:val="sr-Latn-CS"/>
        </w:rPr>
      </w:pPr>
      <w:bookmarkStart w:name="_Toc161771494" w:id="4"/>
      <w:r>
        <w:rPr>
          <w:lang w:val="sr-Latn-CS"/>
        </w:rPr>
        <w:t>Pozicioniranje proizvoda</w:t>
      </w:r>
      <w:bookmarkEnd w:id="4"/>
    </w:p>
    <w:p xmlns:wp14="http://schemas.microsoft.com/office/word/2010/wordml" w:rsidRPr="003372D3" w:rsidR="00206E1F" w:rsidP="003372D3" w:rsidRDefault="003372D3" w14:paraId="6AA981CF" wp14:textId="77777777">
      <w:pPr>
        <w:pStyle w:val="Heading2"/>
        <w:rPr>
          <w:lang w:val="sr-Latn-CS"/>
        </w:rPr>
      </w:pPr>
      <w:bookmarkStart w:name="_Toc161771495" w:id="5"/>
      <w:r>
        <w:rPr>
          <w:lang w:val="sr-Latn-CS"/>
        </w:rPr>
        <w:t>Poslovne mogućnosti</w:t>
      </w:r>
      <w:bookmarkEnd w:id="5"/>
    </w:p>
    <w:p w:rsidR="007E130E" w:rsidP="14F3F6E1" w:rsidRDefault="007E130E" w14:paraId="18E4A28D" w14:textId="39517AA3">
      <w:pPr>
        <w:pStyle w:val="BodyText"/>
        <w:rPr>
          <w:lang w:val="sr-Latn-CS"/>
        </w:rPr>
      </w:pPr>
      <w:proofErr w:type="spellStart"/>
      <w:r w:rsidRPr="14F3F6E1" w:rsidR="007E130E">
        <w:rPr>
          <w:lang w:val="sr-Latn-CS"/>
        </w:rPr>
        <w:t>MentalHelp</w:t>
      </w:r>
      <w:proofErr w:type="spellEnd"/>
      <w:r w:rsidRPr="14F3F6E1" w:rsidR="007E130E">
        <w:rPr>
          <w:lang w:val="sr-Latn-CS"/>
        </w:rPr>
        <w:t xml:space="preserve"> </w:t>
      </w:r>
      <w:r w:rsidRPr="14F3F6E1" w:rsidR="00E061BD">
        <w:rPr>
          <w:lang w:val="sr-Latn-CS"/>
        </w:rPr>
        <w:t xml:space="preserve"> aplikacija predstavlja WEB aplikaciju koja je namenjena ljudima sa mentalnim </w:t>
      </w:r>
      <w:proofErr w:type="spellStart"/>
      <w:r w:rsidRPr="14F3F6E1" w:rsidR="00E061BD">
        <w:rPr>
          <w:lang w:val="sr-Latn-CS"/>
        </w:rPr>
        <w:t>poteskocama</w:t>
      </w:r>
      <w:proofErr w:type="spellEnd"/>
      <w:r w:rsidRPr="14F3F6E1" w:rsidR="00E061BD">
        <w:rPr>
          <w:lang w:val="sr-Latn-CS"/>
        </w:rPr>
        <w:t>.</w:t>
      </w:r>
      <w:r w:rsidRPr="14F3F6E1" w:rsidR="00E061BD">
        <w:rPr>
          <w:lang w:val="sr-Latn-CS"/>
        </w:rPr>
        <w:t xml:space="preserve"> Ljudi koji koriste aplikaciju mogu da biraju da li </w:t>
      </w:r>
      <w:proofErr w:type="spellStart"/>
      <w:r w:rsidRPr="14F3F6E1" w:rsidR="00E061BD">
        <w:rPr>
          <w:lang w:val="sr-Latn-CS"/>
        </w:rPr>
        <w:t>zele</w:t>
      </w:r>
      <w:proofErr w:type="spellEnd"/>
      <w:r w:rsidRPr="14F3F6E1" w:rsidR="00E061BD">
        <w:rPr>
          <w:lang w:val="sr-Latn-CS"/>
        </w:rPr>
        <w:t xml:space="preserve"> da ostanu anonimni. Ova aplikacija </w:t>
      </w:r>
      <w:proofErr w:type="spellStart"/>
      <w:r w:rsidRPr="14F3F6E1" w:rsidR="00E061BD">
        <w:rPr>
          <w:lang w:val="sr-Latn-CS"/>
        </w:rPr>
        <w:t>ce</w:t>
      </w:r>
      <w:proofErr w:type="spellEnd"/>
      <w:r w:rsidRPr="14F3F6E1" w:rsidR="00E061BD">
        <w:rPr>
          <w:lang w:val="sr-Latn-CS"/>
        </w:rPr>
        <w:t xml:space="preserve"> </w:t>
      </w:r>
      <w:proofErr w:type="spellStart"/>
      <w:r w:rsidRPr="14F3F6E1" w:rsidR="00E061BD">
        <w:rPr>
          <w:lang w:val="sr-Latn-CS"/>
        </w:rPr>
        <w:t>omoguciti</w:t>
      </w:r>
      <w:proofErr w:type="spellEnd"/>
      <w:r w:rsidRPr="14F3F6E1" w:rsidR="00E061BD">
        <w:rPr>
          <w:lang w:val="sr-Latn-CS"/>
        </w:rPr>
        <w:t xml:space="preserve"> pristup od strane 2 tipa korisnika, </w:t>
      </w:r>
      <w:proofErr w:type="spellStart"/>
      <w:r w:rsidRPr="14F3F6E1" w:rsidR="00E061BD">
        <w:rPr>
          <w:lang w:val="sr-Latn-CS"/>
        </w:rPr>
        <w:t>strucna</w:t>
      </w:r>
      <w:proofErr w:type="spellEnd"/>
      <w:r w:rsidRPr="14F3F6E1" w:rsidR="00E061BD">
        <w:rPr>
          <w:lang w:val="sr-Latn-CS"/>
        </w:rPr>
        <w:t xml:space="preserve"> lica i pacijenti. </w:t>
      </w:r>
      <w:proofErr w:type="spellStart"/>
      <w:r w:rsidRPr="14F3F6E1" w:rsidR="00E061BD">
        <w:rPr>
          <w:lang w:val="sr-Latn-CS"/>
        </w:rPr>
        <w:t>Strucna</w:t>
      </w:r>
      <w:proofErr w:type="spellEnd"/>
      <w:r w:rsidRPr="14F3F6E1" w:rsidR="00E061BD">
        <w:rPr>
          <w:lang w:val="sr-Latn-CS"/>
        </w:rPr>
        <w:t xml:space="preserve"> lica mogu da </w:t>
      </w:r>
      <w:proofErr w:type="spellStart"/>
      <w:r w:rsidRPr="14F3F6E1" w:rsidR="00E061BD">
        <w:rPr>
          <w:lang w:val="sr-Latn-CS"/>
        </w:rPr>
        <w:t>vrse</w:t>
      </w:r>
      <w:proofErr w:type="spellEnd"/>
      <w:r w:rsidRPr="14F3F6E1" w:rsidR="00E061BD">
        <w:rPr>
          <w:lang w:val="sr-Latn-CS"/>
        </w:rPr>
        <w:t xml:space="preserve"> moderaciju(</w:t>
      </w:r>
      <w:proofErr w:type="spellStart"/>
      <w:r w:rsidRPr="14F3F6E1" w:rsidR="00E061BD">
        <w:rPr>
          <w:lang w:val="sr-Latn-CS"/>
        </w:rPr>
        <w:t>ogranicavanja</w:t>
      </w:r>
      <w:proofErr w:type="spellEnd"/>
      <w:r w:rsidRPr="14F3F6E1" w:rsidR="00E061BD">
        <w:rPr>
          <w:lang w:val="sr-Latn-CS"/>
        </w:rPr>
        <w:t>), ukoliko je to potrebno, dok pacijenti nemaju to pravo.</w:t>
      </w:r>
    </w:p>
    <w:p xmlns:wp14="http://schemas.microsoft.com/office/word/2010/wordml" w:rsidR="00CC453C" w:rsidP="00CC453C" w:rsidRDefault="00CC453C" w14:paraId="3BB21B5F" wp14:textId="1720B4B6">
      <w:pPr>
        <w:pStyle w:val="BodyText"/>
        <w:jc w:val="both"/>
        <w:rPr>
          <w:lang w:val="sr-Latn-CS"/>
        </w:rPr>
      </w:pPr>
      <w:bookmarkStart w:name="_Toc161771496" w:id="6"/>
      <w:r w:rsidRPr="14F3F6E1" w:rsidR="00CC453C">
        <w:rPr>
          <w:lang w:val="sr-Latn-CS"/>
        </w:rPr>
        <w:t xml:space="preserve">Komunikacija </w:t>
      </w:r>
      <w:proofErr w:type="spellStart"/>
      <w:r w:rsidRPr="14F3F6E1" w:rsidR="00CC453C">
        <w:rPr>
          <w:lang w:val="sr-Latn-CS"/>
        </w:rPr>
        <w:t>ce</w:t>
      </w:r>
      <w:proofErr w:type="spellEnd"/>
      <w:r w:rsidRPr="14F3F6E1" w:rsidR="00CC453C">
        <w:rPr>
          <w:lang w:val="sr-Latn-CS"/>
        </w:rPr>
        <w:t xml:space="preserve"> biti na engleskom i na srpskom jeziku</w:t>
      </w:r>
      <w:r w:rsidRPr="14F3F6E1" w:rsidR="00CC453C">
        <w:rPr>
          <w:lang w:val="sr-Latn-CS"/>
        </w:rPr>
        <w:t xml:space="preserve">, ostali jezici </w:t>
      </w:r>
      <w:proofErr w:type="spellStart"/>
      <w:r w:rsidRPr="14F3F6E1" w:rsidR="00CC453C">
        <w:rPr>
          <w:lang w:val="sr-Latn-CS"/>
        </w:rPr>
        <w:t>ce</w:t>
      </w:r>
      <w:proofErr w:type="spellEnd"/>
      <w:r w:rsidRPr="14F3F6E1" w:rsidR="00CC453C">
        <w:rPr>
          <w:lang w:val="sr-Latn-CS"/>
        </w:rPr>
        <w:t xml:space="preserve"> biti moderirani.</w:t>
      </w:r>
    </w:p>
    <w:p xmlns:wp14="http://schemas.microsoft.com/office/word/2010/wordml" w:rsidRPr="003372D3" w:rsidR="00206E1F" w:rsidP="00B849B5" w:rsidRDefault="00B849B5" w14:paraId="59F792AD" wp14:textId="77777777">
      <w:pPr>
        <w:pStyle w:val="Heading2"/>
        <w:rPr>
          <w:lang w:val="sr-Latn-CS"/>
        </w:rPr>
      </w:pPr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Pr="003372D3" w:rsidR="00206E1F">
        <w:rPr>
          <w:lang w:val="sr-Latn-CS"/>
        </w:rPr>
        <w:t xml:space="preserve"> </w:t>
      </w:r>
    </w:p>
    <w:p xmlns:wp14="http://schemas.microsoft.com/office/word/2010/wordml" w:rsidRPr="003372D3" w:rsidR="00206E1F" w:rsidRDefault="00206E1F" w14:paraId="3DEEC669" wp14:textId="77777777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xmlns:wp14="http://schemas.microsoft.com/office/word/2010/wordml" w:rsidRPr="003372D3" w:rsidR="00CC453C" w:rsidTr="14F3F6E1" w14:paraId="2DE399D3" wp14:textId="77777777">
        <w:tc>
          <w:tcPr>
            <w:tcW w:w="255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0ACE4A6C" wp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3D80A864" wp14:textId="09EF32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Zbog trenutne epidemioloske situacije, velika količina ljudi je socijalno izolovana i bori se sa depresijom, I to dovodi do pogoršanja njihovog mentalnog stanja. Tesko je doci do adekvatne pomoći i sagovornika, sami ne mogu da se izbore sa tim, a ne mogu da se obrate stručnim licima.</w:t>
            </w:r>
          </w:p>
        </w:tc>
      </w:tr>
      <w:tr xmlns:wp14="http://schemas.microsoft.com/office/word/2010/wordml" w:rsidRPr="003372D3" w:rsidR="00CC453C" w:rsidTr="14F3F6E1" w14:paraId="0E7ED366" wp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37C88A2E" wp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7A7E6D56" wp14:textId="633F215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Ljude svih starosnih grupa, nezavisno od profesije.</w:t>
            </w:r>
          </w:p>
        </w:tc>
      </w:tr>
      <w:tr xmlns:wp14="http://schemas.microsoft.com/office/word/2010/wordml" w:rsidRPr="003372D3" w:rsidR="00CC453C" w:rsidTr="14F3F6E1" w14:paraId="1882F862" wp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56C79025" wp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1C5D97F7" wp14:textId="6D62CE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Povećanje suicida, pogoršanje samog psihičkog stanja ljudi, opadanje zdravog razuma...</w:t>
            </w:r>
          </w:p>
        </w:tc>
      </w:tr>
      <w:tr xmlns:wp14="http://schemas.microsoft.com/office/word/2010/wordml" w:rsidRPr="003372D3" w:rsidR="00CC453C" w:rsidTr="14F3F6E1" w14:paraId="2C2548DD" wp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359B2D31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3C4B76E8" wp14:textId="574BEE2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Smanjiti suicidalne misli, poboljšati mentalno zdravlje, olakšati ljudima da dobiju mentalnu pomoć koja im je neophodna...</w:t>
            </w:r>
          </w:p>
        </w:tc>
      </w:tr>
    </w:tbl>
    <w:p xmlns:wp14="http://schemas.microsoft.com/office/word/2010/wordml" w:rsidRPr="003372D3" w:rsidR="00206E1F" w:rsidRDefault="00206E1F" w14:paraId="3656B9AB" wp14:textId="77777777">
      <w:pPr>
        <w:rPr>
          <w:lang w:val="sr-Latn-CS"/>
        </w:rPr>
      </w:pPr>
    </w:p>
    <w:p xmlns:wp14="http://schemas.microsoft.com/office/word/2010/wordml" w:rsidRPr="003372D3" w:rsidR="00206E1F" w:rsidP="00B849B5" w:rsidRDefault="00B849B5" w14:paraId="075CA237" wp14:textId="77777777">
      <w:pPr>
        <w:pStyle w:val="Heading2"/>
        <w:rPr>
          <w:lang w:val="sr-Latn-CS"/>
        </w:rPr>
      </w:pPr>
      <w:bookmarkStart w:name="_Toc161771497" w:id="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xmlns:wp14="http://schemas.microsoft.com/office/word/2010/wordml" w:rsidRPr="003372D3" w:rsidR="00206E1F" w:rsidP="00DE518F" w:rsidRDefault="00206E1F" w14:paraId="45FB0818" wp14:textId="77777777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xmlns:wp14="http://schemas.microsoft.com/office/word/2010/wordml" w:rsidRPr="003372D3" w:rsidR="00CC453C" w:rsidTr="14F3F6E1" w14:paraId="7352CA0E" wp14:textId="77777777"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0F976955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2E6F72F4" wp14:textId="385A44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Svim ljudima koji imaju mentalne probleme.</w:t>
            </w:r>
          </w:p>
        </w:tc>
      </w:tr>
      <w:tr xmlns:wp14="http://schemas.microsoft.com/office/word/2010/wordml" w:rsidRPr="003372D3" w:rsidR="00CC453C" w:rsidTr="14F3F6E1" w14:paraId="79E7ED47" wp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5AF16A99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4FE0ED0B" wp14:textId="0326913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Ne znaju kome da se obrate radi pružanja adekvatne pomoći, koji ne zele javno da pricaju o tome iz razlicitih razloga</w:t>
            </w:r>
          </w:p>
        </w:tc>
      </w:tr>
      <w:tr xmlns:wp14="http://schemas.microsoft.com/office/word/2010/wordml" w:rsidRPr="003372D3" w:rsidR="00CC453C" w:rsidTr="14F3F6E1" w14:paraId="55C610AC" wp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7158C87D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1E39E21A" wp14:textId="0AD3DEE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Web aplikacija</w:t>
            </w:r>
          </w:p>
        </w:tc>
      </w:tr>
      <w:tr xmlns:wp14="http://schemas.microsoft.com/office/word/2010/wordml" w:rsidRPr="003372D3" w:rsidR="00CC453C" w:rsidTr="14F3F6E1" w14:paraId="276416A6" wp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78A7935E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44000FBC" wp14:textId="511AA0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Omogucava ljudima da brzo, lako i anonimno dobiju pomoć od strane stručnih lica koja im je preko potrebna.</w:t>
            </w:r>
          </w:p>
        </w:tc>
      </w:tr>
      <w:tr xmlns:wp14="http://schemas.microsoft.com/office/word/2010/wordml" w:rsidRPr="003372D3" w:rsidR="00CC453C" w:rsidTr="14F3F6E1" w14:paraId="6E1F51D2" wp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09163D7B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CC453C" w:rsidR="00CC453C" w:rsidP="14F3F6E1" w:rsidRDefault="00CC453C" w14:paraId="4FE8872A" wp14:textId="67EFF6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Psihijatara kod kojih moraju da zakazuju preglede, i da cekaju jako dugo na termin do koga stanje njihovo stanje može znatno da se pogorša. A tome dodatno doprinose svojim strahom, stidom I nelagodnošću koju osećaju kada trebaju da se obrate stručnom licu.</w:t>
            </w:r>
          </w:p>
        </w:tc>
      </w:tr>
      <w:tr xmlns:wp14="http://schemas.microsoft.com/office/word/2010/wordml" w:rsidRPr="003372D3" w:rsidR="00CC453C" w:rsidTr="14F3F6E1" w14:paraId="43C9D1CD" wp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3372D3" w:rsidR="00CC453C" w:rsidP="00CC453C" w:rsidRDefault="00CC453C" w14:paraId="067BD367" wp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CC453C" w:rsidR="00CC453C" w:rsidP="14F3F6E1" w:rsidRDefault="00CC453C" w14:paraId="70FBCEBC" wp14:textId="491B5C6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14F3F6E1" w:rsidR="14F3F6E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Omogućiti ljudima da bez zakazivanja brzo, lako i što je najbitnije anonimno dobiju adekvatnu pomoć od strane stručnog lica.</w:t>
            </w:r>
          </w:p>
        </w:tc>
      </w:tr>
    </w:tbl>
    <w:p xmlns:wp14="http://schemas.microsoft.com/office/word/2010/wordml" w:rsidRPr="003372D3" w:rsidR="00206E1F" w:rsidRDefault="00206E1F" w14:paraId="049F31CB" wp14:textId="77777777">
      <w:pPr>
        <w:rPr>
          <w:lang w:val="sr-Latn-CS"/>
        </w:rPr>
      </w:pPr>
    </w:p>
    <w:p xmlns:wp14="http://schemas.microsoft.com/office/word/2010/wordml" w:rsidRPr="003372D3" w:rsidR="00206E1F" w:rsidRDefault="00D44844" w14:paraId="488454DE" wp14:textId="77777777">
      <w:pPr>
        <w:pStyle w:val="Heading1"/>
        <w:rPr>
          <w:lang w:val="sr-Latn-CS"/>
        </w:rPr>
      </w:pPr>
      <w:bookmarkStart w:name="_Toc161771498" w:id="8"/>
      <w:r>
        <w:rPr>
          <w:lang w:val="sr-Latn-CS"/>
        </w:rPr>
        <w:t>Opis korisnika</w:t>
      </w:r>
      <w:bookmarkEnd w:id="8"/>
    </w:p>
    <w:p xmlns:wp14="http://schemas.microsoft.com/office/word/2010/wordml" w:rsidRPr="003372D3" w:rsidR="00206E1F" w:rsidP="009075F6" w:rsidRDefault="008D40CE" w14:paraId="41C65F7F" wp14:textId="6242A1AD">
      <w:pPr>
        <w:pStyle w:val="BodyText"/>
        <w:rPr>
          <w:lang w:val="sr-Latn-CS"/>
        </w:rPr>
      </w:pPr>
      <w:r w:rsidRPr="14F3F6E1" w:rsidR="008D40CE">
        <w:rPr>
          <w:lang w:val="sr-Latn-CS"/>
        </w:rPr>
        <w:t xml:space="preserve">U ovom odeljku opisani su korisnici </w:t>
      </w:r>
      <w:proofErr w:type="spellStart"/>
      <w:r w:rsidRPr="14F3F6E1" w:rsidR="008D40CE">
        <w:rPr>
          <w:lang w:val="sr-Latn-CS"/>
        </w:rPr>
        <w:t>MentalHelp</w:t>
      </w:r>
      <w:proofErr w:type="spellEnd"/>
      <w:r w:rsidRPr="14F3F6E1" w:rsidR="00CC453C">
        <w:rPr>
          <w:lang w:val="sr-Latn-CS"/>
        </w:rPr>
        <w:t xml:space="preserve"> aplikacije</w:t>
      </w:r>
      <w:r w:rsidRPr="14F3F6E1" w:rsidR="00206E1F">
        <w:rPr>
          <w:lang w:val="sr-Latn-CS"/>
        </w:rPr>
        <w:t xml:space="preserve">.  </w:t>
      </w:r>
      <w:r w:rsidRPr="14F3F6E1" w:rsidR="008D40CE">
        <w:rPr>
          <w:lang w:val="sr-Latn-CS"/>
        </w:rPr>
        <w:t>Postoje 2</w:t>
      </w:r>
      <w:r w:rsidRPr="14F3F6E1" w:rsidR="00CC453C">
        <w:rPr>
          <w:lang w:val="sr-Latn-CS"/>
        </w:rPr>
        <w:t xml:space="preserve"> </w:t>
      </w:r>
      <w:r w:rsidRPr="14F3F6E1" w:rsidR="008D40CE">
        <w:rPr>
          <w:lang w:val="sr-Latn-CS"/>
        </w:rPr>
        <w:t xml:space="preserve">tipa korisnika: </w:t>
      </w:r>
      <w:proofErr w:type="spellStart"/>
      <w:r w:rsidRPr="14F3F6E1" w:rsidR="008D40CE">
        <w:rPr>
          <w:lang w:val="sr-Latn-CS"/>
        </w:rPr>
        <w:t>strucno</w:t>
      </w:r>
      <w:proofErr w:type="spellEnd"/>
      <w:r w:rsidRPr="14F3F6E1" w:rsidR="008D40CE">
        <w:rPr>
          <w:lang w:val="sr-Latn-CS"/>
        </w:rPr>
        <w:t xml:space="preserve"> lice</w:t>
      </w:r>
      <w:r w:rsidRPr="14F3F6E1" w:rsidR="009B2233">
        <w:rPr>
          <w:lang w:val="sr-Latn-CS"/>
        </w:rPr>
        <w:t xml:space="preserve">, </w:t>
      </w:r>
      <w:r w:rsidRPr="14F3F6E1" w:rsidR="00CC453C">
        <w:rPr>
          <w:lang w:val="sr-Latn-CS"/>
        </w:rPr>
        <w:t xml:space="preserve"> i korisnik(pacijent) koji mogu da vide i </w:t>
      </w:r>
      <w:proofErr w:type="spellStart"/>
      <w:r w:rsidRPr="14F3F6E1" w:rsidR="00CC453C">
        <w:rPr>
          <w:lang w:val="sr-Latn-CS"/>
        </w:rPr>
        <w:t>odgovoraju</w:t>
      </w:r>
      <w:proofErr w:type="spellEnd"/>
      <w:r w:rsidRPr="14F3F6E1" w:rsidR="00CC453C">
        <w:rPr>
          <w:lang w:val="sr-Latn-CS"/>
        </w:rPr>
        <w:t xml:space="preserve"> na sva pitanja na WEB aplikaciji, </w:t>
      </w:r>
      <w:proofErr w:type="spellStart"/>
      <w:r w:rsidRPr="14F3F6E1" w:rsidR="00CC453C">
        <w:rPr>
          <w:lang w:val="sr-Latn-CS"/>
        </w:rPr>
        <w:t>takodje</w:t>
      </w:r>
      <w:proofErr w:type="spellEnd"/>
      <w:r w:rsidRPr="14F3F6E1" w:rsidR="00CC453C">
        <w:rPr>
          <w:lang w:val="sr-Latn-CS"/>
        </w:rPr>
        <w:t xml:space="preserve"> i da postave nova</w:t>
      </w:r>
      <w:r w:rsidRPr="14F3F6E1" w:rsidR="008D40CE">
        <w:rPr>
          <w:lang w:val="sr-Latn-CS"/>
        </w:rPr>
        <w:t>.</w:t>
      </w:r>
    </w:p>
    <w:p xmlns:wp14="http://schemas.microsoft.com/office/word/2010/wordml" w:rsidRPr="003372D3" w:rsidR="00206E1F" w:rsidP="00B849B5" w:rsidRDefault="00B849B5" w14:paraId="776A6674" wp14:textId="77777777">
      <w:pPr>
        <w:pStyle w:val="Heading2"/>
        <w:rPr>
          <w:lang w:val="sr-Latn-CS"/>
        </w:rPr>
      </w:pPr>
      <w:bookmarkStart w:name="_Toc161771499" w:id="9"/>
      <w:r>
        <w:rPr>
          <w:lang w:val="sr-Latn-CS"/>
        </w:rPr>
        <w:t>Opis potencijalnog tržišta</w:t>
      </w:r>
      <w:bookmarkEnd w:id="9"/>
    </w:p>
    <w:p xmlns:wp14="http://schemas.microsoft.com/office/word/2010/wordml" w:rsidRPr="003372D3" w:rsidR="00206E1F" w:rsidRDefault="00206E1F" w14:paraId="53128261" wp14:textId="77777777">
      <w:pPr>
        <w:rPr>
          <w:lang w:val="sr-Latn-CS"/>
        </w:rPr>
      </w:pPr>
    </w:p>
    <w:p xmlns:wp14="http://schemas.microsoft.com/office/word/2010/wordml" w:rsidR="0039103B" w:rsidP="0039103B" w:rsidRDefault="0039103B" w14:paraId="1C0E39F6" wp14:textId="0585AD41">
      <w:pPr>
        <w:pStyle w:val="BodyText"/>
        <w:rPr>
          <w:lang w:val="sr-Latn-CS"/>
        </w:rPr>
      </w:pPr>
      <w:r w:rsidRPr="14F3F6E1" w:rsidR="0039103B">
        <w:rPr>
          <w:lang w:val="sr-Latn-CS"/>
        </w:rPr>
        <w:t xml:space="preserve">Potencijalni korisnici aplikacije su ljudi svih </w:t>
      </w:r>
      <w:proofErr w:type="spellStart"/>
      <w:r w:rsidRPr="14F3F6E1" w:rsidR="0039103B">
        <w:rPr>
          <w:lang w:val="sr-Latn-CS"/>
        </w:rPr>
        <w:t>staarosnih</w:t>
      </w:r>
      <w:proofErr w:type="spellEnd"/>
      <w:r w:rsidRPr="14F3F6E1" w:rsidR="0039103B">
        <w:rPr>
          <w:lang w:val="sr-Latn-CS"/>
        </w:rPr>
        <w:t xml:space="preserve"> grupa, nezavisno od profesije koji </w:t>
      </w:r>
      <w:proofErr w:type="spellStart"/>
      <w:r w:rsidRPr="14F3F6E1" w:rsidR="0039103B">
        <w:rPr>
          <w:lang w:val="sr-Latn-CS"/>
        </w:rPr>
        <w:t>osecaju</w:t>
      </w:r>
      <w:proofErr w:type="spellEnd"/>
      <w:r w:rsidRPr="14F3F6E1" w:rsidR="0039103B">
        <w:rPr>
          <w:lang w:val="sr-Latn-CS"/>
        </w:rPr>
        <w:t xml:space="preserve"> </w:t>
      </w:r>
      <w:proofErr w:type="spellStart"/>
      <w:r w:rsidRPr="14F3F6E1" w:rsidR="0039103B">
        <w:rPr>
          <w:lang w:val="sr-Latn-CS"/>
        </w:rPr>
        <w:t>entalne</w:t>
      </w:r>
      <w:proofErr w:type="spellEnd"/>
      <w:r w:rsidRPr="14F3F6E1" w:rsidR="0039103B">
        <w:rPr>
          <w:lang w:val="sr-Latn-CS"/>
        </w:rPr>
        <w:t xml:space="preserve"> </w:t>
      </w:r>
      <w:proofErr w:type="spellStart"/>
      <w:r w:rsidRPr="14F3F6E1" w:rsidR="0039103B">
        <w:rPr>
          <w:lang w:val="sr-Latn-CS"/>
        </w:rPr>
        <w:t>poteskoce</w:t>
      </w:r>
      <w:proofErr w:type="spellEnd"/>
      <w:r w:rsidRPr="14F3F6E1" w:rsidR="0039103B">
        <w:rPr>
          <w:lang w:val="sr-Latn-CS"/>
        </w:rPr>
        <w:t xml:space="preserve">, a ne znaju kome da se obrate. Kao i </w:t>
      </w:r>
      <w:proofErr w:type="spellStart"/>
      <w:r w:rsidRPr="14F3F6E1" w:rsidR="0039103B">
        <w:rPr>
          <w:lang w:val="sr-Latn-CS"/>
        </w:rPr>
        <w:t>strucnjacima</w:t>
      </w:r>
      <w:proofErr w:type="spellEnd"/>
      <w:r w:rsidRPr="14F3F6E1" w:rsidR="0039103B">
        <w:rPr>
          <w:lang w:val="sr-Latn-CS"/>
        </w:rPr>
        <w:t xml:space="preserve"> iz oblasti medicine, koji mogu potencijalno mogu da im pomognu u </w:t>
      </w:r>
      <w:proofErr w:type="spellStart"/>
      <w:r w:rsidRPr="14F3F6E1" w:rsidR="0039103B">
        <w:rPr>
          <w:lang w:val="sr-Latn-CS"/>
        </w:rPr>
        <w:t>prevazilazenju</w:t>
      </w:r>
      <w:proofErr w:type="spellEnd"/>
      <w:r w:rsidRPr="14F3F6E1" w:rsidR="0039103B">
        <w:rPr>
          <w:lang w:val="sr-Latn-CS"/>
        </w:rPr>
        <w:t xml:space="preserve"> problema. Pacijenti imaju </w:t>
      </w:r>
      <w:proofErr w:type="spellStart"/>
      <w:r w:rsidRPr="14F3F6E1" w:rsidR="0039103B">
        <w:rPr>
          <w:lang w:val="sr-Latn-CS"/>
        </w:rPr>
        <w:t>mogucnost</w:t>
      </w:r>
      <w:proofErr w:type="spellEnd"/>
      <w:r w:rsidRPr="14F3F6E1" w:rsidR="0039103B">
        <w:rPr>
          <w:lang w:val="sr-Latn-CS"/>
        </w:rPr>
        <w:t xml:space="preserve"> da anonimno postavljaju pitanja i </w:t>
      </w:r>
      <w:proofErr w:type="spellStart"/>
      <w:r w:rsidRPr="14F3F6E1" w:rsidR="0039103B">
        <w:rPr>
          <w:lang w:val="sr-Latn-CS"/>
        </w:rPr>
        <w:t>traze</w:t>
      </w:r>
      <w:proofErr w:type="spellEnd"/>
      <w:r w:rsidRPr="14F3F6E1" w:rsidR="0039103B">
        <w:rPr>
          <w:lang w:val="sr-Latn-CS"/>
        </w:rPr>
        <w:t xml:space="preserve"> </w:t>
      </w:r>
      <w:proofErr w:type="spellStart"/>
      <w:r w:rsidRPr="14F3F6E1" w:rsidR="0039103B">
        <w:rPr>
          <w:lang w:val="sr-Latn-CS"/>
        </w:rPr>
        <w:t>pomoc</w:t>
      </w:r>
      <w:proofErr w:type="spellEnd"/>
      <w:r w:rsidRPr="14F3F6E1" w:rsidR="0039103B">
        <w:rPr>
          <w:lang w:val="sr-Latn-CS"/>
        </w:rPr>
        <w:t xml:space="preserve">, dok </w:t>
      </w:r>
      <w:proofErr w:type="spellStart"/>
      <w:r w:rsidRPr="14F3F6E1" w:rsidR="0039103B">
        <w:rPr>
          <w:lang w:val="sr-Latn-CS"/>
        </w:rPr>
        <w:t>ce</w:t>
      </w:r>
      <w:proofErr w:type="spellEnd"/>
      <w:r w:rsidRPr="14F3F6E1" w:rsidR="0039103B">
        <w:rPr>
          <w:lang w:val="sr-Latn-CS"/>
        </w:rPr>
        <w:t xml:space="preserve"> </w:t>
      </w:r>
      <w:proofErr w:type="spellStart"/>
      <w:r w:rsidRPr="14F3F6E1" w:rsidR="0039103B">
        <w:rPr>
          <w:lang w:val="sr-Latn-CS"/>
        </w:rPr>
        <w:t>strucna</w:t>
      </w:r>
      <w:proofErr w:type="spellEnd"/>
      <w:r w:rsidRPr="14F3F6E1" w:rsidR="0039103B">
        <w:rPr>
          <w:lang w:val="sr-Latn-CS"/>
        </w:rPr>
        <w:t xml:space="preserve"> lica primenjivati svoje znanje u </w:t>
      </w:r>
      <w:proofErr w:type="spellStart"/>
      <w:r w:rsidRPr="14F3F6E1" w:rsidR="0039103B">
        <w:rPr>
          <w:lang w:val="sr-Latn-CS"/>
        </w:rPr>
        <w:t>pruzanju</w:t>
      </w:r>
      <w:proofErr w:type="spellEnd"/>
      <w:r w:rsidRPr="14F3F6E1" w:rsidR="0039103B">
        <w:rPr>
          <w:lang w:val="sr-Latn-CS"/>
        </w:rPr>
        <w:t xml:space="preserve"> adekvatne </w:t>
      </w:r>
      <w:proofErr w:type="spellStart"/>
      <w:r w:rsidRPr="14F3F6E1" w:rsidR="0039103B">
        <w:rPr>
          <w:lang w:val="sr-Latn-CS"/>
        </w:rPr>
        <w:t>pomoci</w:t>
      </w:r>
      <w:proofErr w:type="spellEnd"/>
      <w:r w:rsidRPr="14F3F6E1" w:rsidR="0039103B">
        <w:rPr>
          <w:lang w:val="sr-Latn-CS"/>
        </w:rPr>
        <w:t xml:space="preserve">. Korisnici </w:t>
      </w:r>
      <w:proofErr w:type="spellStart"/>
      <w:r w:rsidRPr="14F3F6E1" w:rsidR="0039103B">
        <w:rPr>
          <w:lang w:val="sr-Latn-CS"/>
        </w:rPr>
        <w:t>ce</w:t>
      </w:r>
      <w:proofErr w:type="spellEnd"/>
      <w:r w:rsidRPr="14F3F6E1" w:rsidR="0039103B">
        <w:rPr>
          <w:lang w:val="sr-Latn-CS"/>
        </w:rPr>
        <w:t xml:space="preserve"> imati opciju da direktno kontaktiraju </w:t>
      </w:r>
      <w:proofErr w:type="spellStart"/>
      <w:r w:rsidRPr="14F3F6E1" w:rsidR="0039103B">
        <w:rPr>
          <w:lang w:val="sr-Latn-CS"/>
        </w:rPr>
        <w:t>strucno</w:t>
      </w:r>
      <w:proofErr w:type="spellEnd"/>
      <w:r w:rsidRPr="14F3F6E1" w:rsidR="0039103B">
        <w:rPr>
          <w:lang w:val="sr-Latn-CS"/>
        </w:rPr>
        <w:t xml:space="preserve"> lice.</w:t>
      </w:r>
    </w:p>
    <w:p xmlns:wp14="http://schemas.microsoft.com/office/word/2010/wordml" w:rsidR="001B2A95" w:rsidP="009B2233" w:rsidRDefault="0039103B" w14:paraId="1EA9AC30" wp14:textId="506DD4C0">
      <w:pPr>
        <w:pStyle w:val="BodyText"/>
        <w:rPr>
          <w:lang w:val="sr-Latn-CS"/>
        </w:rPr>
      </w:pPr>
      <w:r w:rsidRPr="14F3F6E1" w:rsidR="0039103B">
        <w:rPr>
          <w:lang w:val="sr-Latn-CS"/>
        </w:rPr>
        <w:t xml:space="preserve">Inicijalna verzija </w:t>
      </w:r>
      <w:proofErr w:type="spellStart"/>
      <w:r w:rsidRPr="14F3F6E1" w:rsidR="0039103B">
        <w:rPr>
          <w:lang w:val="sr-Latn-CS"/>
        </w:rPr>
        <w:t>MentalHelp</w:t>
      </w:r>
      <w:proofErr w:type="spellEnd"/>
      <w:r w:rsidRPr="14F3F6E1" w:rsidR="00591583">
        <w:rPr>
          <w:lang w:val="sr-Latn-CS"/>
        </w:rPr>
        <w:t xml:space="preserve"> aplikacije</w:t>
      </w:r>
      <w:r w:rsidRPr="14F3F6E1" w:rsidR="0039103B">
        <w:rPr>
          <w:lang w:val="sr-Latn-CS"/>
        </w:rPr>
        <w:t xml:space="preserve"> će biti namenjena </w:t>
      </w:r>
      <w:proofErr w:type="spellStart"/>
      <w:r w:rsidRPr="14F3F6E1" w:rsidR="0039103B">
        <w:rPr>
          <w:lang w:val="sr-Latn-CS"/>
        </w:rPr>
        <w:t>trzistu</w:t>
      </w:r>
      <w:proofErr w:type="spellEnd"/>
      <w:r w:rsidRPr="14F3F6E1" w:rsidR="0039103B">
        <w:rPr>
          <w:lang w:val="sr-Latn-CS"/>
        </w:rPr>
        <w:t xml:space="preserve"> republike Srbije. Aplikacija </w:t>
      </w:r>
      <w:proofErr w:type="spellStart"/>
      <w:r w:rsidRPr="14F3F6E1" w:rsidR="0039103B">
        <w:rPr>
          <w:lang w:val="sr-Latn-CS"/>
        </w:rPr>
        <w:t>MentalHelp</w:t>
      </w:r>
      <w:proofErr w:type="spellEnd"/>
      <w:r w:rsidRPr="14F3F6E1" w:rsidR="0039103B">
        <w:rPr>
          <w:lang w:val="sr-Latn-CS"/>
        </w:rPr>
        <w:t xml:space="preserve"> </w:t>
      </w:r>
      <w:proofErr w:type="spellStart"/>
      <w:r w:rsidRPr="14F3F6E1" w:rsidR="0039103B">
        <w:rPr>
          <w:lang w:val="sr-Latn-CS"/>
        </w:rPr>
        <w:t>bice</w:t>
      </w:r>
      <w:proofErr w:type="spellEnd"/>
      <w:r w:rsidRPr="14F3F6E1" w:rsidR="0039103B">
        <w:rPr>
          <w:lang w:val="sr-Latn-CS"/>
        </w:rPr>
        <w:t xml:space="preserve"> projektovana da bude fleksibilna i </w:t>
      </w:r>
      <w:proofErr w:type="spellStart"/>
      <w:r w:rsidRPr="14F3F6E1" w:rsidR="0039103B">
        <w:rPr>
          <w:lang w:val="sr-Latn-CS"/>
        </w:rPr>
        <w:t>prosirljiva</w:t>
      </w:r>
      <w:proofErr w:type="spellEnd"/>
      <w:r w:rsidRPr="14F3F6E1" w:rsidR="0039103B">
        <w:rPr>
          <w:lang w:val="sr-Latn-CS"/>
        </w:rPr>
        <w:t xml:space="preserve"> na druge drzave.</w:t>
      </w:r>
    </w:p>
    <w:p xmlns:wp14="http://schemas.microsoft.com/office/word/2010/wordml" w:rsidR="0039103B" w:rsidP="009B2A1F" w:rsidRDefault="001B2A95" w14:paraId="31D42F20" wp14:textId="33880720">
      <w:pPr>
        <w:pStyle w:val="BodyText"/>
        <w:rPr>
          <w:lang w:val="sr-Latn-CS"/>
        </w:rPr>
      </w:pPr>
      <w:r w:rsidRPr="14F3F6E1" w:rsidR="14F3F6E1">
        <w:rPr>
          <w:lang w:val="sr-Latn-CS"/>
        </w:rPr>
        <w:t xml:space="preserve">Dizajn </w:t>
      </w:r>
      <w:proofErr w:type="spellStart"/>
      <w:r w:rsidRPr="14F3F6E1" w:rsidR="14F3F6E1">
        <w:rPr>
          <w:lang w:val="sr-Latn-CS"/>
        </w:rPr>
        <w:t>ce</w:t>
      </w:r>
      <w:proofErr w:type="spellEnd"/>
      <w:r w:rsidRPr="14F3F6E1" w:rsidR="14F3F6E1">
        <w:rPr>
          <w:lang w:val="sr-Latn-CS"/>
        </w:rPr>
        <w:t xml:space="preserve"> biti </w:t>
      </w:r>
      <w:proofErr w:type="spellStart"/>
      <w:r w:rsidRPr="14F3F6E1" w:rsidR="14F3F6E1">
        <w:rPr>
          <w:lang w:val="sr-Latn-CS"/>
        </w:rPr>
        <w:t>odradjen</w:t>
      </w:r>
      <w:proofErr w:type="spellEnd"/>
      <w:r w:rsidRPr="14F3F6E1" w:rsidR="14F3F6E1">
        <w:rPr>
          <w:lang w:val="sr-Latn-CS"/>
        </w:rPr>
        <w:t xml:space="preserve"> </w:t>
      </w:r>
      <w:proofErr w:type="spellStart"/>
      <w:r w:rsidRPr="14F3F6E1" w:rsidR="14F3F6E1">
        <w:rPr>
          <w:lang w:val="sr-Latn-CS"/>
        </w:rPr>
        <w:t>sveltijim</w:t>
      </w:r>
      <w:proofErr w:type="spellEnd"/>
      <w:r w:rsidRPr="14F3F6E1" w:rsidR="14F3F6E1">
        <w:rPr>
          <w:lang w:val="sr-Latn-CS"/>
        </w:rPr>
        <w:t xml:space="preserve"> bojama kako bi </w:t>
      </w:r>
      <w:proofErr w:type="spellStart"/>
      <w:r w:rsidRPr="14F3F6E1" w:rsidR="14F3F6E1">
        <w:rPr>
          <w:lang w:val="sr-Latn-CS"/>
        </w:rPr>
        <w:t>pospesivao</w:t>
      </w:r>
      <w:proofErr w:type="spellEnd"/>
      <w:r w:rsidRPr="14F3F6E1" w:rsidR="14F3F6E1">
        <w:rPr>
          <w:lang w:val="sr-Latn-CS"/>
        </w:rPr>
        <w:t xml:space="preserve"> pozitivno </w:t>
      </w:r>
      <w:proofErr w:type="spellStart"/>
      <w:r w:rsidRPr="14F3F6E1" w:rsidR="14F3F6E1">
        <w:rPr>
          <w:lang w:val="sr-Latn-CS"/>
        </w:rPr>
        <w:t>razmisljanje</w:t>
      </w:r>
      <w:proofErr w:type="spellEnd"/>
      <w:r w:rsidRPr="14F3F6E1" w:rsidR="14F3F6E1">
        <w:rPr>
          <w:lang w:val="sr-Latn-CS"/>
        </w:rPr>
        <w:t xml:space="preserve"> i budio </w:t>
      </w:r>
      <w:proofErr w:type="spellStart"/>
      <w:r w:rsidRPr="14F3F6E1" w:rsidR="14F3F6E1">
        <w:rPr>
          <w:lang w:val="sr-Latn-CS"/>
        </w:rPr>
        <w:t>pozitvu</w:t>
      </w:r>
      <w:proofErr w:type="spellEnd"/>
      <w:r w:rsidRPr="14F3F6E1" w:rsidR="14F3F6E1">
        <w:rPr>
          <w:lang w:val="sr-Latn-CS"/>
        </w:rPr>
        <w:t xml:space="preserve"> unutar korisnika koji </w:t>
      </w:r>
      <w:proofErr w:type="spellStart"/>
      <w:r w:rsidRPr="14F3F6E1" w:rsidR="14F3F6E1">
        <w:rPr>
          <w:lang w:val="sr-Latn-CS"/>
        </w:rPr>
        <w:t>razmisljaju</w:t>
      </w:r>
      <w:proofErr w:type="spellEnd"/>
      <w:r w:rsidRPr="14F3F6E1" w:rsidR="14F3F6E1">
        <w:rPr>
          <w:lang w:val="sr-Latn-CS"/>
        </w:rPr>
        <w:t xml:space="preserve"> negativno.</w:t>
      </w:r>
    </w:p>
    <w:p xmlns:wp14="http://schemas.microsoft.com/office/word/2010/wordml" w:rsidRPr="003372D3" w:rsidR="00206E1F" w:rsidP="00D44844" w:rsidRDefault="00D44844" w14:paraId="579AF3AD" wp14:textId="77777777">
      <w:pPr>
        <w:pStyle w:val="Heading2"/>
        <w:rPr>
          <w:lang w:val="sr-Latn-CS"/>
        </w:rPr>
      </w:pPr>
      <w:bookmarkStart w:name="_Toc161771500" w:id="10"/>
      <w:r>
        <w:rPr>
          <w:lang w:val="sr-Latn-CS"/>
        </w:rPr>
        <w:t>Profili korisnika</w:t>
      </w:r>
      <w:bookmarkEnd w:id="10"/>
    </w:p>
    <w:p xmlns:wp14="http://schemas.microsoft.com/office/word/2010/wordml" w:rsidRPr="003372D3" w:rsidR="00206E1F" w:rsidRDefault="00206E1F" w14:paraId="62486C05" wp14:textId="77777777">
      <w:pPr>
        <w:rPr>
          <w:lang w:val="sr-Latn-CS"/>
        </w:rPr>
      </w:pPr>
    </w:p>
    <w:p xmlns:wp14="http://schemas.microsoft.com/office/word/2010/wordml" w:rsidRPr="003372D3" w:rsidR="003B1702" w:rsidP="14F3F6E1" w:rsidRDefault="007600EA" w14:paraId="139B08BD" wp14:textId="1D102FE7">
      <w:pPr>
        <w:pStyle w:val="BodyText"/>
        <w:rPr>
          <w:b w:val="1"/>
          <w:bCs w:val="1"/>
          <w:lang w:val="sr-Latn-CS"/>
        </w:rPr>
      </w:pPr>
      <w:r w:rsidRPr="14F3F6E1" w:rsidR="003B1702">
        <w:rPr>
          <w:b w:val="1"/>
          <w:bCs w:val="1"/>
          <w:lang w:val="sr-Latn-CS"/>
        </w:rPr>
        <w:t>Administrator:</w:t>
      </w:r>
    </w:p>
    <w:p xmlns:wp14="http://schemas.microsoft.com/office/word/2010/wordml" w:rsidR="009075F6" w:rsidP="00804367" w:rsidRDefault="007600EA" w14:paraId="77FFD17E" wp14:textId="0512F577">
      <w:pPr>
        <w:pStyle w:val="BodyText"/>
        <w:rPr>
          <w:lang w:val="sr-Latn-CS"/>
        </w:rPr>
      </w:pPr>
      <w:r w:rsidRPr="14F3F6E1" w:rsidR="00804367">
        <w:rPr>
          <w:lang w:val="sr-Latn-CS"/>
        </w:rPr>
        <w:t xml:space="preserve">Administrator je zadužen za moderaciju strucnih lica i pacijenata, kontrolisanje sadrzaja </w:t>
      </w:r>
      <w:r w:rsidRPr="14F3F6E1" w:rsidR="007600EA">
        <w:rPr>
          <w:lang w:val="sr-Latn-CS"/>
        </w:rPr>
        <w:t xml:space="preserve">aplikacije i za </w:t>
      </w:r>
      <w:proofErr w:type="spellStart"/>
      <w:r w:rsidRPr="14F3F6E1" w:rsidR="007600EA">
        <w:rPr>
          <w:lang w:val="sr-Latn-CS"/>
        </w:rPr>
        <w:t>odrzavanje</w:t>
      </w:r>
      <w:proofErr w:type="spellEnd"/>
      <w:r w:rsidRPr="14F3F6E1" w:rsidR="007600EA">
        <w:rPr>
          <w:lang w:val="sr-Latn-CS"/>
        </w:rPr>
        <w:t xml:space="preserve"> sistema</w:t>
      </w:r>
      <w:r w:rsidRPr="14F3F6E1" w:rsidR="00804367">
        <w:rPr>
          <w:lang w:val="sr-Latn-CS"/>
        </w:rPr>
        <w:t xml:space="preserve">. </w:t>
      </w:r>
    </w:p>
    <w:p xmlns:wp14="http://schemas.microsoft.com/office/word/2010/wordml" w:rsidRPr="003372D3" w:rsidR="003B1702" w:rsidP="14F3F6E1" w:rsidRDefault="0050315A" w14:paraId="4090A527" wp14:textId="18FD7671">
      <w:pPr>
        <w:pStyle w:val="BodyText"/>
        <w:rPr>
          <w:lang w:val="sr-Latn-CS"/>
        </w:rPr>
      </w:pPr>
      <w:r w:rsidRPr="14F3F6E1" w:rsidR="00804367">
        <w:rPr>
          <w:lang w:val="sr-Latn-CS"/>
        </w:rPr>
        <w:t xml:space="preserve">U ulozi </w:t>
      </w:r>
      <w:r w:rsidRPr="14F3F6E1" w:rsidR="0050315A">
        <w:rPr>
          <w:lang w:val="sr-Latn-CS"/>
        </w:rPr>
        <w:t>organizatora</w:t>
      </w:r>
      <w:r w:rsidRPr="14F3F6E1" w:rsidR="00210C0E">
        <w:rPr>
          <w:lang w:val="sr-Latn-CS"/>
        </w:rPr>
        <w:t xml:space="preserve"> će se najčešće naći osoba koja je upoznata sa radom WEB aplikacije i ima iskustva sa WEB programiranjem</w:t>
      </w:r>
    </w:p>
    <w:p xmlns:wp14="http://schemas.microsoft.com/office/word/2010/wordml" w:rsidRPr="003372D3" w:rsidR="003B1702" w:rsidP="00804367" w:rsidRDefault="0050315A" w14:paraId="7CBD9E06" wp14:textId="0F7A7299">
      <w:pPr>
        <w:pStyle w:val="BodyText"/>
        <w:rPr>
          <w:lang w:val="sr-Latn-CS"/>
        </w:rPr>
      </w:pPr>
      <w:r w:rsidRPr="14F3F6E1" w:rsidR="00210C0E">
        <w:rPr>
          <w:lang w:val="sr-Latn-CS"/>
        </w:rPr>
        <w:t xml:space="preserve">Administrator </w:t>
      </w:r>
      <w:r w:rsidRPr="14F3F6E1" w:rsidR="00210C0E">
        <w:rPr>
          <w:lang w:val="sr-Latn-CS"/>
        </w:rPr>
        <w:t>ce</w:t>
      </w:r>
      <w:r w:rsidRPr="14F3F6E1" w:rsidR="00210C0E">
        <w:rPr>
          <w:lang w:val="sr-Latn-CS"/>
        </w:rPr>
        <w:t xml:space="preserve"> imati pristup svim funkcijama aplikacije,</w:t>
      </w:r>
    </w:p>
    <w:p xmlns:wp14="http://schemas.microsoft.com/office/word/2010/wordml" w:rsidRPr="003372D3" w:rsidR="00206E1F" w:rsidP="14F3F6E1" w:rsidRDefault="007600EA" w14:paraId="6F3048C6" wp14:textId="39221B18">
      <w:pPr>
        <w:pStyle w:val="BodyText"/>
        <w:rPr>
          <w:b w:val="1"/>
          <w:bCs w:val="1"/>
          <w:lang w:val="sr-Latn-CS"/>
        </w:rPr>
      </w:pPr>
      <w:proofErr w:type="spellStart"/>
      <w:r w:rsidRPr="14F3F6E1" w:rsidR="00206E1F">
        <w:rPr>
          <w:b w:val="1"/>
          <w:bCs w:val="1"/>
          <w:lang w:val="sr-Latn-CS"/>
        </w:rPr>
        <w:t>Strucno</w:t>
      </w:r>
      <w:proofErr w:type="spellEnd"/>
      <w:r w:rsidRPr="14F3F6E1" w:rsidR="00206E1F">
        <w:rPr>
          <w:b w:val="1"/>
          <w:bCs w:val="1"/>
          <w:lang w:val="sr-Latn-CS"/>
        </w:rPr>
        <w:t xml:space="preserve"> lice:</w:t>
      </w:r>
    </w:p>
    <w:p xmlns:wp14="http://schemas.microsoft.com/office/word/2010/wordml" w:rsidR="009075F6" w:rsidP="00C503E4" w:rsidRDefault="007600EA" w14:paraId="798DC71D" wp14:textId="167B28CD">
      <w:pPr>
        <w:pStyle w:val="BodyText"/>
        <w:rPr>
          <w:lang w:val="sr-Latn-CS"/>
        </w:rPr>
      </w:pPr>
      <w:proofErr w:type="spellStart"/>
      <w:r w:rsidRPr="14F3F6E1" w:rsidR="007600EA">
        <w:rPr>
          <w:lang w:val="sr-Latn-CS"/>
        </w:rPr>
        <w:t>Strucno</w:t>
      </w:r>
      <w:proofErr w:type="spellEnd"/>
      <w:r w:rsidRPr="14F3F6E1" w:rsidR="007600EA">
        <w:rPr>
          <w:lang w:val="sr-Latn-CS"/>
        </w:rPr>
        <w:t xml:space="preserve"> lice je </w:t>
      </w:r>
      <w:proofErr w:type="spellStart"/>
      <w:r w:rsidRPr="14F3F6E1" w:rsidR="007600EA">
        <w:rPr>
          <w:lang w:val="sr-Latn-CS"/>
        </w:rPr>
        <w:t>zaduzeno</w:t>
      </w:r>
      <w:proofErr w:type="spellEnd"/>
      <w:r w:rsidRPr="14F3F6E1" w:rsidR="007600EA">
        <w:rPr>
          <w:lang w:val="sr-Latn-CS"/>
        </w:rPr>
        <w:t xml:space="preserve"> za </w:t>
      </w:r>
      <w:proofErr w:type="spellStart"/>
      <w:r w:rsidRPr="14F3F6E1" w:rsidR="007600EA">
        <w:rPr>
          <w:lang w:val="sr-Latn-CS"/>
        </w:rPr>
        <w:t>pruzanje</w:t>
      </w:r>
      <w:proofErr w:type="spellEnd"/>
      <w:r w:rsidRPr="14F3F6E1" w:rsidR="007600EA">
        <w:rPr>
          <w:lang w:val="sr-Latn-CS"/>
        </w:rPr>
        <w:t xml:space="preserve"> </w:t>
      </w:r>
      <w:proofErr w:type="spellStart"/>
      <w:r w:rsidRPr="14F3F6E1" w:rsidR="007600EA">
        <w:rPr>
          <w:lang w:val="sr-Latn-CS"/>
        </w:rPr>
        <w:t>pomoci</w:t>
      </w:r>
      <w:proofErr w:type="spellEnd"/>
      <w:r w:rsidRPr="14F3F6E1" w:rsidR="007600EA">
        <w:rPr>
          <w:lang w:val="sr-Latn-CS"/>
        </w:rPr>
        <w:t xml:space="preserve"> u vidu adekvatnih odgovara na pitanja postavljena od strane pacijenata, moderaciju neprikladnog </w:t>
      </w:r>
      <w:proofErr w:type="spellStart"/>
      <w:r w:rsidRPr="14F3F6E1" w:rsidR="007600EA">
        <w:rPr>
          <w:lang w:val="sr-Latn-CS"/>
        </w:rPr>
        <w:t>sadrzaja</w:t>
      </w:r>
      <w:proofErr w:type="spellEnd"/>
      <w:r w:rsidRPr="14F3F6E1" w:rsidR="007600EA">
        <w:rPr>
          <w:lang w:val="sr-Latn-CS"/>
        </w:rPr>
        <w:t xml:space="preserve"> od strane pacijenata, postavljanje  i uklanjanje pitanja.</w:t>
      </w:r>
    </w:p>
    <w:p xmlns:wp14="http://schemas.microsoft.com/office/word/2010/wordml" w:rsidR="00206E1F" w:rsidP="002D5541" w:rsidRDefault="002949E0" w14:paraId="6483D59C" wp14:textId="7AB8BF3E">
      <w:pPr>
        <w:pStyle w:val="BodyText"/>
        <w:rPr>
          <w:lang w:val="sr-Latn-CS"/>
        </w:rPr>
      </w:pPr>
      <w:proofErr w:type="spellStart"/>
      <w:r w:rsidRPr="14F3F6E1" w:rsidR="002949E0">
        <w:rPr>
          <w:lang w:val="sr-Latn-CS"/>
        </w:rPr>
        <w:t>Strucno</w:t>
      </w:r>
      <w:proofErr w:type="spellEnd"/>
      <w:r w:rsidRPr="14F3F6E1" w:rsidR="002949E0">
        <w:rPr>
          <w:lang w:val="sr-Latn-CS"/>
        </w:rPr>
        <w:t xml:space="preserve"> lice je osoba koja ima potrebno znanje i iskustvo u oblasti psihijatrije, i dovoljnim znanjem u upravljanju nad aplikacijom.</w:t>
      </w:r>
    </w:p>
    <w:p xmlns:wp14="http://schemas.microsoft.com/office/word/2010/wordml" w:rsidR="002949E0" w:rsidP="002949E0" w:rsidRDefault="002949E0" w14:paraId="563FB066" wp14:textId="1B4BA6AC">
      <w:pPr>
        <w:pStyle w:val="BodyText"/>
        <w:rPr>
          <w:lang w:val="sr-Latn-CS"/>
        </w:rPr>
      </w:pPr>
      <w:proofErr w:type="spellStart"/>
      <w:r w:rsidRPr="14F3F6E1" w:rsidR="002949E0">
        <w:rPr>
          <w:lang w:val="sr-Latn-CS"/>
        </w:rPr>
        <w:t>Strucno</w:t>
      </w:r>
      <w:proofErr w:type="spellEnd"/>
      <w:r w:rsidRPr="14F3F6E1" w:rsidR="002949E0">
        <w:rPr>
          <w:lang w:val="sr-Latn-CS"/>
        </w:rPr>
        <w:t xml:space="preserve"> lice ima niže nivoe privilegija od administratora te nema </w:t>
      </w:r>
      <w:proofErr w:type="spellStart"/>
      <w:r w:rsidRPr="14F3F6E1" w:rsidR="002949E0">
        <w:rPr>
          <w:lang w:val="sr-Latn-CS"/>
        </w:rPr>
        <w:t>mogcnost</w:t>
      </w:r>
      <w:proofErr w:type="spellEnd"/>
      <w:r w:rsidRPr="14F3F6E1" w:rsidR="002949E0">
        <w:rPr>
          <w:lang w:val="sr-Latn-CS"/>
        </w:rPr>
        <w:t xml:space="preserve"> moderacije nad drugim </w:t>
      </w:r>
      <w:proofErr w:type="spellStart"/>
      <w:r w:rsidRPr="14F3F6E1" w:rsidR="002949E0">
        <w:rPr>
          <w:lang w:val="sr-Latn-CS"/>
        </w:rPr>
        <w:t>strucnim</w:t>
      </w:r>
      <w:proofErr w:type="spellEnd"/>
      <w:r w:rsidRPr="14F3F6E1" w:rsidR="002949E0">
        <w:rPr>
          <w:lang w:val="sr-Latn-CS"/>
        </w:rPr>
        <w:t xml:space="preserve"> licima niti </w:t>
      </w:r>
      <w:proofErr w:type="spellStart"/>
      <w:r w:rsidRPr="14F3F6E1" w:rsidR="002949E0">
        <w:rPr>
          <w:lang w:val="sr-Latn-CS"/>
        </w:rPr>
        <w:t>odrzavanju</w:t>
      </w:r>
      <w:proofErr w:type="spellEnd"/>
      <w:r w:rsidRPr="14F3F6E1" w:rsidR="002949E0">
        <w:rPr>
          <w:lang w:val="sr-Latn-CS"/>
        </w:rPr>
        <w:t xml:space="preserve"> sistema.</w:t>
      </w:r>
    </w:p>
    <w:p xmlns:wp14="http://schemas.microsoft.com/office/word/2010/wordml" w:rsidRPr="003372D3" w:rsidR="00206E1F" w:rsidP="14F3F6E1" w:rsidRDefault="002949E0" w14:paraId="060C91DD" wp14:textId="532D098D">
      <w:pPr>
        <w:pStyle w:val="BodyText"/>
        <w:rPr>
          <w:b w:val="1"/>
          <w:bCs w:val="1"/>
          <w:lang w:val="sr-Latn-CS"/>
        </w:rPr>
      </w:pPr>
      <w:r w:rsidRPr="14F3F6E1" w:rsidR="00206E1F">
        <w:rPr>
          <w:b w:val="1"/>
          <w:bCs w:val="1"/>
          <w:lang w:val="sr-Latn-CS"/>
        </w:rPr>
        <w:t>Pacijent:</w:t>
      </w:r>
    </w:p>
    <w:p xmlns:wp14="http://schemas.microsoft.com/office/word/2010/wordml" w:rsidR="004E6C9A" w:rsidP="003055A1" w:rsidRDefault="004E6C9A" w14:paraId="2582209C" wp14:textId="27B188B9">
      <w:pPr>
        <w:pStyle w:val="BodyText"/>
        <w:rPr>
          <w:lang w:val="sr-Latn-CS"/>
        </w:rPr>
      </w:pPr>
      <w:r w:rsidRPr="14F3F6E1" w:rsidR="004E6C9A">
        <w:rPr>
          <w:lang w:val="sr-Latn-CS"/>
        </w:rPr>
        <w:t xml:space="preserve">Pacijent </w:t>
      </w:r>
      <w:r w:rsidRPr="14F3F6E1" w:rsidR="004E6C9A">
        <w:rPr>
          <w:lang w:val="sr-Latn-CS"/>
        </w:rPr>
        <w:t xml:space="preserve"> je osoba kojoj je potrebna </w:t>
      </w:r>
      <w:proofErr w:type="spellStart"/>
      <w:r w:rsidRPr="14F3F6E1" w:rsidR="004E6C9A">
        <w:rPr>
          <w:lang w:val="sr-Latn-CS"/>
        </w:rPr>
        <w:t>pomoc</w:t>
      </w:r>
      <w:proofErr w:type="spellEnd"/>
      <w:r w:rsidRPr="14F3F6E1" w:rsidR="004E6C9A">
        <w:rPr>
          <w:lang w:val="sr-Latn-CS"/>
        </w:rPr>
        <w:t xml:space="preserve"> ili </w:t>
      </w:r>
      <w:proofErr w:type="spellStart"/>
      <w:r w:rsidRPr="14F3F6E1" w:rsidR="004E6C9A">
        <w:rPr>
          <w:lang w:val="sr-Latn-CS"/>
        </w:rPr>
        <w:t>zeli</w:t>
      </w:r>
      <w:proofErr w:type="spellEnd"/>
      <w:r w:rsidRPr="14F3F6E1" w:rsidR="004E6C9A">
        <w:rPr>
          <w:lang w:val="sr-Latn-CS"/>
        </w:rPr>
        <w:t xml:space="preserve"> da podeli svoja iskustva u </w:t>
      </w:r>
      <w:proofErr w:type="spellStart"/>
      <w:r w:rsidRPr="14F3F6E1" w:rsidR="004E6C9A">
        <w:rPr>
          <w:lang w:val="sr-Latn-CS"/>
        </w:rPr>
        <w:t>prevazilazenju</w:t>
      </w:r>
      <w:proofErr w:type="spellEnd"/>
      <w:r w:rsidRPr="14F3F6E1" w:rsidR="004E6C9A">
        <w:rPr>
          <w:lang w:val="sr-Latn-CS"/>
        </w:rPr>
        <w:t xml:space="preserve"> istih. On ima opciju da postavlja pitanja, odgovara na </w:t>
      </w:r>
      <w:proofErr w:type="spellStart"/>
      <w:r w:rsidRPr="14F3F6E1" w:rsidR="004E6C9A">
        <w:rPr>
          <w:lang w:val="sr-Latn-CS"/>
        </w:rPr>
        <w:t>vec</w:t>
      </w:r>
      <w:proofErr w:type="spellEnd"/>
      <w:r w:rsidRPr="14F3F6E1" w:rsidR="004E6C9A">
        <w:rPr>
          <w:lang w:val="sr-Latn-CS"/>
        </w:rPr>
        <w:t xml:space="preserve"> postavljena pitanja, i da brise pitanja koja je on postavio. </w:t>
      </w:r>
      <w:proofErr w:type="spellStart"/>
      <w:r w:rsidRPr="14F3F6E1" w:rsidR="004E6C9A">
        <w:rPr>
          <w:lang w:val="sr-Latn-CS"/>
        </w:rPr>
        <w:t>Moze</w:t>
      </w:r>
      <w:proofErr w:type="spellEnd"/>
      <w:r w:rsidRPr="14F3F6E1" w:rsidR="004E6C9A">
        <w:rPr>
          <w:lang w:val="sr-Latn-CS"/>
        </w:rPr>
        <w:t xml:space="preserve"> direktno da kontaktira neko </w:t>
      </w:r>
      <w:proofErr w:type="spellStart"/>
      <w:r w:rsidRPr="14F3F6E1" w:rsidR="004E6C9A">
        <w:rPr>
          <w:lang w:val="sr-Latn-CS"/>
        </w:rPr>
        <w:t>strucno</w:t>
      </w:r>
      <w:proofErr w:type="spellEnd"/>
      <w:r w:rsidRPr="14F3F6E1" w:rsidR="004E6C9A">
        <w:rPr>
          <w:lang w:val="sr-Latn-CS"/>
        </w:rPr>
        <w:t xml:space="preserve"> lice za bilo kakav vid </w:t>
      </w:r>
      <w:proofErr w:type="spellStart"/>
      <w:r w:rsidRPr="14F3F6E1" w:rsidR="004E6C9A">
        <w:rPr>
          <w:lang w:val="sr-Latn-CS"/>
        </w:rPr>
        <w:t>pomoci</w:t>
      </w:r>
      <w:proofErr w:type="spellEnd"/>
      <w:r w:rsidRPr="14F3F6E1" w:rsidR="004E6C9A">
        <w:rPr>
          <w:lang w:val="sr-Latn-CS"/>
        </w:rPr>
        <w:t xml:space="preserve">. Pacijent mora da se registruje </w:t>
      </w:r>
      <w:proofErr w:type="spellStart"/>
      <w:r w:rsidRPr="14F3F6E1" w:rsidR="004E6C9A">
        <w:rPr>
          <w:lang w:val="sr-Latn-CS"/>
        </w:rPr>
        <w:t>username</w:t>
      </w:r>
      <w:proofErr w:type="spellEnd"/>
      <w:r w:rsidRPr="14F3F6E1" w:rsidR="004E6C9A">
        <w:rPr>
          <w:lang w:val="sr-Latn-CS"/>
        </w:rPr>
        <w:t xml:space="preserve">-om, mejlom i </w:t>
      </w:r>
      <w:proofErr w:type="spellStart"/>
      <w:r w:rsidRPr="14F3F6E1" w:rsidR="004E6C9A">
        <w:rPr>
          <w:lang w:val="sr-Latn-CS"/>
        </w:rPr>
        <w:t>sifrom</w:t>
      </w:r>
      <w:proofErr w:type="spellEnd"/>
      <w:r w:rsidRPr="14F3F6E1" w:rsidR="004E6C9A">
        <w:rPr>
          <w:lang w:val="sr-Latn-CS"/>
        </w:rPr>
        <w:t xml:space="preserve">. Da bi postavljao pitanja on mora biti </w:t>
      </w:r>
      <w:proofErr w:type="spellStart"/>
      <w:r w:rsidRPr="14F3F6E1" w:rsidR="004E6C9A">
        <w:rPr>
          <w:lang w:val="sr-Latn-CS"/>
        </w:rPr>
        <w:t>ulogavan</w:t>
      </w:r>
      <w:proofErr w:type="spellEnd"/>
      <w:r w:rsidRPr="14F3F6E1" w:rsidR="004E6C9A">
        <w:rPr>
          <w:lang w:val="sr-Latn-CS"/>
        </w:rPr>
        <w:t>.</w:t>
      </w:r>
    </w:p>
    <w:p xmlns:wp14="http://schemas.microsoft.com/office/word/2010/wordml" w:rsidRPr="003372D3" w:rsidR="003055A1" w:rsidP="14F3F6E1" w:rsidRDefault="003055A1" w14:paraId="70D0EF93" wp14:textId="55084228">
      <w:pPr>
        <w:pStyle w:val="BodyText"/>
        <w:rPr>
          <w:lang w:val="sr-Latn-CS"/>
        </w:rPr>
      </w:pPr>
      <w:r w:rsidRPr="14F3F6E1" w:rsidR="14F3F6E1">
        <w:rPr>
          <w:lang w:val="sr-Latn-CS"/>
        </w:rPr>
        <w:t xml:space="preserve">Ima nize nivoe privilegija od administratora i </w:t>
      </w:r>
      <w:proofErr w:type="spellStart"/>
      <w:r w:rsidRPr="14F3F6E1" w:rsidR="14F3F6E1">
        <w:rPr>
          <w:lang w:val="sr-Latn-CS"/>
        </w:rPr>
        <w:t>strucnog</w:t>
      </w:r>
      <w:proofErr w:type="spellEnd"/>
      <w:r w:rsidRPr="14F3F6E1" w:rsidR="14F3F6E1">
        <w:rPr>
          <w:lang w:val="sr-Latn-CS"/>
        </w:rPr>
        <w:t xml:space="preserve"> lica ima </w:t>
      </w:r>
      <w:proofErr w:type="spellStart"/>
      <w:r w:rsidRPr="14F3F6E1" w:rsidR="14F3F6E1">
        <w:rPr>
          <w:lang w:val="sr-Latn-CS"/>
        </w:rPr>
        <w:t>mogucnost</w:t>
      </w:r>
      <w:proofErr w:type="spellEnd"/>
      <w:r w:rsidRPr="14F3F6E1" w:rsidR="14F3F6E1">
        <w:rPr>
          <w:lang w:val="sr-Latn-CS"/>
        </w:rPr>
        <w:t xml:space="preserve"> moderacije samo </w:t>
      </w:r>
      <w:proofErr w:type="spellStart"/>
      <w:r w:rsidRPr="14F3F6E1" w:rsidR="14F3F6E1">
        <w:rPr>
          <w:lang w:val="sr-Latn-CS"/>
        </w:rPr>
        <w:t>sopstenih</w:t>
      </w:r>
      <w:proofErr w:type="spellEnd"/>
      <w:r w:rsidRPr="14F3F6E1" w:rsidR="14F3F6E1">
        <w:rPr>
          <w:lang w:val="sr-Latn-CS"/>
        </w:rPr>
        <w:t xml:space="preserve"> poruka. </w:t>
      </w:r>
    </w:p>
    <w:p xmlns:wp14="http://schemas.microsoft.com/office/word/2010/wordml" w:rsidRPr="003372D3" w:rsidR="003055A1" w:rsidP="14F3F6E1" w:rsidRDefault="003055A1" w14:paraId="19DA6EC0" wp14:textId="519CEE33">
      <w:pPr>
        <w:pStyle w:val="BodyText"/>
        <w:rPr>
          <w:b w:val="1"/>
          <w:bCs w:val="1"/>
          <w:lang w:val="sr-Latn-CS"/>
        </w:rPr>
      </w:pPr>
      <w:r w:rsidRPr="14F3F6E1" w:rsidR="00206E1F">
        <w:rPr>
          <w:b w:val="1"/>
          <w:bCs w:val="1"/>
          <w:lang w:val="sr-Latn-CS"/>
        </w:rPr>
        <w:t>Posetilac Web stranice:</w:t>
      </w:r>
    </w:p>
    <w:p xmlns:wp14="http://schemas.microsoft.com/office/word/2010/wordml" w:rsidRPr="003372D3" w:rsidR="003055A1" w:rsidP="14F3F6E1" w:rsidRDefault="003055A1" w14:paraId="3A362507" wp14:textId="6C15569B">
      <w:pPr>
        <w:pStyle w:val="BodyText"/>
        <w:rPr>
          <w:lang w:val="sr-Latn-CS"/>
        </w:rPr>
      </w:pPr>
      <w:r w:rsidRPr="14F3F6E1" w:rsidR="004E6C9A">
        <w:rPr>
          <w:lang w:val="sr-Latn-CS"/>
        </w:rPr>
        <w:t xml:space="preserve">Posetilac je osoba koja </w:t>
      </w:r>
      <w:proofErr w:type="spellStart"/>
      <w:r w:rsidRPr="14F3F6E1" w:rsidR="004E6C9A">
        <w:rPr>
          <w:lang w:val="sr-Latn-CS"/>
        </w:rPr>
        <w:t>zeli</w:t>
      </w:r>
      <w:proofErr w:type="spellEnd"/>
      <w:r w:rsidRPr="14F3F6E1" w:rsidR="004E6C9A">
        <w:rPr>
          <w:lang w:val="sr-Latn-CS"/>
        </w:rPr>
        <w:t xml:space="preserve"> da vidi </w:t>
      </w:r>
      <w:proofErr w:type="spellStart"/>
      <w:r w:rsidRPr="14F3F6E1" w:rsidR="004E6C9A">
        <w:rPr>
          <w:lang w:val="sr-Latn-CS"/>
        </w:rPr>
        <w:t>sadrzaj</w:t>
      </w:r>
      <w:proofErr w:type="spellEnd"/>
      <w:r w:rsidRPr="14F3F6E1" w:rsidR="004E6C9A">
        <w:rPr>
          <w:lang w:val="sr-Latn-CS"/>
        </w:rPr>
        <w:t xml:space="preserve"> aplikacije, bez registrovanja/logovanja. On </w:t>
      </w:r>
      <w:proofErr w:type="spellStart"/>
      <w:r w:rsidRPr="14F3F6E1" w:rsidR="004E6C9A">
        <w:rPr>
          <w:lang w:val="sr-Latn-CS"/>
        </w:rPr>
        <w:t>moze</w:t>
      </w:r>
      <w:proofErr w:type="spellEnd"/>
      <w:r w:rsidRPr="14F3F6E1" w:rsidR="004E6C9A">
        <w:rPr>
          <w:lang w:val="sr-Latn-CS"/>
        </w:rPr>
        <w:t xml:space="preserve"> samo da vidi pitanja koja su </w:t>
      </w:r>
      <w:proofErr w:type="spellStart"/>
      <w:r w:rsidRPr="14F3F6E1" w:rsidR="004E6C9A">
        <w:rPr>
          <w:lang w:val="sr-Latn-CS"/>
        </w:rPr>
        <w:t>vec</w:t>
      </w:r>
      <w:proofErr w:type="spellEnd"/>
      <w:r w:rsidRPr="14F3F6E1" w:rsidR="004E6C9A">
        <w:rPr>
          <w:lang w:val="sr-Latn-CS"/>
        </w:rPr>
        <w:t xml:space="preserve"> postavljena i njihove odgovore</w:t>
      </w:r>
    </w:p>
    <w:p xmlns:wp14="http://schemas.microsoft.com/office/word/2010/wordml" w:rsidRPr="003372D3" w:rsidR="003055A1" w:rsidP="14F3F6E1" w:rsidRDefault="003055A1" w14:paraId="1CDE3134" wp14:textId="0A72E1AE">
      <w:pPr>
        <w:pStyle w:val="BodyText"/>
        <w:rPr>
          <w:lang w:val="sr-Latn-CS"/>
        </w:rPr>
      </w:pPr>
      <w:r w:rsidRPr="14F3F6E1" w:rsidR="004E6C9A">
        <w:rPr>
          <w:lang w:val="sr-Latn-CS"/>
        </w:rPr>
        <w:t xml:space="preserve">Posetilac nema nikakve privilegije. </w:t>
      </w:r>
    </w:p>
    <w:p xmlns:wp14="http://schemas.microsoft.com/office/word/2010/wordml" w:rsidRPr="003372D3" w:rsidR="003055A1" w:rsidP="003055A1" w:rsidRDefault="003055A1" w14:paraId="4B99056E" wp14:textId="3CA026DE">
      <w:pPr>
        <w:pStyle w:val="BodyText"/>
        <w:rPr>
          <w:lang w:val="sr-Latn-CS"/>
        </w:rPr>
      </w:pPr>
    </w:p>
    <w:p xmlns:wp14="http://schemas.microsoft.com/office/word/2010/wordml" w:rsidRPr="003372D3" w:rsidR="00206E1F" w:rsidP="14F3F6E1" w:rsidRDefault="00206E1F" w14:paraId="4DDBEF00" wp14:textId="4E50373B">
      <w:pPr>
        <w:pStyle w:val="Heading2"/>
        <w:rPr>
          <w:lang w:val="sr-Latn-CS"/>
        </w:rPr>
      </w:pPr>
      <w:bookmarkStart w:name="_Toc161771501" w:id="11"/>
      <w:r w:rsidRPr="14F3F6E1" w:rsidR="00B849B5">
        <w:rPr>
          <w:lang w:val="sr-Latn-CS"/>
        </w:rPr>
        <w:t>Opis okruženja</w:t>
      </w:r>
      <w:bookmarkEnd w:id="11"/>
    </w:p>
    <w:p w:rsidR="14F3F6E1" w:rsidP="14F3F6E1" w:rsidRDefault="14F3F6E1" w14:paraId="17EA71C2" w14:textId="7DED5F7E">
      <w:pPr>
        <w:pStyle w:val="Normal"/>
        <w:rPr>
          <w:lang w:val="sr-Latn-CS"/>
        </w:rPr>
      </w:pPr>
    </w:p>
    <w:p xmlns:wp14="http://schemas.microsoft.com/office/word/2010/wordml" w:rsidR="00150CC1" w:rsidP="00150CC1" w:rsidRDefault="00150CC1" w14:paraId="35E46AD3" wp14:textId="77777777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xmlns:wp14="http://schemas.microsoft.com/office/word/2010/wordml" w:rsidRPr="003372D3" w:rsidR="00206E1F" w:rsidP="00D44844" w:rsidRDefault="00D44844" w14:paraId="046F2550" wp14:textId="77777777">
      <w:pPr>
        <w:pStyle w:val="Heading2"/>
        <w:rPr>
          <w:lang w:val="sr-Latn-CS"/>
        </w:rPr>
      </w:pPr>
      <w:bookmarkStart w:name="_Toc161771502" w:id="12"/>
      <w:r w:rsidRPr="14F3F6E1" w:rsidR="00D44844">
        <w:rPr>
          <w:lang w:val="sr-Latn-CS"/>
        </w:rPr>
        <w:t>Osnovne potrebe korisnika</w:t>
      </w:r>
      <w:bookmarkEnd w:id="12"/>
    </w:p>
    <w:p xmlns:wp14="http://schemas.microsoft.com/office/word/2010/wordml" w:rsidRPr="003372D3" w:rsidR="00206E1F" w:rsidRDefault="00206E1F" w14:paraId="3461D779" wp14:textId="77777777">
      <w:pPr>
        <w:rPr>
          <w:lang w:val="sr-Latn-CS"/>
        </w:rPr>
      </w:pPr>
    </w:p>
    <w:p xmlns:wp14="http://schemas.microsoft.com/office/word/2010/wordml" w:rsidRPr="003372D3" w:rsidR="00206E1F" w:rsidP="0095579F" w:rsidRDefault="00571FC4" w14:paraId="59EBA109" wp14:textId="77777777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xmlns:wp14="http://schemas.microsoft.com/office/word/2010/wordml" w:rsidRPr="00FC3395" w:rsidR="00206E1F" w:rsidP="14F3F6E1" w:rsidRDefault="00FC3395" w14:paraId="3271CD33" wp14:textId="06AFC8A7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F3F6E1" w:rsidR="00FC3395">
        <w:rPr>
          <w:b w:val="1"/>
          <w:bCs w:val="1"/>
          <w:lang w:val="sr-Latn-CS"/>
        </w:rPr>
        <w:t>Ne</w:t>
      </w:r>
      <w:r w:rsidRPr="14F3F6E1" w:rsidR="0095579F">
        <w:rPr>
          <w:b w:val="1"/>
          <w:bCs w:val="1"/>
          <w:lang w:val="sr-Latn-CS"/>
        </w:rPr>
        <w:t xml:space="preserve">postojanje kredibilne </w:t>
      </w:r>
      <w:proofErr w:type="spellStart"/>
      <w:r w:rsidRPr="14F3F6E1" w:rsidR="0095579F">
        <w:rPr>
          <w:b w:val="1"/>
          <w:bCs w:val="1"/>
          <w:lang w:val="sr-Latn-CS"/>
        </w:rPr>
        <w:t>strucne</w:t>
      </w:r>
      <w:proofErr w:type="spellEnd"/>
      <w:r w:rsidRPr="14F3F6E1" w:rsidR="0095579F">
        <w:rPr>
          <w:b w:val="1"/>
          <w:bCs w:val="1"/>
          <w:lang w:val="sr-Latn-CS"/>
        </w:rPr>
        <w:t xml:space="preserve"> </w:t>
      </w:r>
      <w:proofErr w:type="spellStart"/>
      <w:r w:rsidRPr="14F3F6E1" w:rsidR="0095579F">
        <w:rPr>
          <w:b w:val="1"/>
          <w:bCs w:val="1"/>
          <w:lang w:val="sr-Latn-CS"/>
        </w:rPr>
        <w:t>pomoci</w:t>
      </w:r>
      <w:proofErr w:type="spellEnd"/>
      <w:r w:rsidRPr="14F3F6E1" w:rsidR="0095579F">
        <w:rPr>
          <w:b w:val="1"/>
          <w:bCs w:val="1"/>
          <w:lang w:val="sr-Latn-CS"/>
        </w:rPr>
        <w:t xml:space="preserve"> na internetu</w:t>
      </w:r>
      <w:r w:rsidRPr="14F3F6E1" w:rsidR="0095579F">
        <w:rPr>
          <w:b w:val="1"/>
          <w:bCs w:val="1"/>
          <w:lang w:val="sr-Latn-CS"/>
        </w:rPr>
        <w:t>.</w:t>
      </w:r>
      <w:r w:rsidRPr="14F3F6E1" w:rsidR="00206E1F">
        <w:rPr>
          <w:lang w:val="sr-Latn-CS"/>
        </w:rPr>
        <w:t xml:space="preserve">  </w:t>
      </w:r>
      <w:r w:rsidRPr="14F3F6E1" w:rsidR="00190105">
        <w:rPr>
          <w:lang w:val="sr-Latn-CS"/>
        </w:rPr>
        <w:t xml:space="preserve">Trenutno ne postoji WEB stranica koja </w:t>
      </w:r>
      <w:proofErr w:type="spellStart"/>
      <w:r w:rsidRPr="14F3F6E1" w:rsidR="00190105">
        <w:rPr>
          <w:lang w:val="sr-Latn-CS"/>
        </w:rPr>
        <w:t>pruza</w:t>
      </w:r>
      <w:proofErr w:type="spellEnd"/>
      <w:r w:rsidRPr="14F3F6E1" w:rsidR="00190105">
        <w:rPr>
          <w:lang w:val="sr-Latn-CS"/>
        </w:rPr>
        <w:t xml:space="preserve"> </w:t>
      </w:r>
      <w:proofErr w:type="spellStart"/>
      <w:r w:rsidRPr="14F3F6E1" w:rsidR="00190105">
        <w:rPr>
          <w:lang w:val="sr-Latn-CS"/>
        </w:rPr>
        <w:t>mogucnost</w:t>
      </w:r>
      <w:proofErr w:type="spellEnd"/>
      <w:r w:rsidRPr="14F3F6E1" w:rsidR="00190105">
        <w:rPr>
          <w:lang w:val="sr-Latn-CS"/>
        </w:rPr>
        <w:t xml:space="preserve"> postavljanja pitanja i dobijanja adekvatnih </w:t>
      </w:r>
      <w:proofErr w:type="spellStart"/>
      <w:r w:rsidRPr="14F3F6E1" w:rsidR="00190105">
        <w:rPr>
          <w:lang w:val="sr-Latn-CS"/>
        </w:rPr>
        <w:t>strucnih</w:t>
      </w:r>
      <w:proofErr w:type="spellEnd"/>
      <w:r w:rsidRPr="14F3F6E1" w:rsidR="00190105">
        <w:rPr>
          <w:lang w:val="sr-Latn-CS"/>
        </w:rPr>
        <w:t xml:space="preserve"> odgovora od proverenih izvora. </w:t>
      </w:r>
    </w:p>
    <w:p xmlns:wp14="http://schemas.microsoft.com/office/word/2010/wordml" w:rsidR="00FC3395" w:rsidP="14F3F6E1" w:rsidRDefault="00FC3395" w14:paraId="6E7ECC38" wp14:textId="283FFCE2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F3F6E1" w:rsidR="00FC3395">
        <w:rPr>
          <w:b w:val="1"/>
          <w:bCs w:val="1"/>
          <w:lang w:val="sr-Latn-CS"/>
        </w:rPr>
        <w:t xml:space="preserve">Nepostojanje </w:t>
      </w:r>
      <w:proofErr w:type="spellStart"/>
      <w:r w:rsidRPr="14F3F6E1" w:rsidR="00FC3395">
        <w:rPr>
          <w:b w:val="1"/>
          <w:bCs w:val="1"/>
          <w:lang w:val="sr-Latn-CS"/>
        </w:rPr>
        <w:t>online</w:t>
      </w:r>
      <w:proofErr w:type="spellEnd"/>
      <w:r w:rsidRPr="14F3F6E1" w:rsidR="00FC3395">
        <w:rPr>
          <w:b w:val="1"/>
          <w:bCs w:val="1"/>
          <w:lang w:val="sr-Latn-CS"/>
        </w:rPr>
        <w:t xml:space="preserve"> grupa za ljude sa </w:t>
      </w:r>
      <w:proofErr w:type="spellStart"/>
      <w:r w:rsidRPr="14F3F6E1" w:rsidR="00FC3395">
        <w:rPr>
          <w:b w:val="1"/>
          <w:bCs w:val="1"/>
          <w:lang w:val="sr-Latn-CS"/>
        </w:rPr>
        <w:t>slicnim</w:t>
      </w:r>
      <w:proofErr w:type="spellEnd"/>
      <w:r w:rsidRPr="14F3F6E1" w:rsidR="00FC3395">
        <w:rPr>
          <w:b w:val="1"/>
          <w:bCs w:val="1"/>
          <w:lang w:val="sr-Latn-CS"/>
        </w:rPr>
        <w:t xml:space="preserve"> problemima</w:t>
      </w:r>
      <w:r w:rsidRPr="14F3F6E1" w:rsidR="00206E1F">
        <w:rPr>
          <w:b w:val="1"/>
          <w:bCs w:val="1"/>
          <w:lang w:val="sr-Latn-CS"/>
        </w:rPr>
        <w:t>.</w:t>
      </w:r>
      <w:r w:rsidRPr="14F3F6E1" w:rsidR="00206E1F">
        <w:rPr>
          <w:lang w:val="sr-Latn-CS"/>
        </w:rPr>
        <w:t xml:space="preserve"> U stvarnom </w:t>
      </w:r>
      <w:proofErr w:type="spellStart"/>
      <w:r w:rsidRPr="14F3F6E1" w:rsidR="00206E1F">
        <w:rPr>
          <w:lang w:val="sr-Latn-CS"/>
        </w:rPr>
        <w:t>zivotu</w:t>
      </w:r>
      <w:proofErr w:type="spellEnd"/>
      <w:r w:rsidRPr="14F3F6E1" w:rsidR="00206E1F">
        <w:rPr>
          <w:lang w:val="sr-Latn-CS"/>
        </w:rPr>
        <w:t xml:space="preserve"> postoje grupe za </w:t>
      </w:r>
      <w:proofErr w:type="spellStart"/>
      <w:r w:rsidRPr="14F3F6E1" w:rsidR="00206E1F">
        <w:rPr>
          <w:lang w:val="sr-Latn-CS"/>
        </w:rPr>
        <w:t>pomoc</w:t>
      </w:r>
      <w:proofErr w:type="spellEnd"/>
      <w:r w:rsidRPr="14F3F6E1" w:rsidR="00206E1F">
        <w:rPr>
          <w:lang w:val="sr-Latn-CS"/>
        </w:rPr>
        <w:t xml:space="preserve"> ljudima s mentalnim problemima, dok to nije dostupno na internetu. Potrebno im je da vide da i druge ljudi imaju </w:t>
      </w:r>
      <w:proofErr w:type="spellStart"/>
      <w:r w:rsidRPr="14F3F6E1" w:rsidR="00206E1F">
        <w:rPr>
          <w:lang w:val="sr-Latn-CS"/>
        </w:rPr>
        <w:t>slicne</w:t>
      </w:r>
      <w:proofErr w:type="spellEnd"/>
      <w:r w:rsidRPr="14F3F6E1" w:rsidR="00206E1F">
        <w:rPr>
          <w:lang w:val="sr-Latn-CS"/>
        </w:rPr>
        <w:t xml:space="preserve"> probleme i da nisu sami u tome, kao i iskustva ljudi koji su </w:t>
      </w:r>
      <w:proofErr w:type="spellStart"/>
      <w:r w:rsidRPr="14F3F6E1" w:rsidR="00206E1F">
        <w:rPr>
          <w:lang w:val="sr-Latn-CS"/>
        </w:rPr>
        <w:t>vec</w:t>
      </w:r>
      <w:proofErr w:type="spellEnd"/>
      <w:r w:rsidRPr="14F3F6E1" w:rsidR="00206E1F">
        <w:rPr>
          <w:lang w:val="sr-Latn-CS"/>
        </w:rPr>
        <w:t xml:space="preserve"> prolazili kroz </w:t>
      </w:r>
      <w:proofErr w:type="spellStart"/>
      <w:r w:rsidRPr="14F3F6E1" w:rsidR="00206E1F">
        <w:rPr>
          <w:lang w:val="sr-Latn-CS"/>
        </w:rPr>
        <w:t>slicne</w:t>
      </w:r>
      <w:proofErr w:type="spellEnd"/>
      <w:r w:rsidRPr="14F3F6E1" w:rsidR="00206E1F">
        <w:rPr>
          <w:lang w:val="sr-Latn-CS"/>
        </w:rPr>
        <w:t xml:space="preserve"> situacije.</w:t>
      </w:r>
    </w:p>
    <w:p xmlns:wp14="http://schemas.microsoft.com/office/word/2010/wordml" w:rsidR="00206E1F" w:rsidP="14F3F6E1" w:rsidRDefault="00FC3395" w14:paraId="33505F99" wp14:textId="17AD6C5B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F3F6E1" w:rsidR="00FC3395">
        <w:rPr>
          <w:b w:val="1"/>
          <w:bCs w:val="1"/>
          <w:lang w:val="sr-Latn-CS"/>
        </w:rPr>
        <w:t xml:space="preserve">Nemogućnost lakog i brzog </w:t>
      </w:r>
      <w:proofErr w:type="spellStart"/>
      <w:r w:rsidRPr="14F3F6E1" w:rsidR="00FC3395">
        <w:rPr>
          <w:b w:val="1"/>
          <w:bCs w:val="1"/>
          <w:lang w:val="sr-Latn-CS"/>
        </w:rPr>
        <w:t>kontanka</w:t>
      </w:r>
      <w:proofErr w:type="spellEnd"/>
      <w:r w:rsidRPr="14F3F6E1" w:rsidR="00FC3395">
        <w:rPr>
          <w:b w:val="1"/>
          <w:bCs w:val="1"/>
          <w:lang w:val="sr-Latn-CS"/>
        </w:rPr>
        <w:t xml:space="preserve"> sa </w:t>
      </w:r>
      <w:proofErr w:type="spellStart"/>
      <w:r w:rsidRPr="14F3F6E1" w:rsidR="00FC3395">
        <w:rPr>
          <w:b w:val="1"/>
          <w:bCs w:val="1"/>
          <w:lang w:val="sr-Latn-CS"/>
        </w:rPr>
        <w:t>strucnim</w:t>
      </w:r>
      <w:proofErr w:type="spellEnd"/>
      <w:r w:rsidRPr="14F3F6E1" w:rsidR="00FC3395">
        <w:rPr>
          <w:b w:val="1"/>
          <w:bCs w:val="1"/>
          <w:lang w:val="sr-Latn-CS"/>
        </w:rPr>
        <w:t xml:space="preserve"> licem bez zakazivanja</w:t>
      </w:r>
      <w:r w:rsidRPr="14F3F6E1" w:rsidR="00206E1F">
        <w:rPr>
          <w:b w:val="1"/>
          <w:bCs w:val="1"/>
          <w:lang w:val="sr-Latn-CS"/>
        </w:rPr>
        <w:t>.</w:t>
      </w:r>
      <w:r w:rsidRPr="14F3F6E1" w:rsidR="00190105">
        <w:rPr>
          <w:lang w:val="sr-Latn-CS"/>
        </w:rPr>
        <w:t xml:space="preserve">  </w:t>
      </w:r>
      <w:r w:rsidRPr="14F3F6E1" w:rsidR="00316122">
        <w:rPr>
          <w:lang w:val="sr-Latn-CS"/>
        </w:rPr>
        <w:t xml:space="preserve">Zbog trenutne </w:t>
      </w:r>
      <w:proofErr w:type="spellStart"/>
      <w:r w:rsidRPr="14F3F6E1" w:rsidR="00316122">
        <w:rPr>
          <w:lang w:val="sr-Latn-CS"/>
        </w:rPr>
        <w:t>epidemioloske</w:t>
      </w:r>
      <w:proofErr w:type="spellEnd"/>
      <w:r w:rsidRPr="14F3F6E1" w:rsidR="00316122">
        <w:rPr>
          <w:lang w:val="sr-Latn-CS"/>
        </w:rPr>
        <w:t xml:space="preserve"> situacije sve manje ljudi se </w:t>
      </w:r>
      <w:proofErr w:type="spellStart"/>
      <w:r w:rsidRPr="14F3F6E1" w:rsidR="00316122">
        <w:rPr>
          <w:lang w:val="sr-Latn-CS"/>
        </w:rPr>
        <w:t>odlucuje</w:t>
      </w:r>
      <w:proofErr w:type="spellEnd"/>
      <w:r w:rsidRPr="14F3F6E1" w:rsidR="00316122">
        <w:rPr>
          <w:lang w:val="sr-Latn-CS"/>
        </w:rPr>
        <w:t xml:space="preserve"> za odlazak u zdravstvene ustanove, zbog prevelikih redova ispred ordinacija ili predugog </w:t>
      </w:r>
      <w:proofErr w:type="spellStart"/>
      <w:r w:rsidRPr="14F3F6E1" w:rsidR="00316122">
        <w:rPr>
          <w:lang w:val="sr-Latn-CS"/>
        </w:rPr>
        <w:t>cekanja</w:t>
      </w:r>
      <w:proofErr w:type="spellEnd"/>
      <w:r w:rsidRPr="14F3F6E1" w:rsidR="00316122">
        <w:rPr>
          <w:lang w:val="sr-Latn-CS"/>
        </w:rPr>
        <w:t xml:space="preserve"> zbog prepunjenih lista za zakazivanje termina. </w:t>
      </w:r>
      <w:proofErr w:type="spellStart"/>
      <w:r w:rsidRPr="14F3F6E1" w:rsidR="00316122">
        <w:rPr>
          <w:lang w:val="sr-Latn-CS"/>
        </w:rPr>
        <w:t>Koriscenjem</w:t>
      </w:r>
      <w:proofErr w:type="spellEnd"/>
      <w:r w:rsidRPr="14F3F6E1" w:rsidR="00316122">
        <w:rPr>
          <w:lang w:val="sr-Latn-CS"/>
        </w:rPr>
        <w:t xml:space="preserve"> ove aplikacije mogu da se direktno obrate </w:t>
      </w:r>
      <w:proofErr w:type="spellStart"/>
      <w:r w:rsidRPr="14F3F6E1" w:rsidR="00316122">
        <w:rPr>
          <w:lang w:val="sr-Latn-CS"/>
        </w:rPr>
        <w:t>strucnim</w:t>
      </w:r>
      <w:proofErr w:type="spellEnd"/>
      <w:r w:rsidRPr="14F3F6E1" w:rsidR="00316122">
        <w:rPr>
          <w:lang w:val="sr-Latn-CS"/>
        </w:rPr>
        <w:t xml:space="preserve"> licima, i da dobiju odgovor u sto </w:t>
      </w:r>
      <w:proofErr w:type="spellStart"/>
      <w:r w:rsidRPr="14F3F6E1" w:rsidR="00316122">
        <w:rPr>
          <w:lang w:val="sr-Latn-CS"/>
        </w:rPr>
        <w:t>kracem</w:t>
      </w:r>
      <w:proofErr w:type="spellEnd"/>
      <w:r w:rsidRPr="14F3F6E1" w:rsidR="00316122">
        <w:rPr>
          <w:lang w:val="sr-Latn-CS"/>
        </w:rPr>
        <w:t xml:space="preserve"> vremenskom periodu. </w:t>
      </w:r>
    </w:p>
    <w:p xmlns:wp14="http://schemas.microsoft.com/office/word/2010/wordml" w:rsidR="00316122" w:rsidP="14F3F6E1" w:rsidRDefault="00316122" w14:paraId="18438B91" wp14:textId="78425D18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rFonts w:ascii="Times New Roman" w:hAnsi="Times New Roman" w:eastAsia="Times New Roman" w:cs="Times New Roman"/>
          <w:lang w:val="sr-Latn-CS"/>
        </w:rPr>
      </w:pPr>
      <w:r w:rsidRPr="14F3F6E1" w:rsidR="00316122">
        <w:rPr>
          <w:b w:val="1"/>
          <w:bCs w:val="1"/>
          <w:lang w:val="sr-Latn-CS"/>
        </w:rPr>
        <w:t xml:space="preserve">Nemogućnost anonimne </w:t>
      </w:r>
      <w:proofErr w:type="spellStart"/>
      <w:r w:rsidRPr="14F3F6E1" w:rsidR="00316122">
        <w:rPr>
          <w:b w:val="1"/>
          <w:bCs w:val="1"/>
          <w:lang w:val="sr-Latn-CS"/>
        </w:rPr>
        <w:t>pomoci</w:t>
      </w:r>
      <w:proofErr w:type="spellEnd"/>
      <w:r w:rsidRPr="14F3F6E1" w:rsidR="00316122">
        <w:rPr>
          <w:b w:val="1"/>
          <w:bCs w:val="1"/>
          <w:lang w:val="sr-Latn-CS"/>
        </w:rPr>
        <w:t>.</w:t>
      </w:r>
      <w:r w:rsidRPr="14F3F6E1" w:rsidR="00316122">
        <w:rPr>
          <w:lang w:val="sr-Latn-CS"/>
        </w:rPr>
        <w:t xml:space="preserve"> Dosta ljudi se stidi svojih problema, te ne </w:t>
      </w:r>
      <w:proofErr w:type="spellStart"/>
      <w:r w:rsidRPr="14F3F6E1" w:rsidR="00316122">
        <w:rPr>
          <w:lang w:val="sr-Latn-CS"/>
        </w:rPr>
        <w:t>zele</w:t>
      </w:r>
      <w:proofErr w:type="spellEnd"/>
      <w:r w:rsidRPr="14F3F6E1" w:rsidR="00316122">
        <w:rPr>
          <w:lang w:val="sr-Latn-CS"/>
        </w:rPr>
        <w:t xml:space="preserve"> da obrate </w:t>
      </w:r>
      <w:proofErr w:type="spellStart"/>
      <w:r w:rsidRPr="14F3F6E1" w:rsidR="00316122">
        <w:rPr>
          <w:lang w:val="sr-Latn-CS"/>
        </w:rPr>
        <w:t>strucnim</w:t>
      </w:r>
      <w:proofErr w:type="spellEnd"/>
      <w:r w:rsidRPr="14F3F6E1" w:rsidR="00316122">
        <w:rPr>
          <w:lang w:val="sr-Latn-CS"/>
        </w:rPr>
        <w:t xml:space="preserve"> licima zbog straha od reakcije svojih </w:t>
      </w:r>
      <w:proofErr w:type="spellStart"/>
      <w:r w:rsidRPr="14F3F6E1" w:rsidR="00316122">
        <w:rPr>
          <w:lang w:val="sr-Latn-CS"/>
        </w:rPr>
        <w:t>najblizih</w:t>
      </w:r>
      <w:proofErr w:type="spellEnd"/>
      <w:r w:rsidRPr="14F3F6E1" w:rsidR="00316122">
        <w:rPr>
          <w:lang w:val="sr-Latn-CS"/>
        </w:rPr>
        <w:t xml:space="preserve">. U ovoj aplikaciji </w:t>
      </w:r>
      <w:proofErr w:type="spellStart"/>
      <w:r w:rsidRPr="14F3F6E1" w:rsidR="00316122">
        <w:rPr>
          <w:lang w:val="sr-Latn-CS"/>
        </w:rPr>
        <w:t>omuguceno</w:t>
      </w:r>
      <w:proofErr w:type="spellEnd"/>
      <w:r w:rsidRPr="14F3F6E1" w:rsidR="00316122">
        <w:rPr>
          <w:lang w:val="sr-Latn-CS"/>
        </w:rPr>
        <w:t xml:space="preserve"> im je da se obrate ljudima bez tog straha.</w:t>
      </w:r>
    </w:p>
    <w:p xmlns:wp14="http://schemas.microsoft.com/office/word/2010/wordml" w:rsidRPr="003372D3" w:rsidR="00206E1F" w:rsidP="00D44844" w:rsidRDefault="00D44844" w14:paraId="4057217E" wp14:textId="77777777">
      <w:pPr>
        <w:pStyle w:val="Heading2"/>
        <w:rPr>
          <w:lang w:val="sr-Latn-CS"/>
        </w:rPr>
      </w:pPr>
      <w:bookmarkStart w:name="_Toc161771503" w:id="13"/>
      <w:r w:rsidRPr="14F3F6E1" w:rsidR="00D44844">
        <w:rPr>
          <w:lang w:val="sr-Latn-CS"/>
        </w:rPr>
        <w:t>Alternative i konkurencija</w:t>
      </w:r>
      <w:bookmarkEnd w:id="13"/>
    </w:p>
    <w:p xmlns:wp14="http://schemas.microsoft.com/office/word/2010/wordml" w:rsidR="00316122" w:rsidP="00316122" w:rsidRDefault="00316122" w14:paraId="1EB6E35F" wp14:textId="05724A49">
      <w:pPr>
        <w:pStyle w:val="BodyText"/>
        <w:jc w:val="both"/>
        <w:rPr>
          <w:lang w:val="sr-Latn-CS"/>
        </w:rPr>
      </w:pPr>
      <w:r w:rsidRPr="14F3F6E1" w:rsidR="00316122">
        <w:rPr>
          <w:lang w:val="sr-Latn-CS"/>
        </w:rPr>
        <w:t xml:space="preserve">Istraživanje vezano za analizu postojećih proizvoda koji bi u potpunosti rešili navedene probleme je obavljeno i došlo se do zaključka da postojeća rešenja nisu adekvatno osmišljena ili ih </w:t>
      </w:r>
      <w:proofErr w:type="spellStart"/>
      <w:r w:rsidRPr="14F3F6E1" w:rsidR="00316122">
        <w:rPr>
          <w:lang w:val="sr-Latn-CS"/>
        </w:rPr>
        <w:t>uopste</w:t>
      </w:r>
      <w:proofErr w:type="spellEnd"/>
      <w:r w:rsidRPr="14F3F6E1" w:rsidR="00316122">
        <w:rPr>
          <w:lang w:val="sr-Latn-CS"/>
        </w:rPr>
        <w:t xml:space="preserve"> nema. Konkurencija je mala a </w:t>
      </w:r>
      <w:proofErr w:type="spellStart"/>
      <w:r w:rsidRPr="14F3F6E1" w:rsidR="00316122">
        <w:rPr>
          <w:lang w:val="sr-Latn-CS"/>
        </w:rPr>
        <w:t>potraznja</w:t>
      </w:r>
      <w:proofErr w:type="spellEnd"/>
      <w:r w:rsidRPr="14F3F6E1" w:rsidR="00316122">
        <w:rPr>
          <w:lang w:val="sr-Latn-CS"/>
        </w:rPr>
        <w:t xml:space="preserve"> za ovakvim proizvodom velika, </w:t>
      </w:r>
      <w:proofErr w:type="spellStart"/>
      <w:r w:rsidRPr="14F3F6E1" w:rsidR="00316122">
        <w:rPr>
          <w:lang w:val="sr-Latn-CS"/>
        </w:rPr>
        <w:t>narocito</w:t>
      </w:r>
      <w:proofErr w:type="spellEnd"/>
      <w:r w:rsidRPr="14F3F6E1" w:rsidR="00316122">
        <w:rPr>
          <w:lang w:val="sr-Latn-CS"/>
        </w:rPr>
        <w:t xml:space="preserve"> tokom pandemije.</w:t>
      </w:r>
    </w:p>
    <w:p xmlns:wp14="http://schemas.microsoft.com/office/word/2010/wordml" w:rsidRPr="003372D3" w:rsidR="00280C48" w:rsidP="00280C48" w:rsidRDefault="00280C48" w14:paraId="2EC9EB5E" wp14:textId="77777777">
      <w:pPr>
        <w:pStyle w:val="Heading1"/>
        <w:numPr>
          <w:ilvl w:val="0"/>
          <w:numId w:val="4"/>
        </w:numPr>
        <w:rPr>
          <w:lang w:val="sr-Latn-CS"/>
        </w:rPr>
      </w:pPr>
      <w:bookmarkStart w:name="_Toc161771504" w:id="14"/>
      <w:bookmarkStart w:name="_Toc161771520" w:id="15"/>
      <w:r>
        <w:rPr>
          <w:lang w:val="sr-Latn-CS"/>
        </w:rPr>
        <w:t>Opis proizvoda</w:t>
      </w:r>
      <w:bookmarkEnd w:id="14"/>
    </w:p>
    <w:p xmlns:wp14="http://schemas.microsoft.com/office/word/2010/wordml" w:rsidRPr="003372D3" w:rsidR="00280C48" w:rsidP="00280C48" w:rsidRDefault="00280C48" w14:paraId="091A4028" wp14:textId="7D40A47E">
      <w:pPr>
        <w:pStyle w:val="BodyText"/>
        <w:jc w:val="both"/>
        <w:rPr>
          <w:lang w:val="sr-Latn-CS"/>
        </w:rPr>
      </w:pPr>
      <w:bookmarkStart w:name="_Toc161771505" w:id="16"/>
      <w:r w:rsidRPr="14F3F6E1" w:rsidR="00280C48">
        <w:rPr>
          <w:lang w:val="sr-Latn-CS"/>
        </w:rPr>
        <w:t>U ovom odeljku je dat pogled na osnovne mogućnosti MentalHelp sistema, kontekst u kome sistem treba da funkcioniše i konfiguracija sistema</w:t>
      </w:r>
      <w:r w:rsidRPr="14F3F6E1" w:rsidR="00280C48">
        <w:rPr>
          <w:lang w:val="sr-Latn-CS"/>
        </w:rPr>
        <w:t xml:space="preserve">. </w:t>
      </w:r>
    </w:p>
    <w:p xmlns:wp14="http://schemas.microsoft.com/office/word/2010/wordml" w:rsidRPr="003372D3" w:rsidR="00280C48" w:rsidP="00280C48" w:rsidRDefault="00280C48" w14:paraId="5B930426" wp14:textId="77777777">
      <w:pPr>
        <w:pStyle w:val="Heading2"/>
        <w:numPr>
          <w:ilvl w:val="1"/>
          <w:numId w:val="4"/>
        </w:numPr>
        <w:rPr>
          <w:lang w:val="sr-Latn-CS"/>
        </w:rPr>
      </w:pPr>
      <w:r w:rsidRPr="77D4ABF6" w:rsidR="00280C48">
        <w:rPr>
          <w:lang w:val="sr-Latn-CS"/>
        </w:rPr>
        <w:t>Perspektiva proizvoda</w:t>
      </w:r>
      <w:bookmarkEnd w:id="16"/>
      <w:r w:rsidRPr="77D4ABF6" w:rsidR="00280C48">
        <w:rPr>
          <w:lang w:val="sr-Latn-CS"/>
        </w:rPr>
        <w:t xml:space="preserve"> </w:t>
      </w:r>
    </w:p>
    <w:p xmlns:wp14="http://schemas.microsoft.com/office/word/2010/wordml" w:rsidR="00B716B9" w:rsidP="77D4ABF6" w:rsidRDefault="00B716B9" w14:paraId="2FD93C03" wp14:textId="1991E305">
      <w:pPr>
        <w:pStyle w:val="Normal"/>
        <w:rPr>
          <w:lang w:val="sr-Latn-CS"/>
        </w:rPr>
      </w:pPr>
    </w:p>
    <w:p xmlns:wp14="http://schemas.microsoft.com/office/word/2010/wordml" w:rsidR="00B716B9" w:rsidP="77D4ABF6" w:rsidRDefault="00B716B9" w14:paraId="2185F5FF" wp14:textId="7D054DAF">
      <w:pPr>
        <w:jc w:val="both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>MentalHelp sistem će koristiti postojeći DBMS instaliran na mašini koja predstavlja Web server aplikacije. Dijagram koji pokazuje kontekst sistema je dat na slici 6.1.1.</w:t>
      </w:r>
    </w:p>
    <w:p xmlns:wp14="http://schemas.microsoft.com/office/word/2010/wordml" w:rsidR="00B716B9" w:rsidP="77D4ABF6" w:rsidRDefault="00B716B9" w14:paraId="4C886039" wp14:textId="24F9DDA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</w:pPr>
    </w:p>
    <w:p xmlns:wp14="http://schemas.microsoft.com/office/word/2010/wordml" w:rsidR="00B716B9" w:rsidP="77D4ABF6" w:rsidRDefault="00B716B9" w14:paraId="08EFC639" wp14:textId="1380006B">
      <w:pPr>
        <w:jc w:val="both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>MentalHelp sistem će biti zasnovan na klijent/server arhitekturi Web aplikacija ilustrovanoj na slici 6.1.2. Serverski deo će se izvršavati u kontekstu Web servera na personalnom računaru koji je za to namenjen. Serverske komponente će komunicirati sa DBMS-om koji se nalazi na istoj mašini.</w:t>
      </w:r>
    </w:p>
    <w:p xmlns:wp14="http://schemas.microsoft.com/office/word/2010/wordml" w:rsidR="00B716B9" w:rsidP="77D4ABF6" w:rsidRDefault="00B716B9" w14:paraId="0D81D174" wp14:textId="735CABB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</w:pPr>
    </w:p>
    <w:p xmlns:wp14="http://schemas.microsoft.com/office/word/2010/wordml" w:rsidR="00B716B9" w:rsidP="77D4ABF6" w:rsidRDefault="00B716B9" w14:paraId="390EF671" wp14:textId="4F8FED7D">
      <w:pPr>
        <w:jc w:val="both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>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xmlns:wp14="http://schemas.microsoft.com/office/word/2010/wordml" w:rsidR="00B716B9" w:rsidP="77D4ABF6" w:rsidRDefault="00B716B9" w14:paraId="5F81794B" wp14:textId="33EA7988">
      <w:pPr>
        <w:pStyle w:val="BodyText"/>
        <w:rPr>
          <w:lang w:val="sr-Latn-CS"/>
        </w:rPr>
      </w:pPr>
    </w:p>
    <w:p xmlns:wp14="http://schemas.microsoft.com/office/word/2010/wordml" w:rsidR="00B716B9" w:rsidP="00280C48" w:rsidRDefault="00B716B9" w14:paraId="3CF2D8B6" wp14:textId="07E3140C">
      <w:pPr>
        <w:pStyle w:val="BodyText"/>
      </w:pPr>
      <w:r w:rsidR="77D4ABF6">
        <w:drawing>
          <wp:inline xmlns:wp14="http://schemas.microsoft.com/office/word/2010/wordprocessingDrawing" wp14:editId="237DB9FD" wp14:anchorId="3C34D964">
            <wp:extent cx="5378349" cy="1210128"/>
            <wp:effectExtent l="0" t="0" r="0" b="0"/>
            <wp:docPr id="326739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62ab8d3ba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49" cy="12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E7384" w:rsidP="77D4ABF6" w:rsidRDefault="00FE7384" w14:paraId="2546F82B" wp14:textId="0CE6CB3A">
      <w:pPr>
        <w:pStyle w:val="BodyText"/>
        <w:keepNext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sr-Latn-CS"/>
        </w:rPr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lightGray"/>
          <w:lang w:val="sr-Latn-CS"/>
        </w:rPr>
        <w:t xml:space="preserve"> Slika 6.1.1. Kontekst sistema MentalHelp</w:t>
      </w:r>
    </w:p>
    <w:p xmlns:wp14="http://schemas.microsoft.com/office/word/2010/wordml" w:rsidR="00FE7384" w:rsidP="77D4ABF6" w:rsidRDefault="00FE7384" w14:paraId="2BEF911D" wp14:textId="2816062B">
      <w:pPr>
        <w:pStyle w:val="Normal"/>
        <w:rPr>
          <w:highlight w:val="lightGray"/>
        </w:rPr>
      </w:pPr>
    </w:p>
    <w:p xmlns:wp14="http://schemas.microsoft.com/office/word/2010/wordml" w:rsidR="00FE7384" w:rsidP="00FE7384" w:rsidRDefault="00FE7384" w14:paraId="747D6975" wp14:textId="76D80471">
      <w:pPr>
        <w:pStyle w:val="BodyText"/>
        <w:keepNext/>
      </w:pPr>
    </w:p>
    <w:p xmlns:wp14="http://schemas.microsoft.com/office/word/2010/wordml" w:rsidR="00FE7384" w:rsidP="00FE7384" w:rsidRDefault="00FE7384" w14:paraId="68D41D77" wp14:textId="17805D91">
      <w:pPr>
        <w:pStyle w:val="BodyText"/>
        <w:keepNext/>
      </w:pPr>
    </w:p>
    <w:p xmlns:wp14="http://schemas.microsoft.com/office/word/2010/wordml" w:rsidR="00FE7384" w:rsidP="00FE7384" w:rsidRDefault="00FE7384" w14:paraId="1FC39945" wp14:textId="0B61E4A3">
      <w:pPr>
        <w:pStyle w:val="BodyText"/>
        <w:keepNext/>
      </w:pPr>
      <w:r w:rsidR="77D4ABF6">
        <w:drawing>
          <wp:inline xmlns:wp14="http://schemas.microsoft.com/office/word/2010/wordprocessingDrawing" wp14:editId="116F6D3D" wp14:anchorId="7411B733">
            <wp:extent cx="4647026" cy="2120206"/>
            <wp:effectExtent l="0" t="0" r="0" b="0"/>
            <wp:docPr id="33796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e70a915cb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26" cy="21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16B9" w:rsidP="77D4ABF6" w:rsidRDefault="00FE7384" w14:paraId="21109D9F" wp14:textId="13D8259E">
      <w:pPr>
        <w:pStyle w:val="BodyText"/>
        <w:ind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6"/>
          <w:szCs w:val="16"/>
          <w:lang w:val="sr-Latn-CS"/>
        </w:rPr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 xml:space="preserve">                                                      </w:t>
      </w:r>
      <w:r w:rsidRPr="77D4ABF6" w:rsidR="77D4AB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sr-Latn-CS"/>
        </w:rPr>
        <w:t xml:space="preserve"> </w:t>
      </w:r>
      <w:r w:rsidRPr="77D4ABF6" w:rsidR="77D4AB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highlight w:val="lightGray"/>
          <w:lang w:val="sr-Latn-CS"/>
        </w:rPr>
        <w:t>Slika 6.1.2. Pregled sistema MentalHelp</w:t>
      </w:r>
    </w:p>
    <w:p xmlns:wp14="http://schemas.microsoft.com/office/word/2010/wordml" w:rsidR="00B716B9" w:rsidP="77D4ABF6" w:rsidRDefault="00FE7384" w14:paraId="4004CDEA" wp14:textId="4315DCB8">
      <w:pPr>
        <w:pStyle w:val="Normal"/>
      </w:pPr>
    </w:p>
    <w:p xmlns:wp14="http://schemas.microsoft.com/office/word/2010/wordml" w:rsidRPr="003372D3" w:rsidR="00B716B9" w:rsidP="00280C48" w:rsidRDefault="00B716B9" w14:paraId="34CE0A41" wp14:textId="77777777">
      <w:pPr>
        <w:pStyle w:val="BodyText"/>
        <w:rPr>
          <w:lang w:val="sr-Latn-CS"/>
        </w:rPr>
      </w:pPr>
    </w:p>
    <w:p xmlns:wp14="http://schemas.microsoft.com/office/word/2010/wordml" w:rsidRPr="003372D3" w:rsidR="00280C48" w:rsidP="00280C48" w:rsidRDefault="00280C48" w14:paraId="62EBF3C5" wp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3372D3" w:rsidR="00280C48" w:rsidP="00280C48" w:rsidRDefault="00280C48" w14:paraId="28A53F54" wp14:textId="77777777">
      <w:pPr>
        <w:pStyle w:val="Heading2"/>
        <w:numPr>
          <w:ilvl w:val="1"/>
          <w:numId w:val="4"/>
        </w:numPr>
        <w:rPr>
          <w:lang w:val="sr-Latn-CS"/>
        </w:rPr>
      </w:pPr>
      <w:bookmarkStart w:name="_Toc161771506" w:id="17"/>
      <w:r w:rsidRPr="77D4ABF6" w:rsidR="00280C48">
        <w:rPr>
          <w:lang w:val="sr-Latn-CS"/>
        </w:rPr>
        <w:t>Pregled mogućnosti</w:t>
      </w:r>
      <w:bookmarkEnd w:id="17"/>
    </w:p>
    <w:p xmlns:wp14="http://schemas.microsoft.com/office/word/2010/wordml" w:rsidRPr="003372D3" w:rsidR="00280C48" w:rsidP="00280C48" w:rsidRDefault="00280C48" w14:paraId="68C7BDE4" wp14:textId="71F5C007">
      <w:pPr>
        <w:pStyle w:val="BodyText"/>
        <w:rPr>
          <w:lang w:val="sr-Latn-CS"/>
        </w:rPr>
      </w:pPr>
      <w:r w:rsidRPr="77D4ABF6" w:rsidR="00280C48">
        <w:rPr>
          <w:lang w:val="sr-Latn-CS"/>
        </w:rPr>
        <w:t>Tabela prikazana u ovom odeljku identifikuje osnovne mogućnosti MentalHelp sistema u pogledu prednosti koje nudi i funkcionalnosti koje te prednosti ostvaruju</w:t>
      </w:r>
      <w:r w:rsidRPr="77D4ABF6" w:rsidR="00280C48">
        <w:rPr>
          <w:lang w:val="sr-Latn-CS"/>
        </w:rPr>
        <w:t xml:space="preserve">. </w:t>
      </w:r>
      <w:r w:rsidRPr="77D4ABF6" w:rsidR="00280C48">
        <w:rPr>
          <w:lang w:val="sr-Latn-CS"/>
        </w:rPr>
        <w:t>Dodatni opis funkcionalnih zahteva je dat u odeljku 7 ovog dokumenta.</w:t>
      </w:r>
    </w:p>
    <w:p xmlns:wp14="http://schemas.microsoft.com/office/word/2010/wordml" w:rsidRPr="003372D3" w:rsidR="00280C48" w:rsidP="00280C48" w:rsidRDefault="00280C48" w14:paraId="6D98A12B" wp14:textId="77777777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xmlns:wp14="http://schemas.microsoft.com/office/word/2010/wordml" w:rsidRPr="003372D3" w:rsidR="00280C48" w:rsidTr="77D4ABF6" w14:paraId="771FE4F9" wp14:textId="77777777">
        <w:tc>
          <w:tcPr>
            <w:tcW w:w="4230" w:type="dxa"/>
            <w:tcMar/>
          </w:tcPr>
          <w:p w:rsidRPr="003372D3" w:rsidR="00280C48" w:rsidP="00E16A00" w:rsidRDefault="00280C48" w14:paraId="2A9916DA" wp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Mar/>
          </w:tcPr>
          <w:p w:rsidRPr="003372D3" w:rsidR="00280C48" w:rsidP="00E16A00" w:rsidRDefault="00280C48" w14:paraId="4BFF7E90" wp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xmlns:wp14="http://schemas.microsoft.com/office/word/2010/wordml" w:rsidRPr="003372D3" w:rsidR="00280C48" w:rsidTr="77D4ABF6" w14:paraId="22B3DA37" wp14:textId="77777777">
        <w:tc>
          <w:tcPr>
            <w:tcW w:w="4230" w:type="dxa"/>
            <w:tcMar/>
          </w:tcPr>
          <w:p w:rsidRPr="003372D3" w:rsidR="00280C48" w:rsidP="77D4ABF6" w:rsidRDefault="00280C48" w14:paraId="791AA328" wp14:textId="4F2DF525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77D4ABF6" w:rsidR="77D4ABF6">
              <w:rPr>
                <w:lang w:val="sr-Latn-CS"/>
              </w:rPr>
              <w:t xml:space="preserve">Brz i lak kontakt sa </w:t>
            </w:r>
            <w:proofErr w:type="spellStart"/>
            <w:r w:rsidRPr="77D4ABF6" w:rsidR="77D4ABF6">
              <w:rPr>
                <w:lang w:val="sr-Latn-CS"/>
              </w:rPr>
              <w:t>strucnim</w:t>
            </w:r>
            <w:proofErr w:type="spellEnd"/>
            <w:r w:rsidRPr="77D4ABF6" w:rsidR="77D4ABF6">
              <w:rPr>
                <w:lang w:val="sr-Latn-CS"/>
              </w:rPr>
              <w:t xml:space="preserve"> licima.</w:t>
            </w:r>
          </w:p>
        </w:tc>
        <w:tc>
          <w:tcPr>
            <w:tcW w:w="4518" w:type="dxa"/>
            <w:tcMar/>
          </w:tcPr>
          <w:p w:rsidRPr="003372D3" w:rsidR="00280C48" w:rsidP="00E16A00" w:rsidRDefault="00280C48" w14:paraId="2946DB82" wp14:textId="3C8BAFA7">
            <w:pPr>
              <w:pStyle w:val="BodyText"/>
              <w:spacing w:after="0"/>
              <w:ind w:left="0"/>
              <w:rPr>
                <w:lang w:val="sr-Latn-CS"/>
              </w:rPr>
            </w:pPr>
            <w:proofErr w:type="spellStart"/>
            <w:r w:rsidRPr="77D4ABF6" w:rsidR="77D4ABF6">
              <w:rPr>
                <w:lang w:val="sr-Latn-CS"/>
              </w:rPr>
              <w:t>Beskontaktna</w:t>
            </w:r>
            <w:proofErr w:type="spellEnd"/>
            <w:r w:rsidRPr="77D4ABF6" w:rsidR="77D4ABF6">
              <w:rPr>
                <w:lang w:val="sr-Latn-CS"/>
              </w:rPr>
              <w:t xml:space="preserve"> </w:t>
            </w:r>
            <w:proofErr w:type="spellStart"/>
            <w:r w:rsidRPr="77D4ABF6" w:rsidR="77D4ABF6">
              <w:rPr>
                <w:lang w:val="sr-Latn-CS"/>
              </w:rPr>
              <w:t>pomoc</w:t>
            </w:r>
            <w:proofErr w:type="spellEnd"/>
            <w:r w:rsidRPr="77D4ABF6" w:rsidR="77D4ABF6">
              <w:rPr>
                <w:lang w:val="sr-Latn-CS"/>
              </w:rPr>
              <w:t xml:space="preserve"> ljudima, kojima je preko potrebna.</w:t>
            </w:r>
          </w:p>
        </w:tc>
      </w:tr>
      <w:tr xmlns:wp14="http://schemas.microsoft.com/office/word/2010/wordml" w:rsidRPr="003372D3" w:rsidR="00280C48" w:rsidTr="77D4ABF6" w14:paraId="64B783ED" wp14:textId="77777777">
        <w:tc>
          <w:tcPr>
            <w:tcW w:w="4230" w:type="dxa"/>
            <w:tcMar/>
          </w:tcPr>
          <w:p w:rsidRPr="003372D3" w:rsidR="00280C48" w:rsidP="00E16A00" w:rsidRDefault="00280C48" w14:paraId="012F5065" wp14:textId="4632C503">
            <w:pPr>
              <w:pStyle w:val="BodyText"/>
              <w:spacing w:after="0"/>
              <w:ind w:left="0"/>
              <w:rPr>
                <w:lang w:val="sr-Latn-CS"/>
              </w:rPr>
            </w:pPr>
            <w:r w:rsidRPr="77D4ABF6" w:rsidR="77D4ABF6">
              <w:rPr>
                <w:lang w:val="sr-Latn-CS"/>
              </w:rPr>
              <w:t xml:space="preserve">Anonimnost pri </w:t>
            </w:r>
            <w:proofErr w:type="spellStart"/>
            <w:r w:rsidRPr="77D4ABF6" w:rsidR="77D4ABF6">
              <w:rPr>
                <w:lang w:val="sr-Latn-CS"/>
              </w:rPr>
              <w:t>trazenju</w:t>
            </w:r>
            <w:proofErr w:type="spellEnd"/>
            <w:r w:rsidRPr="77D4ABF6" w:rsidR="77D4ABF6">
              <w:rPr>
                <w:lang w:val="sr-Latn-CS"/>
              </w:rPr>
              <w:t xml:space="preserve"> </w:t>
            </w:r>
            <w:r w:rsidRPr="77D4ABF6" w:rsidR="77D4ABF6">
              <w:rPr>
                <w:lang w:val="sr-Latn-CS"/>
              </w:rPr>
              <w:t>pomoci.</w:t>
            </w:r>
          </w:p>
        </w:tc>
        <w:tc>
          <w:tcPr>
            <w:tcW w:w="4518" w:type="dxa"/>
            <w:tcMar/>
          </w:tcPr>
          <w:p w:rsidRPr="003372D3" w:rsidR="00280C48" w:rsidP="00E16A00" w:rsidRDefault="00280C48" w14:paraId="7AB61062" wp14:textId="5B7DC275">
            <w:pPr>
              <w:pStyle w:val="BodyText"/>
              <w:spacing w:after="0"/>
              <w:ind w:left="0"/>
              <w:rPr>
                <w:lang w:val="sr-Latn-CS"/>
              </w:rPr>
            </w:pPr>
            <w:r w:rsidRPr="77D4ABF6" w:rsidR="77D4ABF6">
              <w:rPr>
                <w:lang w:val="sr-Latn-CS"/>
              </w:rPr>
              <w:t>Kada pacijent postavi pitanje ne mora da strepi od reakcije njegovih najblizih.</w:t>
            </w:r>
          </w:p>
          <w:p w:rsidRPr="003372D3" w:rsidR="00280C48" w:rsidP="00E16A00" w:rsidRDefault="00280C48" w14:paraId="5997CC1D" wp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xmlns:wp14="http://schemas.microsoft.com/office/word/2010/wordml" w:rsidRPr="003372D3" w:rsidR="00280C48" w:rsidTr="77D4ABF6" w14:paraId="7C4C87DA" wp14:textId="77777777">
        <w:tc>
          <w:tcPr>
            <w:tcW w:w="4230" w:type="dxa"/>
            <w:tcMar/>
          </w:tcPr>
          <w:p w:rsidRPr="003372D3" w:rsidR="00280C48" w:rsidP="00E16A00" w:rsidRDefault="00280C48" w14:paraId="637114CD" wp14:textId="3822D5B2">
            <w:pPr>
              <w:pStyle w:val="BodyText"/>
              <w:spacing w:after="0"/>
              <w:ind w:left="0"/>
              <w:rPr>
                <w:lang w:val="sr-Latn-CS"/>
              </w:rPr>
            </w:pPr>
            <w:r w:rsidRPr="77D4ABF6" w:rsidR="77D4ABF6">
              <w:rPr>
                <w:lang w:val="sr-Latn-CS"/>
              </w:rPr>
              <w:t xml:space="preserve">Razmeni iskustva </w:t>
            </w:r>
            <w:proofErr w:type="spellStart"/>
            <w:r w:rsidRPr="77D4ABF6" w:rsidR="77D4ABF6">
              <w:rPr>
                <w:lang w:val="sr-Latn-CS"/>
              </w:rPr>
              <w:t>izmedju</w:t>
            </w:r>
            <w:proofErr w:type="spellEnd"/>
            <w:r w:rsidRPr="77D4ABF6" w:rsidR="77D4ABF6">
              <w:rPr>
                <w:lang w:val="sr-Latn-CS"/>
              </w:rPr>
              <w:t xml:space="preserve"> ljudi koji imaju </w:t>
            </w:r>
            <w:proofErr w:type="spellStart"/>
            <w:r w:rsidRPr="77D4ABF6" w:rsidR="77D4ABF6">
              <w:rPr>
                <w:lang w:val="sr-Latn-CS"/>
              </w:rPr>
              <w:t>slicne</w:t>
            </w:r>
            <w:proofErr w:type="spellEnd"/>
            <w:r w:rsidRPr="77D4ABF6" w:rsidR="77D4ABF6">
              <w:rPr>
                <w:lang w:val="sr-Latn-CS"/>
              </w:rPr>
              <w:t xml:space="preserve"> probleme.</w:t>
            </w:r>
          </w:p>
        </w:tc>
        <w:tc>
          <w:tcPr>
            <w:tcW w:w="4518" w:type="dxa"/>
            <w:tcMar/>
          </w:tcPr>
          <w:p w:rsidRPr="003372D3" w:rsidR="00280C48" w:rsidP="00E16A00" w:rsidRDefault="00280C48" w14:paraId="1A106DF7" wp14:textId="3D3DAF7A">
            <w:pPr>
              <w:pStyle w:val="BodyText"/>
              <w:spacing w:after="0"/>
              <w:ind w:left="0"/>
              <w:rPr>
                <w:lang w:val="sr-Latn-CS"/>
              </w:rPr>
            </w:pPr>
            <w:proofErr w:type="spellStart"/>
            <w:r w:rsidRPr="77D4ABF6" w:rsidR="77D4ABF6">
              <w:rPr>
                <w:lang w:val="sr-Latn-CS"/>
              </w:rPr>
              <w:t>Moci</w:t>
            </w:r>
            <w:proofErr w:type="spellEnd"/>
            <w:r w:rsidRPr="77D4ABF6" w:rsidR="77D4ABF6">
              <w:rPr>
                <w:lang w:val="sr-Latn-CS"/>
              </w:rPr>
              <w:t xml:space="preserve"> </w:t>
            </w:r>
            <w:proofErr w:type="spellStart"/>
            <w:r w:rsidRPr="77D4ABF6" w:rsidR="77D4ABF6">
              <w:rPr>
                <w:lang w:val="sr-Latn-CS"/>
              </w:rPr>
              <w:t>ce</w:t>
            </w:r>
            <w:proofErr w:type="spellEnd"/>
            <w:r w:rsidRPr="77D4ABF6" w:rsidR="77D4ABF6">
              <w:rPr>
                <w:lang w:val="sr-Latn-CS"/>
              </w:rPr>
              <w:t xml:space="preserve"> da se konsultuju sa ljudima koji se nalaze u </w:t>
            </w:r>
            <w:proofErr w:type="spellStart"/>
            <w:r w:rsidRPr="77D4ABF6" w:rsidR="77D4ABF6">
              <w:rPr>
                <w:lang w:val="sr-Latn-CS"/>
              </w:rPr>
              <w:t>slicnoj</w:t>
            </w:r>
            <w:proofErr w:type="spellEnd"/>
            <w:r w:rsidRPr="77D4ABF6" w:rsidR="77D4ABF6">
              <w:rPr>
                <w:lang w:val="sr-Latn-CS"/>
              </w:rPr>
              <w:t xml:space="preserve"> situaciji, ili su prolazili kroz iste probleme.</w:t>
            </w:r>
          </w:p>
          <w:p w:rsidRPr="003372D3" w:rsidR="00280C48" w:rsidP="00E16A00" w:rsidRDefault="00280C48" w14:paraId="110FFD37" wp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xmlns:wp14="http://schemas.microsoft.com/office/word/2010/wordml" w:rsidRPr="003372D3" w:rsidR="00280C48" w:rsidTr="77D4ABF6" w14:paraId="145E6238" wp14:textId="77777777">
        <w:tc>
          <w:tcPr>
            <w:tcW w:w="4230" w:type="dxa"/>
            <w:tcMar/>
          </w:tcPr>
          <w:p w:rsidRPr="003372D3" w:rsidR="00280C48" w:rsidP="00E16A00" w:rsidRDefault="00280C48" w14:paraId="2365C463" wp14:textId="278312AF">
            <w:pPr>
              <w:pStyle w:val="BodyText"/>
              <w:spacing w:after="0"/>
              <w:ind w:left="0"/>
              <w:rPr>
                <w:lang w:val="sr-Latn-CS"/>
              </w:rPr>
            </w:pPr>
            <w:r w:rsidRPr="77D4ABF6" w:rsidR="00280C48">
              <w:rPr>
                <w:lang w:val="sr-Latn-CS"/>
              </w:rPr>
              <w:t xml:space="preserve">Pristupačnost </w:t>
            </w:r>
            <w:proofErr w:type="spellStart"/>
            <w:r w:rsidRPr="77D4ABF6" w:rsidR="00280C48">
              <w:rPr>
                <w:lang w:val="sr-Latn-CS"/>
              </w:rPr>
              <w:t>vec</w:t>
            </w:r>
            <w:proofErr w:type="spellEnd"/>
            <w:r w:rsidRPr="77D4ABF6" w:rsidR="00280C48">
              <w:rPr>
                <w:lang w:val="sr-Latn-CS"/>
              </w:rPr>
              <w:t xml:space="preserve"> postavljenim pitanjima i </w:t>
            </w:r>
            <w:proofErr w:type="spellStart"/>
            <w:r w:rsidRPr="77D4ABF6" w:rsidR="00280C48">
              <w:rPr>
                <w:lang w:val="sr-Latn-CS"/>
              </w:rPr>
              <w:t>nihovim</w:t>
            </w:r>
            <w:proofErr w:type="spellEnd"/>
            <w:r w:rsidRPr="77D4ABF6" w:rsidR="00280C48">
              <w:rPr>
                <w:lang w:val="sr-Latn-CS"/>
              </w:rPr>
              <w:t xml:space="preserve"> odgovorima.</w:t>
            </w:r>
          </w:p>
        </w:tc>
        <w:tc>
          <w:tcPr>
            <w:tcW w:w="4518" w:type="dxa"/>
            <w:tcMar/>
          </w:tcPr>
          <w:p w:rsidRPr="003372D3" w:rsidR="00280C48" w:rsidP="00E16A00" w:rsidRDefault="00280C48" w14:paraId="5A40FA32" wp14:textId="407DA5F1">
            <w:pPr>
              <w:pStyle w:val="BodyText"/>
              <w:spacing w:after="0"/>
              <w:ind w:left="0"/>
              <w:rPr>
                <w:lang w:val="sr-Latn-CS"/>
              </w:rPr>
            </w:pPr>
            <w:r w:rsidRPr="77D4ABF6" w:rsidR="77D4ABF6">
              <w:rPr>
                <w:lang w:val="sr-Latn-CS"/>
              </w:rPr>
              <w:t xml:space="preserve">Sva pitanja </w:t>
            </w:r>
            <w:proofErr w:type="spellStart"/>
            <w:r w:rsidRPr="77D4ABF6" w:rsidR="77D4ABF6">
              <w:rPr>
                <w:lang w:val="sr-Latn-CS"/>
              </w:rPr>
              <w:t>ce</w:t>
            </w:r>
            <w:proofErr w:type="spellEnd"/>
            <w:r w:rsidRPr="77D4ABF6" w:rsidR="77D4ABF6">
              <w:rPr>
                <w:lang w:val="sr-Latn-CS"/>
              </w:rPr>
              <w:t xml:space="preserve"> biti </w:t>
            </w:r>
            <w:proofErr w:type="spellStart"/>
            <w:r w:rsidRPr="77D4ABF6" w:rsidR="77D4ABF6">
              <w:rPr>
                <w:lang w:val="sr-Latn-CS"/>
              </w:rPr>
              <w:t>sacuvana</w:t>
            </w:r>
            <w:proofErr w:type="spellEnd"/>
            <w:r w:rsidRPr="77D4ABF6" w:rsidR="77D4ABF6">
              <w:rPr>
                <w:lang w:val="sr-Latn-CS"/>
              </w:rPr>
              <w:t xml:space="preserve"> i </w:t>
            </w:r>
            <w:proofErr w:type="spellStart"/>
            <w:r w:rsidRPr="77D4ABF6" w:rsidR="77D4ABF6">
              <w:rPr>
                <w:lang w:val="sr-Latn-CS"/>
              </w:rPr>
              <w:t>moci</w:t>
            </w:r>
            <w:proofErr w:type="spellEnd"/>
            <w:r w:rsidRPr="77D4ABF6" w:rsidR="77D4ABF6">
              <w:rPr>
                <w:lang w:val="sr-Latn-CS"/>
              </w:rPr>
              <w:t xml:space="preserve"> </w:t>
            </w:r>
            <w:proofErr w:type="spellStart"/>
            <w:r w:rsidRPr="77D4ABF6" w:rsidR="77D4ABF6">
              <w:rPr>
                <w:lang w:val="sr-Latn-CS"/>
              </w:rPr>
              <w:t>ce</w:t>
            </w:r>
            <w:proofErr w:type="spellEnd"/>
            <w:r w:rsidRPr="77D4ABF6" w:rsidR="77D4ABF6">
              <w:rPr>
                <w:lang w:val="sr-Latn-CS"/>
              </w:rPr>
              <w:t xml:space="preserve"> da im se pristupi u bilo kom trenutku.</w:t>
            </w:r>
          </w:p>
        </w:tc>
      </w:tr>
    </w:tbl>
    <w:p xmlns:wp14="http://schemas.microsoft.com/office/word/2010/wordml" w:rsidRPr="003372D3" w:rsidR="00280C48" w:rsidP="00280C48" w:rsidRDefault="00280C48" w14:paraId="6B699379" wp14:textId="77777777">
      <w:pPr>
        <w:pStyle w:val="BodyText"/>
        <w:rPr>
          <w:lang w:val="sr-Latn-CS"/>
        </w:rPr>
      </w:pPr>
    </w:p>
    <w:p xmlns:wp14="http://schemas.microsoft.com/office/word/2010/wordml" w:rsidRPr="003372D3" w:rsidR="00280C48" w:rsidP="00280C48" w:rsidRDefault="00280C48" w14:paraId="103B60FB" wp14:textId="77777777">
      <w:pPr>
        <w:pStyle w:val="Heading2"/>
        <w:numPr>
          <w:ilvl w:val="1"/>
          <w:numId w:val="4"/>
        </w:numPr>
        <w:rPr>
          <w:lang w:val="sr-Latn-CS"/>
        </w:rPr>
      </w:pPr>
      <w:bookmarkStart w:name="_Toc161771507" w:id="18"/>
      <w:r w:rsidRPr="77D4ABF6" w:rsidR="00280C48">
        <w:rPr>
          <w:lang w:val="sr-Latn-CS"/>
        </w:rPr>
        <w:t>Pretpostavke i zavisnosti</w:t>
      </w:r>
      <w:bookmarkEnd w:id="18"/>
    </w:p>
    <w:p xmlns:wp14="http://schemas.microsoft.com/office/word/2010/wordml" w:rsidRPr="003372D3" w:rsidR="00280C48" w:rsidP="00280C48" w:rsidRDefault="00DC0D01" w14:paraId="47D28191" wp14:textId="2D4F0571">
      <w:pPr>
        <w:pStyle w:val="BodyText"/>
        <w:rPr>
          <w:lang w:val="sr-Latn-CS"/>
        </w:rPr>
      </w:pPr>
      <w:r w:rsidRPr="77D4ABF6" w:rsidR="00280C48">
        <w:rPr>
          <w:lang w:val="sr-Latn-CS"/>
        </w:rPr>
        <w:t>NAVM sistem zavisan od:</w:t>
      </w:r>
    </w:p>
    <w:p xmlns:wp14="http://schemas.microsoft.com/office/word/2010/wordml" w:rsidR="00280C48" w:rsidP="00280C48" w:rsidRDefault="00280C48" w14:paraId="2965FF70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xmlns:wp14="http://schemas.microsoft.com/office/word/2010/wordml" w:rsidR="00280C48" w:rsidP="00280C48" w:rsidRDefault="00280C48" w14:paraId="6B4ECDC8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Podrška skripting jezika za Linux i Windows platformu.</w:t>
      </w:r>
      <w:r w:rsidRPr="003372D3">
        <w:rPr>
          <w:lang w:val="sr-Latn-CS"/>
        </w:rPr>
        <w:t xml:space="preserve"> </w:t>
      </w:r>
    </w:p>
    <w:p xmlns:wp14="http://schemas.microsoft.com/office/word/2010/wordml" w:rsidR="00280C48" w:rsidP="00280C48" w:rsidRDefault="00280C48" w14:paraId="7CDFBEF4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xmlns:wp14="http://schemas.microsoft.com/office/word/2010/wordml" w:rsidR="00280C48" w:rsidP="00280C48" w:rsidRDefault="00280C48" w14:paraId="395A78CD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DBMS-a za Linux i Windows platformu.</w:t>
      </w:r>
    </w:p>
    <w:p xmlns:wp14="http://schemas.microsoft.com/office/word/2010/wordml" w:rsidR="00280C48" w:rsidP="00280C48" w:rsidRDefault="00280C48" w14:paraId="2F969B3D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web stranici.</w:t>
      </w:r>
    </w:p>
    <w:p xmlns:wp14="http://schemas.microsoft.com/office/word/2010/wordml" w:rsidR="00280C48" w:rsidP="00280C48" w:rsidRDefault="00DC0D01" w14:paraId="2E157DDD" wp14:textId="77777777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</w:t>
      </w:r>
      <w:r w:rsidR="00280C48">
        <w:rPr>
          <w:lang w:val="sr-Latn-CS"/>
        </w:rPr>
        <w:t>ka oper</w:t>
      </w:r>
      <w:r>
        <w:rPr>
          <w:lang w:val="sr-Latn-CS"/>
        </w:rPr>
        <w:t>ativnog sistema za jezik u kome</w:t>
      </w:r>
      <w:r w:rsidR="00280C48">
        <w:rPr>
          <w:lang w:val="sr-Latn-CS"/>
        </w:rPr>
        <w:t xml:space="preserve"> je pisana desktop aplikacija.</w:t>
      </w:r>
    </w:p>
    <w:p xmlns:wp14="http://schemas.microsoft.com/office/word/2010/wordml" w:rsidR="00280C48" w:rsidP="00280C48" w:rsidRDefault="00280C48" w14:paraId="03492230" wp14:textId="77777777">
      <w:pPr>
        <w:pStyle w:val="Heading2"/>
        <w:numPr>
          <w:ilvl w:val="1"/>
          <w:numId w:val="4"/>
        </w:numPr>
        <w:rPr>
          <w:lang w:val="sr-Latn-CS"/>
        </w:rPr>
      </w:pPr>
      <w:bookmarkStart w:name="_Toc161771508" w:id="19"/>
      <w:r w:rsidRPr="77D4ABF6" w:rsidR="00280C48">
        <w:rPr>
          <w:lang w:val="sr-Latn-CS"/>
        </w:rPr>
        <w:t>Cena</w:t>
      </w:r>
      <w:bookmarkEnd w:id="19"/>
    </w:p>
    <w:p xmlns:wp14="http://schemas.microsoft.com/office/word/2010/wordml" w:rsidR="00280C48" w:rsidP="00280C48" w:rsidRDefault="00280C48" w14:paraId="5EEBB907" wp14:textId="77777777">
      <w:pPr>
        <w:ind w:left="720"/>
        <w:rPr>
          <w:lang w:val="sr-Latn-CS"/>
        </w:rPr>
      </w:pPr>
      <w:r>
        <w:rPr>
          <w:lang w:val="sr-Latn-CS"/>
        </w:rPr>
        <w:t>Ovaj projekat ne zahteva nikakav budžet za izradu aplikacije.</w:t>
      </w:r>
    </w:p>
    <w:p xmlns:wp14="http://schemas.microsoft.com/office/word/2010/wordml" w:rsidRPr="00602C02" w:rsidR="00280C48" w:rsidP="00280C48" w:rsidRDefault="00280C48" w14:paraId="7C4D09A9" wp14:textId="77777777">
      <w:pPr>
        <w:ind w:left="720"/>
        <w:rPr>
          <w:lang w:val="sr-Latn-CS"/>
        </w:rPr>
      </w:pPr>
      <w:r>
        <w:rPr>
          <w:lang w:val="sr-Latn-CS"/>
        </w:rPr>
        <w:t>Baza podataka će biti čuvana na online besplatim hostovima, kao i serverski deo web aplikacije.</w:t>
      </w:r>
    </w:p>
    <w:p xmlns:wp14="http://schemas.microsoft.com/office/word/2010/wordml" w:rsidRPr="003372D3" w:rsidR="00280C48" w:rsidP="00280C48" w:rsidRDefault="00280C48" w14:paraId="5347307D" wp14:textId="77777777">
      <w:pPr>
        <w:pStyle w:val="Heading2"/>
        <w:numPr>
          <w:ilvl w:val="1"/>
          <w:numId w:val="4"/>
        </w:numPr>
        <w:rPr>
          <w:lang w:val="sr-Latn-CS"/>
        </w:rPr>
      </w:pPr>
      <w:bookmarkStart w:name="_Toc161771509" w:id="20"/>
      <w:r w:rsidRPr="77D4ABF6" w:rsidR="00280C48">
        <w:rPr>
          <w:lang w:val="sr-Latn-CS"/>
        </w:rPr>
        <w:t>Licenciranje i instalacija</w:t>
      </w:r>
      <w:bookmarkEnd w:id="20"/>
    </w:p>
    <w:p xmlns:wp14="http://schemas.microsoft.com/office/word/2010/wordml" w:rsidR="00280C48" w:rsidP="00280C48" w:rsidRDefault="00FF0399" w14:paraId="17EB7834" wp14:textId="62F885AD">
      <w:pPr>
        <w:pStyle w:val="BodyText"/>
        <w:rPr>
          <w:lang w:val="sr-Latn-CS"/>
        </w:rPr>
      </w:pPr>
      <w:r w:rsidRPr="77D4ABF6" w:rsidR="00FF0399">
        <w:rPr>
          <w:lang w:val="sr-Latn-CS"/>
        </w:rPr>
        <w:t xml:space="preserve">Sistem </w:t>
      </w:r>
      <w:proofErr w:type="spellStart"/>
      <w:r w:rsidRPr="77D4ABF6" w:rsidR="00FF0399">
        <w:rPr>
          <w:lang w:val="sr-Latn-CS"/>
        </w:rPr>
        <w:t>ce</w:t>
      </w:r>
      <w:proofErr w:type="spellEnd"/>
      <w:r w:rsidRPr="77D4ABF6" w:rsidR="00280C48">
        <w:rPr>
          <w:lang w:val="sr-Latn-CS"/>
        </w:rPr>
        <w:t xml:space="preserve"> biti instaliran samo na </w:t>
      </w:r>
      <w:proofErr w:type="spellStart"/>
      <w:r w:rsidRPr="77D4ABF6" w:rsidR="00280C48">
        <w:rPr>
          <w:lang w:val="sr-Latn-CS"/>
        </w:rPr>
        <w:t>racunaru</w:t>
      </w:r>
      <w:proofErr w:type="spellEnd"/>
      <w:r w:rsidRPr="77D4ABF6" w:rsidR="00280C48">
        <w:rPr>
          <w:lang w:val="sr-Latn-CS"/>
        </w:rPr>
        <w:t xml:space="preserve"> na kome se </w:t>
      </w:r>
      <w:proofErr w:type="spellStart"/>
      <w:r w:rsidRPr="77D4ABF6" w:rsidR="00280C48">
        <w:rPr>
          <w:lang w:val="sr-Latn-CS"/>
        </w:rPr>
        <w:t>pokrece</w:t>
      </w:r>
      <w:proofErr w:type="spellEnd"/>
      <w:r w:rsidRPr="77D4ABF6" w:rsidR="00280C48">
        <w:rPr>
          <w:lang w:val="sr-Latn-CS"/>
        </w:rPr>
        <w:t xml:space="preserve"> </w:t>
      </w:r>
      <w:r w:rsidRPr="77D4ABF6" w:rsidR="00280C48">
        <w:rPr>
          <w:lang w:val="sr-Latn-CS"/>
        </w:rPr>
        <w:t>backend.</w:t>
      </w:r>
    </w:p>
    <w:p xmlns:wp14="http://schemas.microsoft.com/office/word/2010/wordml" w:rsidR="00280C48" w:rsidP="00280C48" w:rsidRDefault="00280C48" w14:paraId="47ED4246" wp14:textId="77777777">
      <w:pPr>
        <w:pStyle w:val="BodyText"/>
        <w:rPr>
          <w:lang w:val="sr-Latn-CS"/>
        </w:rPr>
      </w:pPr>
      <w:r>
        <w:rPr>
          <w:lang w:val="sr-Latn-CS"/>
        </w:rPr>
        <w:t>Podatke o korisnicima će u bazu podataka unositi administratori sistema.</w:t>
      </w:r>
    </w:p>
    <w:p xmlns:wp14="http://schemas.microsoft.com/office/word/2010/wordml" w:rsidR="00280C48" w:rsidP="00280C48" w:rsidRDefault="00280C48" w14:paraId="3417A369" wp14:textId="77777777">
      <w:pPr>
        <w:pStyle w:val="BodyText"/>
        <w:rPr>
          <w:lang w:val="sr-Latn-CS"/>
        </w:rPr>
      </w:pPr>
      <w:r>
        <w:rPr>
          <w:lang w:val="sr-Latn-CS"/>
        </w:rPr>
        <w:t>Web stranica će kategorizovati podatke svih korisnika koji koristi sistem.</w:t>
      </w:r>
    </w:p>
    <w:p xmlns:wp14="http://schemas.microsoft.com/office/word/2010/wordml" w:rsidRPr="003372D3" w:rsidR="00280C48" w:rsidP="00280C48" w:rsidRDefault="00280C48" w14:paraId="00A6AAC7" wp14:textId="0313B801">
      <w:pPr>
        <w:pStyle w:val="BodyText"/>
        <w:rPr>
          <w:lang w:val="sr-Latn-CS"/>
        </w:rPr>
      </w:pPr>
      <w:r w:rsidRPr="77D4ABF6" w:rsidR="00280C48">
        <w:rPr>
          <w:lang w:val="sr-Latn-CS"/>
        </w:rPr>
        <w:t xml:space="preserve">Kako MentalHelp </w:t>
      </w:r>
      <w:r w:rsidRPr="77D4ABF6" w:rsidR="00DC0D01">
        <w:rPr>
          <w:lang w:val="sr-Latn-CS"/>
        </w:rPr>
        <w:t>sistem</w:t>
      </w:r>
      <w:r w:rsidRPr="77D4ABF6" w:rsidR="00280C48">
        <w:rPr>
          <w:lang w:val="sr-Latn-CS"/>
        </w:rPr>
        <w:t xml:space="preserve"> nije proizvod namenjen za šire tržište neće biti pravljen poseban instalacioni program.</w:t>
      </w:r>
    </w:p>
    <w:p xmlns:wp14="http://schemas.microsoft.com/office/word/2010/wordml" w:rsidRPr="003372D3" w:rsidR="00280C48" w:rsidP="00280C48" w:rsidRDefault="00280C48" w14:paraId="00F172AC" wp14:textId="77777777">
      <w:pPr>
        <w:pStyle w:val="Heading1"/>
        <w:numPr>
          <w:ilvl w:val="0"/>
          <w:numId w:val="4"/>
        </w:numPr>
        <w:rPr>
          <w:lang w:val="sr-Latn-CS"/>
        </w:rPr>
      </w:pPr>
      <w:bookmarkStart w:name="_Toc161771510" w:id="21"/>
      <w:r>
        <w:rPr>
          <w:lang w:val="sr-Latn-CS"/>
        </w:rPr>
        <w:t>Funkcionalni zahtevi</w:t>
      </w:r>
      <w:bookmarkEnd w:id="21"/>
    </w:p>
    <w:p xmlns:wp14="http://schemas.microsoft.com/office/word/2010/wordml" w:rsidRPr="003372D3" w:rsidR="00280C48" w:rsidP="00280C48" w:rsidRDefault="00280C48" w14:paraId="600DAC9A" wp14:textId="35B5618B">
      <w:pPr>
        <w:pStyle w:val="BodyText"/>
        <w:rPr>
          <w:lang w:val="sr-Latn-CS"/>
        </w:rPr>
      </w:pPr>
      <w:r w:rsidRPr="77D4ABF6" w:rsidR="00280C48">
        <w:rPr>
          <w:lang w:val="sr-Latn-CS"/>
        </w:rPr>
        <w:t>U ovom odeljku su definisane funkcionalnosti MentalHelp sistema.</w:t>
      </w:r>
      <w:r w:rsidRPr="77D4ABF6" w:rsidR="00280C48">
        <w:rPr>
          <w:lang w:val="sr-Latn-CS"/>
        </w:rPr>
        <w:t xml:space="preserve"> </w:t>
      </w:r>
      <w:r w:rsidRPr="77D4ABF6" w:rsidR="00280C48">
        <w:rPr>
          <w:lang w:val="sr-Latn-CS"/>
        </w:rPr>
        <w:t>Opisane funkcionalnosti predstavljaju osnovne mogućnosti sistema koje je neophodno implementirati da bi se zadovoljile potrebe korisnika</w:t>
      </w:r>
      <w:r w:rsidRPr="77D4ABF6" w:rsidR="00280C48">
        <w:rPr>
          <w:lang w:val="sr-Latn-CS"/>
        </w:rPr>
        <w:t xml:space="preserve">. </w:t>
      </w:r>
    </w:p>
    <w:p xmlns:wp14="http://schemas.microsoft.com/office/word/2010/wordml" w:rsidR="00280C48" w:rsidP="77D4ABF6" w:rsidRDefault="00280C48" w14:paraId="25EF3BC4" wp14:textId="77777777">
      <w:pPr>
        <w:pStyle w:val="Heading2"/>
        <w:numPr>
          <w:ilvl w:val="2"/>
          <w:numId w:val="4"/>
        </w:numPr>
        <w:rPr>
          <w:lang w:val="sr-Latn-CS"/>
        </w:rPr>
      </w:pPr>
      <w:bookmarkStart w:name="_Toc161771511" w:id="22"/>
      <w:r w:rsidRPr="77D4ABF6" w:rsidR="00280C48">
        <w:rPr>
          <w:lang w:val="sr-Latn-CS"/>
        </w:rPr>
        <w:t>Prijavljivanje na sistem</w:t>
      </w:r>
      <w:bookmarkEnd w:id="22"/>
    </w:p>
    <w:p w:rsidR="77D4ABF6" w:rsidP="77D4ABF6" w:rsidRDefault="77D4ABF6" w14:paraId="2E81FFF7" w14:textId="4DA97A93">
      <w:pPr>
        <w:pStyle w:val="Normal"/>
        <w:ind w:left="720"/>
        <w:rPr>
          <w:lang w:val="sr-Latn-CS"/>
        </w:rPr>
      </w:pPr>
      <w:bookmarkStart w:name="_Toc161771512" w:id="23"/>
    </w:p>
    <w:p w:rsidR="77D4ABF6" w:rsidP="77D4ABF6" w:rsidRDefault="77D4ABF6" w14:paraId="5A414D65" w14:textId="0CC04E3B">
      <w:pPr>
        <w:ind w:left="720"/>
        <w:jc w:val="both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>Za članove WEB sajta se mora obezbediti prijavljivanje na portal korišćenjem korisničkog imena i lozinke. Sistem treba da obezbedi korisniku mogućnost promene svojih podataka za prijavljivanje(lozinka).</w:t>
      </w:r>
    </w:p>
    <w:p w:rsidR="77D4ABF6" w:rsidP="77D4ABF6" w:rsidRDefault="77D4ABF6" w14:paraId="16FF0B7A" w14:textId="48134399">
      <w:pPr>
        <w:ind w:left="720"/>
        <w:jc w:val="both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Posetioci portala pristupaju sadržaju na početnoj strani, postavljenim pitanjima i otvorenim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>thread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-ovima. Imaju mogućnost pregleda pitanjima koja su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>vec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 postavljena i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>mogucnost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sr-Latn-CS"/>
        </w:rPr>
        <w:t xml:space="preserve"> komentarisanja.</w:t>
      </w:r>
    </w:p>
    <w:p xmlns:wp14="http://schemas.microsoft.com/office/word/2010/wordml" w:rsidR="00280C48" w:rsidP="00280C48" w:rsidRDefault="00280C48" w14:paraId="0D6983BA" wp14:textId="2163EB40">
      <w:pPr>
        <w:pStyle w:val="Heading2"/>
        <w:numPr>
          <w:ilvl w:val="1"/>
          <w:numId w:val="4"/>
        </w:numPr>
        <w:rPr>
          <w:lang w:val="sr-Latn-CS"/>
        </w:rPr>
      </w:pPr>
      <w:r w:rsidRPr="77D4ABF6" w:rsidR="00280C48">
        <w:rPr>
          <w:lang w:val="sr-Latn-CS"/>
        </w:rPr>
        <w:t>Unos, prikaz i ažuriranje osnovnih podataka o sajtu</w:t>
      </w:r>
      <w:bookmarkEnd w:id="23"/>
    </w:p>
    <w:p xmlns:wp14="http://schemas.microsoft.com/office/word/2010/wordml" w:rsidRPr="003D1674" w:rsidR="00280C48" w:rsidP="00280C48" w:rsidRDefault="00280C48" w14:paraId="19EA0ACD" wp14:textId="1587A038">
      <w:pPr>
        <w:ind w:left="720"/>
        <w:rPr>
          <w:lang w:val="sr-Latn-CS"/>
        </w:rPr>
      </w:pPr>
      <w:r w:rsidRPr="77D4ABF6" w:rsidR="00280C48">
        <w:rPr>
          <w:lang w:val="sr-Latn-CS"/>
        </w:rPr>
        <w:t xml:space="preserve">Sva </w:t>
      </w:r>
      <w:proofErr w:type="spellStart"/>
      <w:r w:rsidRPr="77D4ABF6" w:rsidR="00280C48">
        <w:rPr>
          <w:lang w:val="sr-Latn-CS"/>
        </w:rPr>
        <w:t>azuriranja</w:t>
      </w:r>
      <w:proofErr w:type="spellEnd"/>
      <w:r w:rsidRPr="77D4ABF6" w:rsidR="00280C48">
        <w:rPr>
          <w:lang w:val="sr-Latn-CS"/>
        </w:rPr>
        <w:t xml:space="preserve"> vrsi administrator i svi podaci </w:t>
      </w:r>
      <w:proofErr w:type="spellStart"/>
      <w:r w:rsidRPr="77D4ABF6" w:rsidR="00280C48">
        <w:rPr>
          <w:lang w:val="sr-Latn-CS"/>
        </w:rPr>
        <w:t>ce</w:t>
      </w:r>
      <w:proofErr w:type="spellEnd"/>
      <w:r w:rsidRPr="77D4ABF6" w:rsidR="00280C48">
        <w:rPr>
          <w:lang w:val="sr-Latn-CS"/>
        </w:rPr>
        <w:t xml:space="preserve"> se </w:t>
      </w:r>
      <w:proofErr w:type="spellStart"/>
      <w:r w:rsidRPr="77D4ABF6" w:rsidR="00280C48">
        <w:rPr>
          <w:lang w:val="sr-Latn-CS"/>
        </w:rPr>
        <w:t>cuvati</w:t>
      </w:r>
      <w:proofErr w:type="spellEnd"/>
      <w:r w:rsidRPr="77D4ABF6" w:rsidR="00280C48">
        <w:rPr>
          <w:lang w:val="sr-Latn-CS"/>
        </w:rPr>
        <w:t xml:space="preserve"> u bazi podataka.</w:t>
      </w:r>
    </w:p>
    <w:p xmlns:wp14="http://schemas.microsoft.com/office/word/2010/wordml" w:rsidR="00280C48" w:rsidP="00280C48" w:rsidRDefault="00280C48" w14:paraId="0FB7F447" wp14:textId="1083CD8E">
      <w:pPr>
        <w:pStyle w:val="Heading2"/>
        <w:numPr>
          <w:ilvl w:val="1"/>
          <w:numId w:val="4"/>
        </w:numPr>
        <w:rPr>
          <w:lang w:val="sr-Latn-CS"/>
        </w:rPr>
      </w:pPr>
      <w:bookmarkStart w:name="_Toc161771513" w:id="24"/>
      <w:r w:rsidRPr="77D4ABF6" w:rsidR="00280C48">
        <w:rPr>
          <w:lang w:val="sr-Latn-CS"/>
        </w:rPr>
        <w:t>Kr</w:t>
      </w:r>
      <w:bookmarkEnd w:id="24"/>
      <w:r w:rsidRPr="77D4ABF6" w:rsidR="00DC0D01">
        <w:rPr>
          <w:lang w:val="sr-Latn-CS"/>
        </w:rPr>
        <w:t>e</w:t>
      </w:r>
      <w:r w:rsidRPr="77D4ABF6" w:rsidR="00280C48">
        <w:rPr>
          <w:lang w:val="sr-Latn-CS"/>
        </w:rPr>
        <w:t>iranje prikaz i brisanje korisnika</w:t>
      </w:r>
    </w:p>
    <w:p w:rsidR="00280C48" w:rsidP="77D4ABF6" w:rsidRDefault="00280C48" w14:paraId="136A04B5" w14:textId="23DE2E49">
      <w:pPr>
        <w:ind w:left="720"/>
        <w:rPr>
          <w:lang w:val="sr-Latn-CS"/>
        </w:rPr>
      </w:pPr>
      <w:r w:rsidRPr="77D4ABF6" w:rsidR="00280C48">
        <w:rPr>
          <w:lang w:val="sr-Latn-CS"/>
        </w:rPr>
        <w:t xml:space="preserve">Administratori </w:t>
      </w:r>
      <w:proofErr w:type="spellStart"/>
      <w:r w:rsidRPr="77D4ABF6" w:rsidR="00280C48">
        <w:rPr>
          <w:lang w:val="sr-Latn-CS"/>
        </w:rPr>
        <w:t>ce</w:t>
      </w:r>
      <w:proofErr w:type="spellEnd"/>
      <w:r w:rsidRPr="77D4ABF6" w:rsidR="00280C48">
        <w:rPr>
          <w:lang w:val="sr-Latn-CS"/>
        </w:rPr>
        <w:t xml:space="preserve"> </w:t>
      </w:r>
      <w:proofErr w:type="spellStart"/>
      <w:r w:rsidRPr="77D4ABF6" w:rsidR="00280C48">
        <w:rPr>
          <w:lang w:val="sr-Latn-CS"/>
        </w:rPr>
        <w:t>moci</w:t>
      </w:r>
      <w:proofErr w:type="spellEnd"/>
      <w:r w:rsidRPr="77D4ABF6" w:rsidR="00280C48">
        <w:rPr>
          <w:lang w:val="sr-Latn-CS"/>
        </w:rPr>
        <w:t xml:space="preserve"> da </w:t>
      </w:r>
      <w:proofErr w:type="spellStart"/>
      <w:r w:rsidRPr="77D4ABF6" w:rsidR="00280C48">
        <w:rPr>
          <w:lang w:val="sr-Latn-CS"/>
        </w:rPr>
        <w:t>ukolne</w:t>
      </w:r>
      <w:proofErr w:type="spellEnd"/>
      <w:r w:rsidRPr="77D4ABF6" w:rsidR="00280C48">
        <w:rPr>
          <w:lang w:val="sr-Latn-CS"/>
        </w:rPr>
        <w:t xml:space="preserve"> naloge korisnika a kreiranje naloga </w:t>
      </w:r>
      <w:proofErr w:type="spellStart"/>
      <w:r w:rsidRPr="77D4ABF6" w:rsidR="00280C48">
        <w:rPr>
          <w:lang w:val="sr-Latn-CS"/>
        </w:rPr>
        <w:t>ce</w:t>
      </w:r>
      <w:proofErr w:type="spellEnd"/>
      <w:r w:rsidRPr="77D4ABF6" w:rsidR="00280C48">
        <w:rPr>
          <w:lang w:val="sr-Latn-CS"/>
        </w:rPr>
        <w:t xml:space="preserve"> </w:t>
      </w:r>
      <w:proofErr w:type="spellStart"/>
      <w:r w:rsidRPr="77D4ABF6" w:rsidR="00280C48">
        <w:rPr>
          <w:lang w:val="sr-Latn-CS"/>
        </w:rPr>
        <w:t>vrsiti</w:t>
      </w:r>
      <w:proofErr w:type="spellEnd"/>
      <w:r w:rsidRPr="77D4ABF6" w:rsidR="00280C48">
        <w:rPr>
          <w:lang w:val="sr-Latn-CS"/>
        </w:rPr>
        <w:t xml:space="preserve"> svaki korisnik zasebno.</w:t>
      </w:r>
    </w:p>
    <w:p xmlns:wp14="http://schemas.microsoft.com/office/word/2010/wordml" w:rsidR="00280C48" w:rsidP="00280C48" w:rsidRDefault="00280C48" w14:paraId="32297968" wp14:textId="2CB9592B">
      <w:pPr>
        <w:pStyle w:val="Heading2"/>
        <w:numPr>
          <w:ilvl w:val="1"/>
          <w:numId w:val="4"/>
        </w:numPr>
        <w:rPr>
          <w:lang w:val="sr-Latn-CS"/>
        </w:rPr>
      </w:pPr>
      <w:bookmarkStart w:name="_Toc161771514" w:id="25"/>
      <w:r w:rsidRPr="77D4ABF6" w:rsidR="00280C48">
        <w:rPr>
          <w:lang w:val="sr-Latn-CS"/>
        </w:rPr>
        <w:t>Prikaz podataka korisnicima WEB aplikacije</w:t>
      </w:r>
      <w:bookmarkEnd w:id="25"/>
    </w:p>
    <w:p xmlns:wp14="http://schemas.microsoft.com/office/word/2010/wordml" w:rsidRPr="003D1674" w:rsidR="00280C48" w:rsidP="00280C48" w:rsidRDefault="00280C48" w14:paraId="248BC3CF" wp14:textId="599687B1">
      <w:pPr>
        <w:ind w:left="720"/>
        <w:rPr>
          <w:lang w:val="sr-Latn-CS"/>
        </w:rPr>
      </w:pPr>
      <w:r w:rsidRPr="77D4ABF6" w:rsidR="77D4ABF6">
        <w:rPr>
          <w:lang w:val="sr-Latn-CS"/>
        </w:rPr>
        <w:t xml:space="preserve">Administrator ima </w:t>
      </w:r>
      <w:proofErr w:type="spellStart"/>
      <w:r w:rsidRPr="77D4ABF6" w:rsidR="77D4ABF6">
        <w:rPr>
          <w:lang w:val="sr-Latn-CS"/>
        </w:rPr>
        <w:t>mogucnost</w:t>
      </w:r>
      <w:proofErr w:type="spellEnd"/>
      <w:r w:rsidRPr="77D4ABF6" w:rsidR="77D4ABF6">
        <w:rPr>
          <w:lang w:val="sr-Latn-CS"/>
        </w:rPr>
        <w:t xml:space="preserve"> da vidi osnovne podatke svih kreiranih naloga na WEB aplikaciji. Svaki korisnik </w:t>
      </w:r>
      <w:proofErr w:type="spellStart"/>
      <w:r w:rsidRPr="77D4ABF6" w:rsidR="77D4ABF6">
        <w:rPr>
          <w:lang w:val="sr-Latn-CS"/>
        </w:rPr>
        <w:t>zaduzen</w:t>
      </w:r>
      <w:proofErr w:type="spellEnd"/>
      <w:r w:rsidRPr="77D4ABF6" w:rsidR="77D4ABF6">
        <w:rPr>
          <w:lang w:val="sr-Latn-CS"/>
        </w:rPr>
        <w:t xml:space="preserve"> je za unos i </w:t>
      </w:r>
      <w:proofErr w:type="spellStart"/>
      <w:r w:rsidRPr="77D4ABF6" w:rsidR="77D4ABF6">
        <w:rPr>
          <w:lang w:val="sr-Latn-CS"/>
        </w:rPr>
        <w:t>azuriranje</w:t>
      </w:r>
      <w:proofErr w:type="spellEnd"/>
      <w:r w:rsidRPr="77D4ABF6" w:rsidR="77D4ABF6">
        <w:rPr>
          <w:lang w:val="sr-Latn-CS"/>
        </w:rPr>
        <w:t xml:space="preserve"> sopstvenih podataka.</w:t>
      </w:r>
    </w:p>
    <w:p xmlns:wp14="http://schemas.microsoft.com/office/word/2010/wordml" w:rsidRPr="003372D3" w:rsidR="00280C48" w:rsidP="00280C48" w:rsidRDefault="00280C48" w14:paraId="33EB703A" wp14:textId="77777777">
      <w:pPr>
        <w:pStyle w:val="Heading1"/>
        <w:numPr>
          <w:ilvl w:val="0"/>
          <w:numId w:val="4"/>
        </w:numPr>
        <w:rPr>
          <w:lang w:val="sr-Latn-CS"/>
        </w:rPr>
      </w:pPr>
      <w:bookmarkStart w:name="_Toc161771518" w:id="27"/>
      <w:r>
        <w:rPr>
          <w:lang w:val="sr-Latn-CS"/>
        </w:rPr>
        <w:t>Ograničenja</w:t>
      </w:r>
      <w:bookmarkEnd w:id="27"/>
      <w:r w:rsidRPr="003372D3">
        <w:rPr>
          <w:lang w:val="sr-Latn-CS"/>
        </w:rPr>
        <w:t xml:space="preserve"> </w:t>
      </w:r>
    </w:p>
    <w:p xmlns:wp14="http://schemas.microsoft.com/office/word/2010/wordml" w:rsidRPr="003372D3" w:rsidR="00280C48" w:rsidP="00280C48" w:rsidRDefault="00280C48" w14:paraId="62C9B415" wp14:textId="68B2DEEB">
      <w:pPr>
        <w:pStyle w:val="BodyText"/>
        <w:rPr>
          <w:lang w:val="sr-Latn-CS"/>
        </w:rPr>
      </w:pPr>
      <w:r w:rsidRPr="77D4ABF6" w:rsidR="00280C48">
        <w:rPr>
          <w:lang w:val="sr-Latn-CS"/>
        </w:rPr>
        <w:t>Kao dopuna pretpostavki i zavisnosti definisanih u odeljku 6, MentalHelp sistem će biti razvijan pod sledećim ograničenjima:</w:t>
      </w:r>
    </w:p>
    <w:p xmlns:wp14="http://schemas.microsoft.com/office/word/2010/wordml" w:rsidRPr="003372D3" w:rsidR="00280C48" w:rsidP="00280C48" w:rsidRDefault="00280C48" w14:paraId="267FF384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Pr="003372D3">
        <w:rPr>
          <w:lang w:val="sr-Latn-CS"/>
        </w:rPr>
        <w:t>.</w:t>
      </w:r>
    </w:p>
    <w:p xmlns:wp14="http://schemas.microsoft.com/office/word/2010/wordml" w:rsidR="00280C48" w:rsidP="00280C48" w:rsidRDefault="00280C48" w14:paraId="2BD156C0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77D4ABF6" w:rsidR="00280C48">
        <w:rPr>
          <w:lang w:val="sr-Latn-CS"/>
        </w:rPr>
        <w:t>Sistem će se osloniti na besplatna softverska rešenja (skripting jezik, DBMS, Web server), tako da neće zahtevati kupovinu dodatnog softvera</w:t>
      </w:r>
      <w:r w:rsidRPr="77D4ABF6" w:rsidR="00280C48">
        <w:rPr>
          <w:lang w:val="sr-Latn-CS"/>
        </w:rPr>
        <w:t>.</w:t>
      </w:r>
    </w:p>
    <w:p xmlns:wp14="http://schemas.microsoft.com/office/word/2010/wordml" w:rsidRPr="003372D3" w:rsidR="00280C48" w:rsidP="00280C48" w:rsidRDefault="00280C48" w14:paraId="3C6F7565" wp14:textId="77777777">
      <w:pPr>
        <w:pStyle w:val="Heading1"/>
        <w:numPr>
          <w:ilvl w:val="0"/>
          <w:numId w:val="4"/>
        </w:numPr>
        <w:rPr>
          <w:lang w:val="sr-Latn-CS"/>
        </w:rPr>
      </w:pPr>
      <w:bookmarkStart w:name="_Toc161771519" w:id="28"/>
      <w:r>
        <w:rPr>
          <w:lang w:val="sr-Latn-CS"/>
        </w:rPr>
        <w:t>Zahtevi u pogledu kvaliteta</w:t>
      </w:r>
      <w:bookmarkEnd w:id="28"/>
      <w:r w:rsidRPr="003372D3">
        <w:rPr>
          <w:lang w:val="sr-Latn-CS"/>
        </w:rPr>
        <w:t xml:space="preserve"> </w:t>
      </w:r>
    </w:p>
    <w:p xmlns:wp14="http://schemas.microsoft.com/office/word/2010/wordml" w:rsidRPr="003372D3" w:rsidR="00280C48" w:rsidP="00280C48" w:rsidRDefault="00280C48" w14:paraId="4D9F7CAE" wp14:textId="77777777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xmlns:wp14="http://schemas.microsoft.com/office/word/2010/wordml" w:rsidR="00280C48" w:rsidP="00280C48" w:rsidRDefault="00280C48" w14:paraId="3DE493FE" wp14:textId="77777777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xmlns:wp14="http://schemas.microsoft.com/office/word/2010/wordml" w:rsidRPr="003372D3" w:rsidR="00280C48" w:rsidP="00280C48" w:rsidRDefault="00280C48" w14:paraId="387EF7C5" wp14:textId="77777777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>
        <w:rPr>
          <w:lang w:val="sr-Latn-CS"/>
        </w:rPr>
        <w:t xml:space="preserve"> </w:t>
      </w:r>
      <w:r>
        <w:rPr>
          <w:lang w:val="sr-Latn-CS"/>
        </w:rPr>
        <w:t xml:space="preserve"> Sistem će posedovati jednostavan i intuitivan interfejs prilagođen profilima korisnika koji će ga koristiti, kao i organizatorima i administratorima.</w:t>
      </w:r>
    </w:p>
    <w:p xmlns:wp14="http://schemas.microsoft.com/office/word/2010/wordml" w:rsidRPr="003372D3" w:rsidR="00280C48" w:rsidP="00280C48" w:rsidRDefault="00280C48" w14:paraId="097B874A" wp14:textId="77777777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treba biti jednostavan za održavanje. Potrebno je izdvojiti grafički dizajn od sadržaja. Podatke koje čine sadržaj treba čuvati u bazi podataka</w:t>
      </w:r>
      <w:r w:rsidRPr="003372D3">
        <w:rPr>
          <w:lang w:val="sr-Latn-CS"/>
        </w:rPr>
        <w:t>.</w:t>
      </w:r>
      <w:r>
        <w:rPr>
          <w:lang w:val="sr-Latn-CS"/>
        </w:rPr>
        <w:t xml:space="preserve"> Održav</w:t>
      </w:r>
      <w:r w:rsidR="00DD13FD">
        <w:rPr>
          <w:lang w:val="sr-Latn-CS"/>
        </w:rPr>
        <w:t>anje će podrazumevati i registro</w:t>
      </w:r>
      <w:r>
        <w:rPr>
          <w:lang w:val="sr-Latn-CS"/>
        </w:rPr>
        <w:t>vanje novih kupaca u bazu podataka radi omogućavanja pristupa.</w:t>
      </w:r>
    </w:p>
    <w:p xmlns:wp14="http://schemas.microsoft.com/office/word/2010/wordml" w:rsidRPr="003372D3" w:rsidR="00206E1F" w:rsidP="00206E1F" w:rsidRDefault="00B849B5" w14:paraId="44A49A4E" wp14:textId="77777777">
      <w:pPr>
        <w:pStyle w:val="Heading1"/>
        <w:tabs>
          <w:tab w:val="left" w:pos="1276"/>
        </w:tabs>
        <w:rPr>
          <w:lang w:val="sr-Latn-CS"/>
        </w:rPr>
      </w:pPr>
      <w:r>
        <w:rPr>
          <w:lang w:val="sr-Latn-CS"/>
        </w:rPr>
        <w:t>Prioritet funkcionalnosti</w:t>
      </w:r>
      <w:bookmarkEnd w:id="15"/>
    </w:p>
    <w:p xmlns:wp14="http://schemas.microsoft.com/office/word/2010/wordml" w:rsidR="006C678D" w:rsidP="00280C48" w:rsidRDefault="00280C48" w14:paraId="4E5D69C7" wp14:textId="77777777">
      <w:pPr>
        <w:widowControl/>
        <w:spacing w:line="240" w:lineRule="auto"/>
        <w:ind w:left="720"/>
        <w:rPr>
          <w:lang w:eastAsia="en-US"/>
        </w:rPr>
      </w:pPr>
      <w:bookmarkStart w:name="_Toc161771521" w:id="29"/>
      <w:r w:rsidRPr="00280C48">
        <w:rPr>
          <w:lang w:eastAsia="en-US"/>
        </w:rPr>
        <w:t xml:space="preserve">U </w:t>
      </w:r>
      <w:proofErr w:type="spellStart"/>
      <w:r w:rsidRPr="00280C48">
        <w:rPr>
          <w:lang w:eastAsia="en-US"/>
        </w:rPr>
        <w:t>ovom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odeljku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su</w:t>
      </w:r>
      <w:proofErr w:type="spellEnd"/>
      <w:r w:rsidRPr="00280C48">
        <w:rPr>
          <w:lang w:eastAsia="en-US"/>
        </w:rPr>
        <w:t xml:space="preserve"> date </w:t>
      </w:r>
      <w:proofErr w:type="spellStart"/>
      <w:r w:rsidRPr="00280C48">
        <w:rPr>
          <w:lang w:eastAsia="en-US"/>
        </w:rPr>
        <w:t>smernice</w:t>
      </w:r>
      <w:proofErr w:type="spellEnd"/>
      <w:r w:rsidRPr="00280C48">
        <w:rPr>
          <w:lang w:eastAsia="en-US"/>
        </w:rPr>
        <w:t xml:space="preserve"> u </w:t>
      </w:r>
      <w:proofErr w:type="spellStart"/>
      <w:r w:rsidRPr="00280C48">
        <w:rPr>
          <w:lang w:eastAsia="en-US"/>
        </w:rPr>
        <w:t>pogledu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relativnog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značaja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predloženih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funkcionalnosti</w:t>
      </w:r>
      <w:proofErr w:type="spellEnd"/>
      <w:r w:rsidRPr="00280C48">
        <w:rPr>
          <w:lang w:eastAsia="en-US"/>
        </w:rPr>
        <w:t xml:space="preserve">. </w:t>
      </w:r>
      <w:proofErr w:type="spellStart"/>
      <w:r w:rsidRPr="00280C48">
        <w:rPr>
          <w:lang w:eastAsia="en-US"/>
        </w:rPr>
        <w:t>Funkcionalnosti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propisane</w:t>
      </w:r>
      <w:proofErr w:type="spellEnd"/>
      <w:r w:rsidRPr="00280C48">
        <w:rPr>
          <w:lang w:eastAsia="en-US"/>
        </w:rPr>
        <w:t xml:space="preserve"> u </w:t>
      </w:r>
      <w:proofErr w:type="spellStart"/>
      <w:r w:rsidRPr="00280C48">
        <w:rPr>
          <w:lang w:eastAsia="en-US"/>
        </w:rPr>
        <w:t>ovom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dokumentu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treba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realizovati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kroz</w:t>
      </w:r>
      <w:proofErr w:type="spellEnd"/>
      <w:r w:rsidRPr="00280C48">
        <w:rPr>
          <w:lang w:eastAsia="en-US"/>
        </w:rPr>
        <w:t xml:space="preserve"> beta </w:t>
      </w:r>
      <w:proofErr w:type="spellStart"/>
      <w:r w:rsidRPr="00280C48">
        <w:rPr>
          <w:lang w:eastAsia="en-US"/>
        </w:rPr>
        <w:t>i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konačnu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verziju</w:t>
      </w:r>
      <w:proofErr w:type="spellEnd"/>
      <w:r w:rsidRPr="00280C48">
        <w:rPr>
          <w:lang w:eastAsia="en-US"/>
        </w:rPr>
        <w:t xml:space="preserve">. </w:t>
      </w:r>
      <w:proofErr w:type="spellStart"/>
      <w:r w:rsidRPr="00280C48">
        <w:rPr>
          <w:lang w:eastAsia="en-US"/>
        </w:rPr>
        <w:t>Prioritet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funkcionalnosti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koje</w:t>
      </w:r>
      <w:proofErr w:type="spellEnd"/>
      <w:r w:rsidRPr="00280C48">
        <w:rPr>
          <w:lang w:eastAsia="en-US"/>
        </w:rPr>
        <w:t xml:space="preserve"> </w:t>
      </w:r>
      <w:proofErr w:type="spellStart"/>
      <w:proofErr w:type="gramStart"/>
      <w:r w:rsidRPr="00280C48">
        <w:rPr>
          <w:lang w:eastAsia="en-US"/>
        </w:rPr>
        <w:t>će</w:t>
      </w:r>
      <w:proofErr w:type="spellEnd"/>
      <w:proofErr w:type="gram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biti</w:t>
      </w:r>
      <w:proofErr w:type="spellEnd"/>
      <w:r w:rsidRPr="00280C48">
        <w:rPr>
          <w:lang w:eastAsia="en-US"/>
        </w:rPr>
        <w:t xml:space="preserve"> </w:t>
      </w:r>
      <w:proofErr w:type="spellStart"/>
      <w:r w:rsidRPr="00280C48">
        <w:rPr>
          <w:lang w:eastAsia="en-US"/>
        </w:rPr>
        <w:t>realizovane</w:t>
      </w:r>
      <w:proofErr w:type="spellEnd"/>
      <w:r w:rsidRPr="00280C48">
        <w:rPr>
          <w:lang w:eastAsia="en-US"/>
        </w:rPr>
        <w:t xml:space="preserve"> je </w:t>
      </w:r>
      <w:proofErr w:type="spellStart"/>
      <w:r w:rsidRPr="00280C48">
        <w:rPr>
          <w:lang w:eastAsia="en-US"/>
        </w:rPr>
        <w:t>sledeći</w:t>
      </w:r>
      <w:proofErr w:type="spellEnd"/>
      <w:r w:rsidRPr="00280C48">
        <w:rPr>
          <w:lang w:eastAsia="en-US"/>
        </w:rPr>
        <w:t>:</w:t>
      </w:r>
    </w:p>
    <w:p xmlns:wp14="http://schemas.microsoft.com/office/word/2010/wordml" w:rsidR="00437EDE" w:rsidP="77D4ABF6" w:rsidRDefault="00280C48" w14:paraId="4048B006" wp14:textId="5C3182EB">
      <w:pPr>
        <w:pStyle w:val="ListParagraph"/>
        <w:widowControl w:val="1"/>
        <w:numPr>
          <w:ilvl w:val="0"/>
          <w:numId w:val="28"/>
        </w:numPr>
        <w:spacing w:line="240" w:lineRule="auto"/>
        <w:rPr>
          <w:rFonts w:ascii="Times New Roman" w:hAnsi="Times New Roman" w:eastAsia="Times New Roman" w:cs="Times New Roman"/>
          <w:caps w:val="0"/>
          <w:smallCaps w:val="0"/>
          <w:noProof w:val="0"/>
          <w:lang w:val="en-US"/>
        </w:rPr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Prijavljivanje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na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sistem</w:t>
      </w:r>
      <w:proofErr w:type="spellEnd"/>
    </w:p>
    <w:p xmlns:wp14="http://schemas.microsoft.com/office/word/2010/wordml" w:rsidR="00280C48" w:rsidP="000B5F89" w:rsidRDefault="00280C48" w14:paraId="678DB98E" wp14:textId="53D3B2BE">
      <w:pPr>
        <w:pStyle w:val="ListParagraph"/>
        <w:widowControl w:val="1"/>
        <w:numPr>
          <w:ilvl w:val="0"/>
          <w:numId w:val="28"/>
        </w:numPr>
        <w:spacing w:line="240" w:lineRule="auto"/>
        <w:rPr>
          <w:lang w:eastAsia="en-US"/>
        </w:rPr>
      </w:pPr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Pregled</w:t>
      </w:r>
      <w:proofErr w:type="spellEnd"/>
      <w:r w:rsidRPr="77D4ABF6" w:rsidR="00280C48">
        <w:rPr>
          <w:lang w:eastAsia="en-US"/>
        </w:rPr>
        <w:t xml:space="preserve"> postavljenih pitanja</w:t>
      </w:r>
    </w:p>
    <w:p xmlns:wp14="http://schemas.microsoft.com/office/word/2010/wordml" w:rsidR="00280C48" w:rsidP="000B5F89" w:rsidRDefault="00280C48" w14:paraId="399518F4" wp14:textId="1FCF180B">
      <w:pPr>
        <w:pStyle w:val="ListParagraph"/>
        <w:widowControl w:val="1"/>
        <w:numPr>
          <w:ilvl w:val="0"/>
          <w:numId w:val="28"/>
        </w:numPr>
        <w:spacing w:line="240" w:lineRule="auto"/>
        <w:rPr>
          <w:lang w:eastAsia="en-US"/>
        </w:rPr>
      </w:pPr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Mogucnost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postavljanja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sopstvenog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pitanja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ili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komentarisanje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vec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postojecih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pitanja</w:t>
      </w:r>
      <w:proofErr w:type="spellEnd"/>
    </w:p>
    <w:p w:rsidR="77D4ABF6" w:rsidP="77D4ABF6" w:rsidRDefault="77D4ABF6" w14:paraId="5BAE3268" w14:textId="27560CA0">
      <w:pPr>
        <w:pStyle w:val="ListParagraph"/>
        <w:widowControl w:val="1"/>
        <w:numPr>
          <w:ilvl w:val="0"/>
          <w:numId w:val="28"/>
        </w:numPr>
        <w:spacing w:line="240" w:lineRule="auto"/>
        <w:rPr>
          <w:lang w:eastAsia="en-US"/>
        </w:rPr>
      </w:pPr>
      <w:r w:rsidRPr="77D4ABF6" w:rsidR="77D4ABF6">
        <w:rPr>
          <w:lang w:eastAsia="en-US"/>
        </w:rPr>
        <w:t xml:space="preserve"> Mogucnost</w:t>
      </w:r>
      <w:r w:rsidRPr="77D4ABF6" w:rsidR="77D4ABF6">
        <w:rPr>
          <w:lang w:eastAsia="en-US"/>
        </w:rPr>
        <w:t xml:space="preserve"> </w:t>
      </w:r>
      <w:proofErr w:type="spellStart"/>
      <w:r w:rsidRPr="77D4ABF6" w:rsidR="77D4ABF6">
        <w:rPr>
          <w:lang w:eastAsia="en-US"/>
        </w:rPr>
        <w:t>slanja</w:t>
      </w:r>
      <w:proofErr w:type="spellEnd"/>
      <w:r w:rsidRPr="77D4ABF6" w:rsidR="77D4ABF6">
        <w:rPr>
          <w:lang w:eastAsia="en-US"/>
        </w:rPr>
        <w:t xml:space="preserve"> </w:t>
      </w:r>
      <w:proofErr w:type="spellStart"/>
      <w:r w:rsidRPr="77D4ABF6" w:rsidR="77D4ABF6">
        <w:rPr>
          <w:lang w:eastAsia="en-US"/>
        </w:rPr>
        <w:t>privatnih</w:t>
      </w:r>
      <w:proofErr w:type="spellEnd"/>
      <w:r w:rsidRPr="77D4ABF6" w:rsidR="77D4ABF6">
        <w:rPr>
          <w:lang w:eastAsia="en-US"/>
        </w:rPr>
        <w:t xml:space="preserve"> </w:t>
      </w:r>
      <w:proofErr w:type="spellStart"/>
      <w:r w:rsidRPr="77D4ABF6" w:rsidR="77D4ABF6">
        <w:rPr>
          <w:lang w:eastAsia="en-US"/>
        </w:rPr>
        <w:t>poruka</w:t>
      </w:r>
      <w:proofErr w:type="spellEnd"/>
      <w:r w:rsidRPr="77D4ABF6" w:rsidR="77D4ABF6">
        <w:rPr>
          <w:lang w:eastAsia="en-US"/>
        </w:rPr>
        <w:t xml:space="preserve"> </w:t>
      </w:r>
      <w:proofErr w:type="spellStart"/>
      <w:r w:rsidRPr="77D4ABF6" w:rsidR="77D4ABF6">
        <w:rPr>
          <w:lang w:eastAsia="en-US"/>
        </w:rPr>
        <w:t>drugim</w:t>
      </w:r>
      <w:proofErr w:type="spellEnd"/>
      <w:r w:rsidRPr="77D4ABF6" w:rsidR="77D4ABF6">
        <w:rPr>
          <w:lang w:eastAsia="en-US"/>
        </w:rPr>
        <w:t xml:space="preserve"> </w:t>
      </w:r>
      <w:proofErr w:type="spellStart"/>
      <w:r w:rsidRPr="77D4ABF6" w:rsidR="77D4ABF6">
        <w:rPr>
          <w:lang w:eastAsia="en-US"/>
        </w:rPr>
        <w:t>korisnicima</w:t>
      </w:r>
      <w:proofErr w:type="spellEnd"/>
    </w:p>
    <w:p xmlns:wp14="http://schemas.microsoft.com/office/word/2010/wordml" w:rsidRPr="00280C48" w:rsidR="006C678D" w:rsidP="77D4ABF6" w:rsidRDefault="006C678D" w14:paraId="3FE9F23F" wp14:textId="4842B853">
      <w:pPr>
        <w:pStyle w:val="ListParagraph"/>
        <w:widowControl w:val="1"/>
        <w:numPr>
          <w:ilvl w:val="0"/>
          <w:numId w:val="28"/>
        </w:numPr>
        <w:spacing w:line="240" w:lineRule="auto"/>
        <w:ind/>
        <w:rPr>
          <w:lang w:eastAsia="en-US"/>
        </w:rPr>
      </w:pPr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Mogucnost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brisanja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sopstvenih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pitanja</w:t>
      </w:r>
      <w:proofErr w:type="spellEnd"/>
      <w:r w:rsidRPr="77D4ABF6" w:rsidR="00280C48">
        <w:rPr>
          <w:lang w:eastAsia="en-US"/>
        </w:rPr>
        <w:t>(</w:t>
      </w:r>
      <w:proofErr w:type="spellStart"/>
      <w:r w:rsidRPr="77D4ABF6" w:rsidR="00280C48">
        <w:rPr>
          <w:lang w:eastAsia="en-US"/>
        </w:rPr>
        <w:t>pacijent</w:t>
      </w:r>
      <w:proofErr w:type="spellEnd"/>
      <w:r w:rsidRPr="77D4ABF6" w:rsidR="00280C48">
        <w:rPr>
          <w:lang w:eastAsia="en-US"/>
        </w:rPr>
        <w:t xml:space="preserve">) </w:t>
      </w:r>
      <w:proofErr w:type="spellStart"/>
      <w:r w:rsidRPr="77D4ABF6" w:rsidR="00280C48">
        <w:rPr>
          <w:lang w:eastAsia="en-US"/>
        </w:rPr>
        <w:t>ili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bilo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kojih</w:t>
      </w:r>
      <w:proofErr w:type="spellEnd"/>
      <w:r w:rsidRPr="77D4ABF6" w:rsidR="00280C48">
        <w:rPr>
          <w:lang w:eastAsia="en-US"/>
        </w:rPr>
        <w:t xml:space="preserve"> </w:t>
      </w:r>
      <w:proofErr w:type="spellStart"/>
      <w:r w:rsidRPr="77D4ABF6" w:rsidR="00280C48">
        <w:rPr>
          <w:lang w:eastAsia="en-US"/>
        </w:rPr>
        <w:t>pitanja</w:t>
      </w:r>
      <w:proofErr w:type="spellEnd"/>
      <w:r w:rsidRPr="77D4ABF6" w:rsidR="00280C48">
        <w:rPr>
          <w:lang w:eastAsia="en-US"/>
        </w:rPr>
        <w:t>(</w:t>
      </w:r>
      <w:proofErr w:type="spellStart"/>
      <w:r w:rsidRPr="77D4ABF6" w:rsidR="00280C48">
        <w:rPr>
          <w:lang w:eastAsia="en-US"/>
        </w:rPr>
        <w:t>strucno</w:t>
      </w:r>
      <w:proofErr w:type="spellEnd"/>
      <w:r w:rsidRPr="77D4ABF6" w:rsidR="00280C48">
        <w:rPr>
          <w:lang w:eastAsia="en-US"/>
        </w:rPr>
        <w:t xml:space="preserve"> lice)</w:t>
      </w:r>
    </w:p>
    <w:p xmlns:wp14="http://schemas.microsoft.com/office/word/2010/wordml" w:rsidRPr="003372D3" w:rsidR="00206E1F" w:rsidRDefault="00B849B5" w14:paraId="6E9D0DA0" wp14:textId="77777777">
      <w:pPr>
        <w:pStyle w:val="Heading1"/>
        <w:rPr>
          <w:lang w:val="sr-Latn-CS"/>
        </w:rPr>
      </w:pPr>
      <w:r w:rsidRPr="77D4ABF6" w:rsidR="00B849B5">
        <w:rPr>
          <w:lang w:val="sr-Latn-CS"/>
        </w:rPr>
        <w:t>Nefunkcionalni zahtevi</w:t>
      </w:r>
      <w:bookmarkEnd w:id="29"/>
    </w:p>
    <w:p xmlns:wp14="http://schemas.microsoft.com/office/word/2010/wordml" w:rsidRPr="003372D3" w:rsidR="00206E1F" w:rsidP="00B849B5" w:rsidRDefault="00B849B5" w14:paraId="07A9A231" wp14:textId="77777777">
      <w:pPr>
        <w:pStyle w:val="Heading2"/>
        <w:rPr>
          <w:lang w:val="sr-Latn-CS"/>
        </w:rPr>
      </w:pPr>
      <w:bookmarkStart w:name="_Toc161771523" w:id="31"/>
      <w:r w:rsidRPr="77D4ABF6" w:rsidR="00B849B5">
        <w:rPr>
          <w:lang w:val="sr-Latn-CS"/>
        </w:rPr>
        <w:t>Sistemski zahtevi</w:t>
      </w:r>
      <w:bookmarkEnd w:id="31"/>
    </w:p>
    <w:p xmlns:wp14="http://schemas.microsoft.com/office/word/2010/wordml" w:rsidRPr="00280C48" w:rsidR="00280C48" w:rsidP="77D4ABF6" w:rsidRDefault="00593E19" w14:paraId="4D31F510" wp14:textId="699FE32B">
      <w:pPr>
        <w:pStyle w:val="Normal"/>
        <w:widowControl w:val="1"/>
        <w:spacing w:line="240" w:lineRule="auto"/>
        <w:ind w:left="720"/>
        <w:rPr>
          <w:lang w:eastAsia="en-US"/>
        </w:rPr>
      </w:pPr>
      <w:bookmarkStart w:name="_Toc161771524" w:id="32"/>
      <w:r>
        <w:br/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MentalHelp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sistem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će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biti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realizovan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korišćenjem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REACT JS framework-a 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frontend-u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Node JS na backend-u,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dok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će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kao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DBMS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koristiti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MongoDB.</w:t>
      </w:r>
    </w:p>
    <w:p xmlns:wp14="http://schemas.microsoft.com/office/word/2010/wordml" w:rsidRPr="00280C48" w:rsidR="00280C48" w:rsidP="00280C48" w:rsidRDefault="00593E19" w14:paraId="0E750426" wp14:textId="047EFE08">
      <w:pPr>
        <w:widowControl/>
        <w:spacing w:line="240" w:lineRule="auto"/>
        <w:ind w:left="720"/>
      </w:pP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Korisnički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interfejs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Web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aplikacije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mora da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bude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optimizovan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za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sledeće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Web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čitače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RPr="00280C48" w:rsidR="00280C48" w:rsidP="00280C48" w:rsidRDefault="00593E19" w14:paraId="736EB8D6" wp14:textId="277380E6">
      <w:pPr>
        <w:widowControl/>
        <w:spacing w:line="240" w:lineRule="auto"/>
        <w:ind w:left="720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· Internet Explorer 11+</w:t>
      </w:r>
    </w:p>
    <w:p xmlns:wp14="http://schemas.microsoft.com/office/word/2010/wordml" w:rsidRPr="00280C48" w:rsidR="00280C48" w:rsidP="00280C48" w:rsidRDefault="00593E19" w14:paraId="54847C66" wp14:textId="3D8DB114">
      <w:pPr>
        <w:widowControl/>
        <w:spacing w:line="240" w:lineRule="auto"/>
        <w:ind w:left="720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· Opera 43+</w:t>
      </w:r>
    </w:p>
    <w:p xmlns:wp14="http://schemas.microsoft.com/office/word/2010/wordml" w:rsidRPr="00280C48" w:rsidR="00280C48" w:rsidP="00280C48" w:rsidRDefault="00593E19" w14:paraId="48373472" wp14:textId="376B6A0E">
      <w:pPr>
        <w:widowControl/>
        <w:spacing w:line="240" w:lineRule="auto"/>
        <w:ind w:left="720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·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FireFox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(Mozilla) 52+</w:t>
      </w:r>
    </w:p>
    <w:p xmlns:wp14="http://schemas.microsoft.com/office/word/2010/wordml" w:rsidRPr="00280C48" w:rsidR="00280C48" w:rsidP="00280C48" w:rsidRDefault="00593E19" w14:paraId="73D5C654" wp14:textId="0D6431C0">
      <w:pPr>
        <w:widowControl/>
        <w:spacing w:line="240" w:lineRule="auto"/>
        <w:ind w:left="720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· Google Chrome 57+</w:t>
      </w:r>
    </w:p>
    <w:p xmlns:wp14="http://schemas.microsoft.com/office/word/2010/wordml" w:rsidRPr="00280C48" w:rsidR="00280C48" w:rsidP="77D4ABF6" w:rsidRDefault="00593E19" w14:paraId="25FADC61" wp14:textId="19D07ACE">
      <w:pPr>
        <w:pStyle w:val="Normal"/>
        <w:widowControl w:val="1"/>
        <w:spacing w:line="240" w:lineRule="auto"/>
        <w:ind w:left="720"/>
        <w:rPr>
          <w:lang w:eastAsia="en-US"/>
        </w:rPr>
      </w:pPr>
    </w:p>
    <w:p xmlns:wp14="http://schemas.microsoft.com/office/word/2010/wordml" w:rsidRPr="003372D3" w:rsidR="00206E1F" w:rsidRDefault="00B849B5" w14:paraId="4CB256FA" wp14:textId="77777777">
      <w:pPr>
        <w:pStyle w:val="Heading2"/>
        <w:rPr>
          <w:lang w:val="sr-Latn-CS"/>
        </w:rPr>
      </w:pPr>
      <w:r w:rsidRPr="77D4ABF6" w:rsidR="00B849B5">
        <w:rPr>
          <w:lang w:val="sr-Latn-CS"/>
        </w:rPr>
        <w:t>Zahtevi u pogledu performansi</w:t>
      </w:r>
      <w:bookmarkEnd w:id="32"/>
    </w:p>
    <w:p xmlns:wp14="http://schemas.microsoft.com/office/word/2010/wordml" w:rsidRPr="003372D3" w:rsidR="00206E1F" w:rsidRDefault="001D0890" w14:paraId="0594A1FE" wp14:textId="77777777">
      <w:pPr>
        <w:pStyle w:val="BodyText"/>
        <w:rPr>
          <w:lang w:val="sr-Latn-CS"/>
        </w:rPr>
      </w:pPr>
      <w:r w:rsidRPr="77D4ABF6" w:rsidR="001D0890">
        <w:rPr>
          <w:lang w:val="sr-Latn-CS"/>
        </w:rPr>
        <w:t>Nema posebnih zahteva u pogledu performansi sistema.</w:t>
      </w:r>
    </w:p>
    <w:p w:rsidR="77D4ABF6" w:rsidP="77D4ABF6" w:rsidRDefault="77D4ABF6" w14:paraId="2DB76EEE" w14:textId="5631A056">
      <w:pPr>
        <w:pStyle w:val="Heading2"/>
        <w:rPr>
          <w:b w:val="1"/>
          <w:bCs w:val="1"/>
          <w:caps w:val="0"/>
          <w:smallCaps w:val="0"/>
          <w:noProof w:val="0"/>
          <w:lang w:val="sr-Latn-CS"/>
        </w:rPr>
      </w:pPr>
      <w:r w:rsidRPr="77D4ABF6" w:rsidR="77D4AB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>Zahtevi u pogledu jednostavnosti</w:t>
      </w:r>
    </w:p>
    <w:p w:rsidR="77D4ABF6" w:rsidP="77D4ABF6" w:rsidRDefault="77D4ABF6" w14:paraId="41EA2259" w14:textId="5337FD6C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 xml:space="preserve">Obzirom da je Web aplikacija namenjena ljudima različitih profila i poznavanja rada na računaru, treba omogućiti korisnički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>intefejs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 xml:space="preserve"> koji je jednostavan za korišćenje i obezbediti korisnička uputstva.</w:t>
      </w:r>
    </w:p>
    <w:p w:rsidR="77D4ABF6" w:rsidP="77D4ABF6" w:rsidRDefault="77D4ABF6" w14:paraId="71810A5E" w14:textId="19E10D97">
      <w:pPr>
        <w:pStyle w:val="Normal"/>
        <w:rPr>
          <w:lang w:val="sr-Latn-CS"/>
        </w:rPr>
      </w:pPr>
    </w:p>
    <w:p xmlns:wp14="http://schemas.microsoft.com/office/word/2010/wordml" w:rsidRPr="003372D3" w:rsidR="00206E1F" w:rsidP="00B849B5" w:rsidRDefault="00B849B5" w14:paraId="72F666FA" wp14:textId="77777777">
      <w:pPr>
        <w:pStyle w:val="Heading2"/>
        <w:rPr>
          <w:lang w:val="sr-Latn-CS"/>
        </w:rPr>
      </w:pPr>
      <w:bookmarkStart w:name="_Toc161771525" w:id="33"/>
      <w:r w:rsidRPr="77D4ABF6" w:rsidR="00B849B5">
        <w:rPr>
          <w:lang w:val="sr-Latn-CS"/>
        </w:rPr>
        <w:t>Zahtevi u pogledu okruženja</w:t>
      </w:r>
      <w:bookmarkEnd w:id="33"/>
    </w:p>
    <w:p xmlns:wp14="http://schemas.microsoft.com/office/word/2010/wordml" w:rsidRPr="003372D3" w:rsidR="00280C48" w:rsidP="00280C48" w:rsidRDefault="009A291F" w14:paraId="430DD504" wp14:textId="77777777">
      <w:pPr>
        <w:pStyle w:val="BodyText"/>
        <w:rPr>
          <w:lang w:val="sr-Latn-CS"/>
        </w:rPr>
      </w:pPr>
      <w:r w:rsidRPr="77D4ABF6" w:rsidR="009A291F">
        <w:rPr>
          <w:lang w:val="sr-Latn-CS"/>
        </w:rPr>
        <w:t>Nema posebnih zahteva u pogledu okruženja</w:t>
      </w:r>
      <w:r w:rsidRPr="77D4ABF6" w:rsidR="00206E1F">
        <w:rPr>
          <w:lang w:val="sr-Latn-CS"/>
        </w:rPr>
        <w:t xml:space="preserve">. </w:t>
      </w:r>
    </w:p>
    <w:p w:rsidR="77D4ABF6" w:rsidP="77D4ABF6" w:rsidRDefault="77D4ABF6" w14:paraId="5F4C3EA8" w14:textId="1DABFDD7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>Zahtevi u pogledu jednostavnosti</w:t>
      </w:r>
    </w:p>
    <w:p w:rsidR="77D4ABF6" w:rsidP="77D4ABF6" w:rsidRDefault="77D4ABF6" w14:paraId="75754676" w14:textId="50700D35">
      <w:pPr>
        <w:ind w:left="720"/>
      </w:pPr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 xml:space="preserve">Obzirom da je Web aplikacija namenjena ljudima različitih profila i poznavanja rada na računaru, treba omogućiti korisnički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>intefejs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sr-Latn-CS"/>
        </w:rPr>
        <w:t xml:space="preserve"> koji je jednostavan za korišćenje i obezbediti korisnička uputstva.</w:t>
      </w:r>
    </w:p>
    <w:p w:rsidR="77D4ABF6" w:rsidP="77D4ABF6" w:rsidRDefault="77D4ABF6" w14:paraId="5AFFF4D8" w14:textId="376890EC">
      <w:pPr>
        <w:pStyle w:val="BodyText"/>
        <w:rPr>
          <w:lang w:val="sr-Latn-CS"/>
        </w:rPr>
      </w:pPr>
    </w:p>
    <w:p xmlns:wp14="http://schemas.microsoft.com/office/word/2010/wordml" w:rsidRPr="003372D3" w:rsidR="00206E1F" w:rsidRDefault="00B849B5" w14:paraId="5D673CE9" wp14:textId="77777777">
      <w:pPr>
        <w:pStyle w:val="Heading1"/>
        <w:rPr>
          <w:lang w:val="sr-Latn-CS"/>
        </w:rPr>
      </w:pPr>
      <w:bookmarkStart w:name="_Toc161771526" w:id="34"/>
      <w:r>
        <w:rPr>
          <w:lang w:val="sr-Latn-CS"/>
        </w:rPr>
        <w:lastRenderedPageBreak/>
        <w:t>Dokumentacija</w:t>
      </w:r>
      <w:bookmarkEnd w:id="34"/>
    </w:p>
    <w:p xmlns:wp14="http://schemas.microsoft.com/office/word/2010/wordml" w:rsidRPr="003372D3" w:rsidR="00206E1F" w:rsidP="00967902" w:rsidRDefault="00967902" w14:paraId="2969184F" wp14:textId="4C95C5B7">
      <w:pPr>
        <w:pStyle w:val="BodyText"/>
        <w:rPr>
          <w:lang w:val="sr-Latn-CS"/>
        </w:rPr>
      </w:pPr>
      <w:r w:rsidRPr="77D4ABF6" w:rsidR="00967902">
        <w:rPr>
          <w:lang w:val="sr-Latn-CS"/>
        </w:rPr>
        <w:t>U ovom odeljku su opisani zahtevi u pogledu dokumentacije koju treba pripremiti za MentalHelp</w:t>
      </w:r>
      <w:r w:rsidRPr="77D4ABF6" w:rsidR="00280C48">
        <w:rPr>
          <w:lang w:val="sr-Latn-CS"/>
        </w:rPr>
        <w:t xml:space="preserve"> </w:t>
      </w:r>
      <w:r w:rsidRPr="77D4ABF6" w:rsidR="00967902">
        <w:rPr>
          <w:lang w:val="sr-Latn-CS"/>
        </w:rPr>
        <w:t>projekat.</w:t>
      </w:r>
    </w:p>
    <w:p xmlns:wp14="http://schemas.microsoft.com/office/word/2010/wordml" w:rsidRPr="003372D3" w:rsidR="00206E1F" w:rsidP="00B849B5" w:rsidRDefault="00B849B5" w14:paraId="39D179CC" wp14:textId="77777777">
      <w:pPr>
        <w:pStyle w:val="Heading2"/>
        <w:rPr>
          <w:lang w:val="sr-Latn-CS"/>
        </w:rPr>
      </w:pPr>
      <w:bookmarkStart w:name="_Toc161771527" w:id="35"/>
      <w:r w:rsidRPr="77D4ABF6" w:rsidR="00B849B5">
        <w:rPr>
          <w:lang w:val="sr-Latn-CS"/>
        </w:rPr>
        <w:t>Korisničko uputstvo</w:t>
      </w:r>
      <w:bookmarkEnd w:id="35"/>
    </w:p>
    <w:p w:rsidR="77D4ABF6" w:rsidP="77D4ABF6" w:rsidRDefault="77D4ABF6" w14:paraId="70ABB1BD" w14:textId="015E8D68">
      <w:pPr>
        <w:pStyle w:val="Normal"/>
        <w:rPr>
          <w:lang w:val="sr-Latn-CS"/>
        </w:rPr>
      </w:pPr>
      <w:r w:rsidRPr="77D4ABF6" w:rsidR="77D4ABF6">
        <w:rPr>
          <w:lang w:val="sr-Latn-CS"/>
        </w:rPr>
        <w:t xml:space="preserve">               </w:t>
      </w:r>
      <w:proofErr w:type="spellStart"/>
      <w:r w:rsidRPr="77D4ABF6" w:rsidR="77D4ABF6">
        <w:rPr>
          <w:lang w:val="sr-Latn-CS"/>
        </w:rPr>
        <w:t>Posedovace</w:t>
      </w:r>
      <w:proofErr w:type="spellEnd"/>
      <w:r w:rsidRPr="77D4ABF6" w:rsidR="77D4ABF6">
        <w:rPr>
          <w:lang w:val="sr-Latn-CS"/>
        </w:rPr>
        <w:t xml:space="preserve"> smernice o prikladnom </w:t>
      </w:r>
      <w:proofErr w:type="spellStart"/>
      <w:r w:rsidRPr="77D4ABF6" w:rsidR="77D4ABF6">
        <w:rPr>
          <w:lang w:val="sr-Latn-CS"/>
        </w:rPr>
        <w:t>sadzaju</w:t>
      </w:r>
      <w:proofErr w:type="spellEnd"/>
      <w:r w:rsidRPr="77D4ABF6" w:rsidR="77D4ABF6">
        <w:rPr>
          <w:lang w:val="sr-Latn-CS"/>
        </w:rPr>
        <w:t xml:space="preserve"> pri postavljanju/komentarisanju pitanja</w:t>
      </w:r>
    </w:p>
    <w:p xmlns:wp14="http://schemas.microsoft.com/office/word/2010/wordml" w:rsidRPr="003372D3" w:rsidR="00206E1F" w:rsidP="00D20F4E" w:rsidRDefault="00206E1F" w14:paraId="1B9CB232" wp14:textId="77777777">
      <w:pPr>
        <w:pStyle w:val="Heading2"/>
        <w:rPr>
          <w:lang w:val="sr-Latn-CS"/>
        </w:rPr>
      </w:pPr>
      <w:bookmarkStart w:name="_Toc161771528" w:id="36"/>
      <w:proofErr w:type="spellStart"/>
      <w:r w:rsidRPr="77D4ABF6" w:rsidR="00206E1F">
        <w:rPr>
          <w:i w:val="1"/>
          <w:iCs w:val="1"/>
          <w:lang w:val="sr-Latn-CS"/>
        </w:rPr>
        <w:t>Online</w:t>
      </w:r>
      <w:proofErr w:type="spellEnd"/>
      <w:r w:rsidRPr="77D4ABF6" w:rsidR="00206E1F">
        <w:rPr>
          <w:lang w:val="sr-Latn-CS"/>
        </w:rPr>
        <w:t xml:space="preserve"> </w:t>
      </w:r>
      <w:r w:rsidRPr="77D4ABF6" w:rsidR="00D20F4E">
        <w:rPr>
          <w:lang w:val="sr-Latn-CS"/>
        </w:rPr>
        <w:t>uputstvo</w:t>
      </w:r>
      <w:bookmarkEnd w:id="36"/>
    </w:p>
    <w:p xmlns:wp14="http://schemas.microsoft.com/office/word/2010/wordml" w:rsidRPr="00280C48" w:rsidR="00280C48" w:rsidP="00280C48" w:rsidRDefault="00280C48" w14:paraId="5D417457" wp14:textId="77777777">
      <w:pPr>
        <w:widowControl/>
        <w:spacing w:line="240" w:lineRule="auto"/>
        <w:ind w:firstLine="720"/>
        <w:rPr>
          <w:szCs w:val="21"/>
          <w:lang w:eastAsia="en-US"/>
        </w:rPr>
      </w:pPr>
      <w:bookmarkStart w:name="_Toc161771529" w:id="37"/>
      <w:r w:rsidRPr="00280C48">
        <w:rPr>
          <w:szCs w:val="21"/>
          <w:lang w:eastAsia="en-US"/>
        </w:rPr>
        <w:t xml:space="preserve">Web </w:t>
      </w:r>
      <w:proofErr w:type="spellStart"/>
      <w:r w:rsidRPr="00280C48">
        <w:rPr>
          <w:szCs w:val="21"/>
          <w:lang w:eastAsia="en-US"/>
        </w:rPr>
        <w:t>aplikacija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proofErr w:type="gramStart"/>
      <w:r w:rsidRPr="00280C48">
        <w:rPr>
          <w:szCs w:val="21"/>
          <w:lang w:eastAsia="en-US"/>
        </w:rPr>
        <w:t>će</w:t>
      </w:r>
      <w:proofErr w:type="spellEnd"/>
      <w:proofErr w:type="gram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biti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intuitivna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za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korišćenje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i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neće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posedovati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korisničko</w:t>
      </w:r>
      <w:proofErr w:type="spellEnd"/>
      <w:r w:rsidRPr="00280C48">
        <w:rPr>
          <w:szCs w:val="21"/>
          <w:lang w:eastAsia="en-US"/>
        </w:rPr>
        <w:t xml:space="preserve"> </w:t>
      </w:r>
      <w:proofErr w:type="spellStart"/>
      <w:r w:rsidRPr="00280C48">
        <w:rPr>
          <w:szCs w:val="21"/>
          <w:lang w:eastAsia="en-US"/>
        </w:rPr>
        <w:t>uputstvo</w:t>
      </w:r>
      <w:proofErr w:type="spellEnd"/>
      <w:r w:rsidRPr="00280C48">
        <w:rPr>
          <w:szCs w:val="21"/>
          <w:lang w:eastAsia="en-US"/>
        </w:rPr>
        <w:t>.</w:t>
      </w:r>
    </w:p>
    <w:p xmlns:wp14="http://schemas.microsoft.com/office/word/2010/wordml" w:rsidRPr="003372D3" w:rsidR="00206E1F" w:rsidRDefault="00D20F4E" w14:paraId="5D988985" wp14:textId="77777777">
      <w:pPr>
        <w:pStyle w:val="Heading2"/>
        <w:rPr>
          <w:lang w:val="sr-Latn-CS"/>
        </w:rPr>
      </w:pPr>
      <w:r w:rsidRPr="77D4ABF6" w:rsidR="00D20F4E">
        <w:rPr>
          <w:lang w:val="sr-Latn-CS"/>
        </w:rPr>
        <w:t>Uputstvo za instalaciju i konfigurisanje</w:t>
      </w:r>
      <w:bookmarkEnd w:id="37"/>
    </w:p>
    <w:p w:rsidR="77D4ABF6" w:rsidP="77D4ABF6" w:rsidRDefault="77D4ABF6" w14:paraId="61E5B03E" w14:textId="02963795">
      <w:pPr>
        <w:pStyle w:val="Normal"/>
        <w:spacing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Uputstvo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za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instalaciju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konfigurisanje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serverskog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dela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sistema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neće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biti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potrebno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krajnjim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korisnicima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obzirom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 se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radi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gotovoj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Web </w:t>
      </w:r>
      <w:proofErr w:type="spellStart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aplikaciji</w:t>
      </w:r>
      <w:proofErr w:type="spellEnd"/>
      <w:r w:rsidRPr="77D4ABF6" w:rsidR="77D4A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bookmarkStart w:name="_Toc161771530" w:id="38"/>
    </w:p>
    <w:p xmlns:wp14="http://schemas.microsoft.com/office/word/2010/wordml" w:rsidRPr="003372D3" w:rsidR="00206E1F" w:rsidRDefault="00D20F4E" w14:paraId="1183C2D9" wp14:textId="77777777">
      <w:pPr>
        <w:pStyle w:val="Heading2"/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Pakovanje proizvoda</w:t>
      </w:r>
      <w:bookmarkEnd w:id="38"/>
    </w:p>
    <w:p xmlns:wp14="http://schemas.microsoft.com/office/word/2010/wordml" w:rsidRPr="003372D3" w:rsidR="00206E1F" w:rsidP="001D0890" w:rsidRDefault="00967902" w14:paraId="5A9927CC" wp14:textId="77777777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 w:rsidR="00206E1F">
        <w:rPr>
          <w:lang w:val="sr-Latn-CS"/>
        </w:rPr>
        <w:t>.</w:t>
      </w:r>
    </w:p>
    <w:sectPr w:rsidRPr="003372D3" w:rsidR="00206E1F">
      <w:headerReference w:type="default" r:id="rId14"/>
      <w:footerReference w:type="default" r:id="rId15"/>
      <w:headerReference w:type="first" r:id="rId16"/>
      <w:footerReference w:type="first" r:id="rId17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F5C45" w:rsidRDefault="00CF5C45" w14:paraId="07459315" wp14:textId="77777777">
      <w:r>
        <w:separator/>
      </w:r>
    </w:p>
  </w:endnote>
  <w:endnote w:type="continuationSeparator" w:id="0">
    <w:p xmlns:wp14="http://schemas.microsoft.com/office/word/2010/wordml" w:rsidR="00CF5C45" w:rsidRDefault="00CF5C45" w14:paraId="6537F2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600EA" w:rsidRDefault="007600EA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7600EA" w:rsidRDefault="007600EA" w14:paraId="1F72F646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3372D3" w:rsidR="007600EA" w:rsidRDefault="007600EA" w14:paraId="5043CB0F" wp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600EA" w:rsidRDefault="007600EA" w14:paraId="08CE6F91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F3F6E1" w:rsidTr="14F3F6E1" w14:paraId="60BF7E72">
      <w:tc>
        <w:tcPr>
          <w:tcW w:w="3120" w:type="dxa"/>
          <w:tcMar/>
        </w:tcPr>
        <w:p w:rsidR="14F3F6E1" w:rsidP="14F3F6E1" w:rsidRDefault="14F3F6E1" w14:paraId="3C4FA576" w14:textId="56B183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F3F6E1" w:rsidP="14F3F6E1" w:rsidRDefault="14F3F6E1" w14:paraId="23B57106" w14:textId="5ECE1E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F3F6E1" w:rsidP="14F3F6E1" w:rsidRDefault="14F3F6E1" w14:paraId="2E90C74E" w14:textId="0DDB9EEC">
          <w:pPr>
            <w:pStyle w:val="Header"/>
            <w:bidi w:val="0"/>
            <w:ind w:right="-115"/>
            <w:jc w:val="right"/>
          </w:pPr>
        </w:p>
      </w:tc>
    </w:tr>
  </w:tbl>
  <w:p w:rsidR="14F3F6E1" w:rsidP="14F3F6E1" w:rsidRDefault="14F3F6E1" w14:paraId="03FADC77" w14:textId="339B0D0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F5C45" w:rsidRDefault="00CF5C45" w14:paraId="6DFB9E20" wp14:textId="77777777">
      <w:r>
        <w:separator/>
      </w:r>
    </w:p>
  </w:footnote>
  <w:footnote w:type="continuationSeparator" w:id="0">
    <w:p xmlns:wp14="http://schemas.microsoft.com/office/word/2010/wordml" w:rsidR="00CF5C45" w:rsidRDefault="00CF5C45" w14:paraId="70DF9E5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600EA" w:rsidRDefault="007600EA" w14:paraId="6BB9E253" wp14:textId="77777777">
    <w:pPr>
      <w:rPr>
        <w:sz w:val="24"/>
      </w:rPr>
    </w:pPr>
  </w:p>
  <w:p xmlns:wp14="http://schemas.microsoft.com/office/word/2010/wordml" w:rsidR="007600EA" w:rsidRDefault="007600EA" w14:paraId="23DE523C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7600EA" w:rsidP="14F3F6E1" w:rsidRDefault="007600EA" w14:paraId="4BEA5F7C" wp14:textId="7CB2CECC">
    <w:pPr>
      <w:pBdr>
        <w:bottom w:val="single" w:color="auto" w:sz="6" w:space="1"/>
      </w:pBdr>
      <w:jc w:val="right"/>
      <w:rPr>
        <w:rFonts w:ascii="Arial" w:hAnsi="Arial"/>
        <w:b w:val="1"/>
        <w:bCs w:val="1"/>
        <w:sz w:val="36"/>
        <w:szCs w:val="36"/>
        <w:lang w:val="sr-Latn-CS"/>
      </w:rPr>
    </w:pPr>
    <w:r w:rsidRPr="14F3F6E1" w:rsidR="14F3F6E1">
      <w:rPr>
        <w:rFonts w:ascii="Arial" w:hAnsi="Arial"/>
        <w:b w:val="1"/>
        <w:bCs w:val="1"/>
        <w:sz w:val="36"/>
        <w:szCs w:val="36"/>
      </w:rPr>
      <w:t>NAVM</w:t>
    </w:r>
  </w:p>
  <w:p xmlns:wp14="http://schemas.microsoft.com/office/word/2010/wordml" w:rsidR="007600EA" w:rsidRDefault="007600EA" w14:paraId="52E56223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7600EA" w:rsidRDefault="007600EA" w14:paraId="07547A01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3372D3" w:rsidR="007600EA" w:rsidRDefault="007600EA" w14:paraId="44E871BC" wp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600EA" w:rsidRDefault="007600EA" w14:paraId="61CDCEAD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0E649BE"/>
    <w:multiLevelType w:val="hybridMultilevel"/>
    <w:tmpl w:val="876EF686"/>
    <w:lvl w:ilvl="0" w:tplc="5CAE0B6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hint="default" w:ascii="Symbol" w:hAnsi="Symbol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5B762E9"/>
    <w:multiLevelType w:val="hybridMultilevel"/>
    <w:tmpl w:val="88C21F20"/>
    <w:lvl w:ilvl="0" w:tplc="E304D18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5FAA3D71"/>
    <w:multiLevelType w:val="hybridMultilevel"/>
    <w:tmpl w:val="E26AC1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31">
    <w:abstractNumId w:val="25"/>
  </w:num>
  <w:num w:numId="30">
    <w:abstractNumId w:val="24"/>
  </w:num>
  <w:num w:numId="29">
    <w:abstractNumId w:val="23"/>
  </w: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7"/>
  </w:num>
  <w:num w:numId="4">
    <w:abstractNumId w:val="22"/>
  </w:num>
  <w:num w:numId="5">
    <w:abstractNumId w:val="20"/>
  </w:num>
  <w:num w:numId="6">
    <w:abstractNumId w:val="22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  <w:num w:numId="12">
    <w:abstractNumId w:val="22"/>
  </w:num>
  <w:num w:numId="13">
    <w:abstractNumId w:val="22"/>
  </w:num>
  <w:num w:numId="14">
    <w:abstractNumId w:val="4"/>
  </w:num>
  <w:num w:numId="15">
    <w:abstractNumId w:val="9"/>
  </w:num>
  <w:num w:numId="16">
    <w:abstractNumId w:val="13"/>
  </w:num>
  <w:num w:numId="17">
    <w:abstractNumId w:val="3"/>
  </w:num>
  <w:num w:numId="18">
    <w:abstractNumId w:val="5"/>
  </w:num>
  <w:num w:numId="19">
    <w:abstractNumId w:val="16"/>
  </w:num>
  <w:num w:numId="20">
    <w:abstractNumId w:val="22"/>
  </w:num>
  <w:num w:numId="21">
    <w:abstractNumId w:val="22"/>
  </w:num>
  <w:num w:numId="22">
    <w:abstractNumId w:val="19"/>
  </w:num>
  <w:num w:numId="23">
    <w:abstractNumId w:val="21"/>
  </w:num>
  <w:num w:numId="24">
    <w:abstractNumId w:val="15"/>
  </w:num>
  <w:num w:numId="25">
    <w:abstractNumId w:val="14"/>
  </w:num>
  <w:num w:numId="26">
    <w:abstractNumId w:val="18"/>
  </w:num>
  <w:num w:numId="27">
    <w:abstractNumId w:val="12"/>
  </w:num>
  <w:num w:numId="2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3197A"/>
    <w:rsid w:val="0003661F"/>
    <w:rsid w:val="00061217"/>
    <w:rsid w:val="000777D8"/>
    <w:rsid w:val="000817C9"/>
    <w:rsid w:val="00097F43"/>
    <w:rsid w:val="000B5F89"/>
    <w:rsid w:val="00107DE0"/>
    <w:rsid w:val="0011626E"/>
    <w:rsid w:val="0013157C"/>
    <w:rsid w:val="00143087"/>
    <w:rsid w:val="00150CC1"/>
    <w:rsid w:val="00190105"/>
    <w:rsid w:val="001B2A95"/>
    <w:rsid w:val="001B7D4F"/>
    <w:rsid w:val="001D0890"/>
    <w:rsid w:val="001F663F"/>
    <w:rsid w:val="001F7D36"/>
    <w:rsid w:val="00206E1F"/>
    <w:rsid w:val="00210C0E"/>
    <w:rsid w:val="00221AC9"/>
    <w:rsid w:val="00254CBE"/>
    <w:rsid w:val="0026309A"/>
    <w:rsid w:val="00270678"/>
    <w:rsid w:val="00280C48"/>
    <w:rsid w:val="002922C4"/>
    <w:rsid w:val="002949E0"/>
    <w:rsid w:val="002A5E27"/>
    <w:rsid w:val="002D5541"/>
    <w:rsid w:val="003055A1"/>
    <w:rsid w:val="00316122"/>
    <w:rsid w:val="003356F6"/>
    <w:rsid w:val="003372D3"/>
    <w:rsid w:val="00347321"/>
    <w:rsid w:val="003860D3"/>
    <w:rsid w:val="0039103B"/>
    <w:rsid w:val="003B1702"/>
    <w:rsid w:val="003D07CB"/>
    <w:rsid w:val="00410F5F"/>
    <w:rsid w:val="00437EDE"/>
    <w:rsid w:val="00445A8C"/>
    <w:rsid w:val="00454E5F"/>
    <w:rsid w:val="004576FB"/>
    <w:rsid w:val="00470107"/>
    <w:rsid w:val="00491CC1"/>
    <w:rsid w:val="004B4B90"/>
    <w:rsid w:val="004B6954"/>
    <w:rsid w:val="004E6C9A"/>
    <w:rsid w:val="00500DA2"/>
    <w:rsid w:val="0050315A"/>
    <w:rsid w:val="00531723"/>
    <w:rsid w:val="005613E4"/>
    <w:rsid w:val="00571FC4"/>
    <w:rsid w:val="00591583"/>
    <w:rsid w:val="00593E19"/>
    <w:rsid w:val="005A3F8C"/>
    <w:rsid w:val="005D021A"/>
    <w:rsid w:val="00631C6F"/>
    <w:rsid w:val="0063291D"/>
    <w:rsid w:val="0063574A"/>
    <w:rsid w:val="00675ACB"/>
    <w:rsid w:val="00690D5E"/>
    <w:rsid w:val="0069445A"/>
    <w:rsid w:val="006C678D"/>
    <w:rsid w:val="006F37E4"/>
    <w:rsid w:val="00712834"/>
    <w:rsid w:val="00716C93"/>
    <w:rsid w:val="00732741"/>
    <w:rsid w:val="00737684"/>
    <w:rsid w:val="0074590A"/>
    <w:rsid w:val="007600EA"/>
    <w:rsid w:val="0079784C"/>
    <w:rsid w:val="007C6B66"/>
    <w:rsid w:val="007E130E"/>
    <w:rsid w:val="00804367"/>
    <w:rsid w:val="008D40CE"/>
    <w:rsid w:val="009029D5"/>
    <w:rsid w:val="009075F6"/>
    <w:rsid w:val="00930725"/>
    <w:rsid w:val="00941865"/>
    <w:rsid w:val="0095579F"/>
    <w:rsid w:val="009662F3"/>
    <w:rsid w:val="00967902"/>
    <w:rsid w:val="009878B7"/>
    <w:rsid w:val="009A291F"/>
    <w:rsid w:val="009B2233"/>
    <w:rsid w:val="009B2A1F"/>
    <w:rsid w:val="009B3AA3"/>
    <w:rsid w:val="009F073E"/>
    <w:rsid w:val="009F4A11"/>
    <w:rsid w:val="00A12200"/>
    <w:rsid w:val="00A1776B"/>
    <w:rsid w:val="00A31F58"/>
    <w:rsid w:val="00A763B7"/>
    <w:rsid w:val="00A82910"/>
    <w:rsid w:val="00A82DFA"/>
    <w:rsid w:val="00AD17B6"/>
    <w:rsid w:val="00AF19B4"/>
    <w:rsid w:val="00AF6332"/>
    <w:rsid w:val="00AF6B06"/>
    <w:rsid w:val="00B2776D"/>
    <w:rsid w:val="00B46D71"/>
    <w:rsid w:val="00B716B9"/>
    <w:rsid w:val="00B849B5"/>
    <w:rsid w:val="00BC2229"/>
    <w:rsid w:val="00BD2821"/>
    <w:rsid w:val="00C032FC"/>
    <w:rsid w:val="00C206AF"/>
    <w:rsid w:val="00C44BC7"/>
    <w:rsid w:val="00C503E4"/>
    <w:rsid w:val="00C67904"/>
    <w:rsid w:val="00C83DEF"/>
    <w:rsid w:val="00C9046D"/>
    <w:rsid w:val="00CA58C5"/>
    <w:rsid w:val="00CA62F9"/>
    <w:rsid w:val="00CB17FD"/>
    <w:rsid w:val="00CC453C"/>
    <w:rsid w:val="00CF5C45"/>
    <w:rsid w:val="00D00311"/>
    <w:rsid w:val="00D02EBA"/>
    <w:rsid w:val="00D20F4E"/>
    <w:rsid w:val="00D21A8C"/>
    <w:rsid w:val="00D27ECB"/>
    <w:rsid w:val="00D402FD"/>
    <w:rsid w:val="00D44844"/>
    <w:rsid w:val="00D62AEA"/>
    <w:rsid w:val="00D652FA"/>
    <w:rsid w:val="00D67D2B"/>
    <w:rsid w:val="00D7252F"/>
    <w:rsid w:val="00DB3987"/>
    <w:rsid w:val="00DC0D01"/>
    <w:rsid w:val="00DD13FD"/>
    <w:rsid w:val="00DE2EC3"/>
    <w:rsid w:val="00DE518F"/>
    <w:rsid w:val="00E061BD"/>
    <w:rsid w:val="00E5055D"/>
    <w:rsid w:val="00E604E6"/>
    <w:rsid w:val="00E7253C"/>
    <w:rsid w:val="00E934AD"/>
    <w:rsid w:val="00E9404E"/>
    <w:rsid w:val="00EB5945"/>
    <w:rsid w:val="00F02B6F"/>
    <w:rsid w:val="00F06298"/>
    <w:rsid w:val="00F11EB4"/>
    <w:rsid w:val="00F47856"/>
    <w:rsid w:val="00F6773B"/>
    <w:rsid w:val="00F70F8C"/>
    <w:rsid w:val="00F85059"/>
    <w:rsid w:val="00FA57D9"/>
    <w:rsid w:val="00FC3395"/>
    <w:rsid w:val="00FE7384"/>
    <w:rsid w:val="00FF0399"/>
    <w:rsid w:val="0122FE97"/>
    <w:rsid w:val="01911C32"/>
    <w:rsid w:val="01911C32"/>
    <w:rsid w:val="01A66526"/>
    <w:rsid w:val="0289F3F9"/>
    <w:rsid w:val="032CEC93"/>
    <w:rsid w:val="05389E86"/>
    <w:rsid w:val="05F66FBA"/>
    <w:rsid w:val="075D651C"/>
    <w:rsid w:val="0792401B"/>
    <w:rsid w:val="0795A4B2"/>
    <w:rsid w:val="07A93D69"/>
    <w:rsid w:val="08211EF6"/>
    <w:rsid w:val="0971B5B3"/>
    <w:rsid w:val="0B0D8614"/>
    <w:rsid w:val="0C0120CE"/>
    <w:rsid w:val="0C65B13E"/>
    <w:rsid w:val="0CA95675"/>
    <w:rsid w:val="0CE8E4FC"/>
    <w:rsid w:val="0D43B06B"/>
    <w:rsid w:val="0D9CF12F"/>
    <w:rsid w:val="0DA334F3"/>
    <w:rsid w:val="0E21E6DF"/>
    <w:rsid w:val="0E4526D6"/>
    <w:rsid w:val="0F38C190"/>
    <w:rsid w:val="107B512D"/>
    <w:rsid w:val="10BCC0BD"/>
    <w:rsid w:val="11A73FFC"/>
    <w:rsid w:val="1478B0A9"/>
    <w:rsid w:val="14E6CE44"/>
    <w:rsid w:val="14F3F6E1"/>
    <w:rsid w:val="1556AFD6"/>
    <w:rsid w:val="15625B07"/>
    <w:rsid w:val="16C5545A"/>
    <w:rsid w:val="17906A78"/>
    <w:rsid w:val="17B0516B"/>
    <w:rsid w:val="188E5098"/>
    <w:rsid w:val="18E219E6"/>
    <w:rsid w:val="18E5E79A"/>
    <w:rsid w:val="18E7915C"/>
    <w:rsid w:val="19AF201B"/>
    <w:rsid w:val="19CF558A"/>
    <w:rsid w:val="1A3B5BD0"/>
    <w:rsid w:val="1A7DEA47"/>
    <w:rsid w:val="1A8361BD"/>
    <w:rsid w:val="1B6B25EB"/>
    <w:rsid w:val="1BBE03D4"/>
    <w:rsid w:val="1C1F321E"/>
    <w:rsid w:val="1CAC3721"/>
    <w:rsid w:val="1CE9F2A3"/>
    <w:rsid w:val="1CF1E029"/>
    <w:rsid w:val="1D1FCF32"/>
    <w:rsid w:val="1DBB027F"/>
    <w:rsid w:val="1E9BB8A0"/>
    <w:rsid w:val="1EB73DE2"/>
    <w:rsid w:val="1EF5A496"/>
    <w:rsid w:val="1F093D4D"/>
    <w:rsid w:val="1F43EE47"/>
    <w:rsid w:val="1F55291E"/>
    <w:rsid w:val="1F56D2E0"/>
    <w:rsid w:val="1F806133"/>
    <w:rsid w:val="20053942"/>
    <w:rsid w:val="20219365"/>
    <w:rsid w:val="202980EB"/>
    <w:rsid w:val="203E970E"/>
    <w:rsid w:val="2099627D"/>
    <w:rsid w:val="2240DE0F"/>
    <w:rsid w:val="22636E5E"/>
    <w:rsid w:val="22B801F5"/>
    <w:rsid w:val="2390D623"/>
    <w:rsid w:val="23C915B9"/>
    <w:rsid w:val="24FCF20E"/>
    <w:rsid w:val="250B225D"/>
    <w:rsid w:val="255A3708"/>
    <w:rsid w:val="256743FA"/>
    <w:rsid w:val="26C876E5"/>
    <w:rsid w:val="2700B67B"/>
    <w:rsid w:val="283492D0"/>
    <w:rsid w:val="2849A8F3"/>
    <w:rsid w:val="288BD8E5"/>
    <w:rsid w:val="28A47462"/>
    <w:rsid w:val="29D06331"/>
    <w:rsid w:val="2A5557E6"/>
    <w:rsid w:val="2BDC1524"/>
    <w:rsid w:val="2D0803F3"/>
    <w:rsid w:val="2F13B5E6"/>
    <w:rsid w:val="2F734F9E"/>
    <w:rsid w:val="304219CA"/>
    <w:rsid w:val="31D07D08"/>
    <w:rsid w:val="32320B83"/>
    <w:rsid w:val="33774577"/>
    <w:rsid w:val="3446C0C1"/>
    <w:rsid w:val="347FCF16"/>
    <w:rsid w:val="34C24E7F"/>
    <w:rsid w:val="352B6859"/>
    <w:rsid w:val="359FF813"/>
    <w:rsid w:val="35AD970C"/>
    <w:rsid w:val="36712AB7"/>
    <w:rsid w:val="3673DFA6"/>
    <w:rsid w:val="371B6334"/>
    <w:rsid w:val="371EC7CB"/>
    <w:rsid w:val="37705872"/>
    <w:rsid w:val="379E96F2"/>
    <w:rsid w:val="37B93545"/>
    <w:rsid w:val="38D798D5"/>
    <w:rsid w:val="39546F29"/>
    <w:rsid w:val="39C36E42"/>
    <w:rsid w:val="39FED97C"/>
    <w:rsid w:val="3A736936"/>
    <w:rsid w:val="3ADCBF03"/>
    <w:rsid w:val="3B2B737D"/>
    <w:rsid w:val="3B449BDA"/>
    <w:rsid w:val="3B9AA9DD"/>
    <w:rsid w:val="3C1CB5C8"/>
    <w:rsid w:val="3C720815"/>
    <w:rsid w:val="3DAB09F8"/>
    <w:rsid w:val="3DDF99F6"/>
    <w:rsid w:val="3E0DD876"/>
    <w:rsid w:val="3EAF0010"/>
    <w:rsid w:val="3EF19A1A"/>
    <w:rsid w:val="3FA9A8D7"/>
    <w:rsid w:val="40602B1A"/>
    <w:rsid w:val="408D6A7B"/>
    <w:rsid w:val="40906970"/>
    <w:rsid w:val="42293ADC"/>
    <w:rsid w:val="429FB2CB"/>
    <w:rsid w:val="42B30B19"/>
    <w:rsid w:val="433C1508"/>
    <w:rsid w:val="43827133"/>
    <w:rsid w:val="438A5EB9"/>
    <w:rsid w:val="43D97364"/>
    <w:rsid w:val="446803D7"/>
    <w:rsid w:val="44D255C3"/>
    <w:rsid w:val="46F3B7C2"/>
    <w:rsid w:val="47A219AE"/>
    <w:rsid w:val="486F0AB3"/>
    <w:rsid w:val="49516A96"/>
    <w:rsid w:val="49F9A03D"/>
    <w:rsid w:val="4AED3AF7"/>
    <w:rsid w:val="4B43C256"/>
    <w:rsid w:val="4B4726ED"/>
    <w:rsid w:val="4B8D8318"/>
    <w:rsid w:val="4B95709E"/>
    <w:rsid w:val="4BB8BB2D"/>
    <w:rsid w:val="4BDFCEFA"/>
    <w:rsid w:val="4C56BB99"/>
    <w:rsid w:val="4D548B8E"/>
    <w:rsid w:val="4ECD1160"/>
    <w:rsid w:val="4FE2587A"/>
    <w:rsid w:val="503798B9"/>
    <w:rsid w:val="5068E1C1"/>
    <w:rsid w:val="512A2CBC"/>
    <w:rsid w:val="5165007E"/>
    <w:rsid w:val="51B0D8CB"/>
    <w:rsid w:val="51B303DA"/>
    <w:rsid w:val="54391A87"/>
    <w:rsid w:val="555F9D73"/>
    <w:rsid w:val="55D4EAE8"/>
    <w:rsid w:val="563871A1"/>
    <w:rsid w:val="568449EE"/>
    <w:rsid w:val="57C02AFE"/>
    <w:rsid w:val="582807D5"/>
    <w:rsid w:val="5900448B"/>
    <w:rsid w:val="5AE27117"/>
    <w:rsid w:val="5CFB78F8"/>
    <w:rsid w:val="5D161BC1"/>
    <w:rsid w:val="603319BA"/>
    <w:rsid w:val="6159A021"/>
    <w:rsid w:val="617B2448"/>
    <w:rsid w:val="61CEEA1B"/>
    <w:rsid w:val="62AF1457"/>
    <w:rsid w:val="632728C9"/>
    <w:rsid w:val="64A9D0CD"/>
    <w:rsid w:val="64BAB290"/>
    <w:rsid w:val="65C57C6E"/>
    <w:rsid w:val="677CF5D4"/>
    <w:rsid w:val="67C0F41F"/>
    <w:rsid w:val="67EA65CC"/>
    <w:rsid w:val="67F25352"/>
    <w:rsid w:val="67FA671B"/>
    <w:rsid w:val="695CC480"/>
    <w:rsid w:val="6A463270"/>
    <w:rsid w:val="6A5F0B56"/>
    <w:rsid w:val="6B008267"/>
    <w:rsid w:val="6B23CCF6"/>
    <w:rsid w:val="6C487971"/>
    <w:rsid w:val="6C623DBC"/>
    <w:rsid w:val="6D68BD0F"/>
    <w:rsid w:val="6DEC3758"/>
    <w:rsid w:val="6DFE0E1D"/>
    <w:rsid w:val="6E3035A3"/>
    <w:rsid w:val="6E382329"/>
    <w:rsid w:val="6F746F02"/>
    <w:rsid w:val="6FCC0604"/>
    <w:rsid w:val="6FEC8374"/>
    <w:rsid w:val="70CE4CDA"/>
    <w:rsid w:val="71103F63"/>
    <w:rsid w:val="718853D5"/>
    <w:rsid w:val="7303A6C6"/>
    <w:rsid w:val="730B944C"/>
    <w:rsid w:val="73242436"/>
    <w:rsid w:val="732EDEDB"/>
    <w:rsid w:val="733505F9"/>
    <w:rsid w:val="73901FE4"/>
    <w:rsid w:val="73D7FE93"/>
    <w:rsid w:val="74071C8C"/>
    <w:rsid w:val="74BFF497"/>
    <w:rsid w:val="7573CEF4"/>
    <w:rsid w:val="758CF751"/>
    <w:rsid w:val="75A2ECED"/>
    <w:rsid w:val="7643350E"/>
    <w:rsid w:val="76667F9D"/>
    <w:rsid w:val="76D77379"/>
    <w:rsid w:val="7728C7B2"/>
    <w:rsid w:val="7793199E"/>
    <w:rsid w:val="77D4ABF6"/>
    <w:rsid w:val="77DF056F"/>
    <w:rsid w:val="780B9163"/>
    <w:rsid w:val="7AED4AAF"/>
    <w:rsid w:val="7B16A631"/>
    <w:rsid w:val="7B3723A1"/>
    <w:rsid w:val="7BF90614"/>
    <w:rsid w:val="7CD2F402"/>
    <w:rsid w:val="7D2D8CA0"/>
    <w:rsid w:val="7D980936"/>
    <w:rsid w:val="7E025B22"/>
    <w:rsid w:val="7E6EC463"/>
    <w:rsid w:val="7EC95D01"/>
    <w:rsid w:val="7EC95D01"/>
    <w:rsid w:val="7EDCF5B8"/>
    <w:rsid w:val="7F8A9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867243"/>
  <w15:docId w15:val="{BDA766AB-EDF3-4718-9171-10BE29249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FE738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78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footer" Target="footer4.xml" Id="R1ea03ef37bc84861" /><Relationship Type="http://schemas.openxmlformats.org/officeDocument/2006/relationships/image" Target="/media/image.png" Id="Rf0362ab8d3ba4c08" /><Relationship Type="http://schemas.openxmlformats.org/officeDocument/2006/relationships/image" Target="/media/image2.png" Id="R644e70a915cb42f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103BE3754894F8112F7B9ADD032CB" ma:contentTypeVersion="7" ma:contentTypeDescription="Create a new document." ma:contentTypeScope="" ma:versionID="f9d3deced5964d2b9d98cdd4625953ba">
  <xsd:schema xmlns:xsd="http://www.w3.org/2001/XMLSchema" xmlns:xs="http://www.w3.org/2001/XMLSchema" xmlns:p="http://schemas.microsoft.com/office/2006/metadata/properties" xmlns:ns2="28752375-27f6-4900-90e4-0425a87ad21f" targetNamespace="http://schemas.microsoft.com/office/2006/metadata/properties" ma:root="true" ma:fieldsID="2edda27aa24fb3a9cf4e8d1675aab5aa" ns2:_="">
    <xsd:import namespace="28752375-27f6-4900-90e4-0425a87ad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52375-27f6-4900-90e4-0425a87ad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CDE01-2272-4F29-B6CE-1ACE64F740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1401E-7F00-4132-9805-3818B39E7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52375-27f6-4900-90e4-0425a87ad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9570BF-26E1-43C6-9E44-4E6365B979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4E9BCA-F606-4C14-99AA-D454CAC6DF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lastModifiedBy>Nemanja Antic</lastModifiedBy>
  <revision>49</revision>
  <lastPrinted>1899-12-31T23:00:00.0000000Z</lastPrinted>
  <dcterms:created xsi:type="dcterms:W3CDTF">2021-03-09T06:29:00.0000000Z</dcterms:created>
  <dcterms:modified xsi:type="dcterms:W3CDTF">2022-04-08T09:38:23.4325396Z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0x010100AD4103BE3754894F8112F7B9ADD032CB</vt:lpwstr>
  </property>
</Properties>
</file>