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2C75" w14:textId="23386B71" w:rsidR="00E51983" w:rsidRDefault="00E51983">
      <w:pPr>
        <w:rPr>
          <w:rFonts w:asciiTheme="minorHAnsi" w:hAnsiTheme="minorHAnsi"/>
          <w:sz w:val="28"/>
          <w:szCs w:val="28"/>
        </w:rPr>
      </w:pPr>
      <w:r>
        <w:rPr>
          <w:rFonts w:asciiTheme="minorHAnsi" w:hAnsiTheme="minorHAnsi"/>
          <w:sz w:val="28"/>
          <w:szCs w:val="28"/>
        </w:rPr>
        <w:t>MATERIALES</w:t>
      </w:r>
      <w:r w:rsidR="00500189">
        <w:rPr>
          <w:rFonts w:asciiTheme="minorHAnsi" w:hAnsiTheme="minorHAnsi"/>
          <w:sz w:val="28"/>
          <w:szCs w:val="28"/>
        </w:rPr>
        <w:t xml:space="preserve"> </w:t>
      </w:r>
    </w:p>
    <w:p w14:paraId="241F1D26" w14:textId="6DF6D3CB" w:rsidR="0017146D" w:rsidRPr="0017146D" w:rsidRDefault="0091361E" w:rsidP="0017146D">
      <w:pPr>
        <w:rPr>
          <w:rFonts w:asciiTheme="minorHAnsi" w:hAnsiTheme="minorHAnsi"/>
          <w:b/>
          <w:bCs/>
        </w:rPr>
      </w:pPr>
      <w:r w:rsidRPr="009F10D7">
        <w:rPr>
          <w:rFonts w:asciiTheme="minorHAnsi" w:hAnsiTheme="minorHAnsi"/>
          <w:b/>
          <w:bCs/>
        </w:rPr>
        <w:t>Monitor BIS VISTA</w:t>
      </w:r>
      <w:r w:rsidR="00F44A2C">
        <w:rPr>
          <w:rFonts w:asciiTheme="minorHAnsi" w:hAnsiTheme="minorHAnsi"/>
          <w:b/>
          <w:bCs/>
        </w:rPr>
        <w:t xml:space="preserve"> y </w:t>
      </w:r>
      <w:r w:rsidR="00E51983" w:rsidRPr="009F10D7">
        <w:rPr>
          <w:rFonts w:asciiTheme="minorHAnsi" w:hAnsiTheme="minorHAnsi"/>
          <w:b/>
          <w:bCs/>
        </w:rPr>
        <w:t>Monitor BIS Advanced:</w:t>
      </w:r>
      <w:r w:rsidR="00912110">
        <w:rPr>
          <w:rFonts w:asciiTheme="minorHAnsi" w:hAnsiTheme="minorHAnsi"/>
          <w:b/>
          <w:bCs/>
        </w:rPr>
        <w:t xml:space="preserve"> </w:t>
      </w:r>
      <w:r w:rsidR="0017146D" w:rsidRPr="0017146D">
        <w:rPr>
          <w:rFonts w:asciiTheme="minorHAnsi" w:hAnsiTheme="minorHAnsi"/>
        </w:rPr>
        <w:t>Tanto el monitor BIS VISTA (también denominado en algunas versiones como BIS Complete) como el BIS Advance son sistemas diseñados para monitorizar el estado hipnótico del cerebro mediante la adquisición y el procesamiento de señales de electroencefalograma (EEG) para calcular el Índice Biespectral (BIS™). Ambos sistemas son compatibles con los módulos BISx (para monitorización unilateral de 2 canales) y BISx4 (para monitorización bilateral de 4 canales).</w:t>
      </w:r>
    </w:p>
    <w:p w14:paraId="58ADF014" w14:textId="77777777" w:rsidR="0017146D" w:rsidRPr="0017146D" w:rsidRDefault="0017146D" w:rsidP="0017146D">
      <w:pPr>
        <w:rPr>
          <w:rFonts w:asciiTheme="minorHAnsi" w:hAnsiTheme="minorHAnsi"/>
        </w:rPr>
      </w:pPr>
      <w:r w:rsidRPr="0017146D">
        <w:rPr>
          <w:rFonts w:asciiTheme="minorHAnsi" w:hAnsiTheme="minorHAnsi"/>
        </w:rPr>
        <w:t>A pesar de compartir el mismo propósito clínico y calcular las mismas variables principales (como BIS, EMG, ICS, Tasa de Supresión, etc.), presentan diferencias generacionales significativas en su diseño de hardware, pantalla y conectividad.</w:t>
      </w:r>
    </w:p>
    <w:p w14:paraId="4A1275F9" w14:textId="78B37CBC" w:rsidR="00F44A2C" w:rsidRDefault="0017146D">
      <w:pPr>
        <w:rPr>
          <w:rFonts w:asciiTheme="minorHAnsi" w:hAnsiTheme="minorHAnsi"/>
        </w:rPr>
      </w:pPr>
      <w:r>
        <w:rPr>
          <w:rFonts w:asciiTheme="minorHAnsi" w:hAnsiTheme="minorHAnsi"/>
        </w:rPr>
        <w:t>D</w:t>
      </w:r>
      <w:r w:rsidR="000D2FE9">
        <w:rPr>
          <w:rFonts w:asciiTheme="minorHAnsi" w:hAnsiTheme="minorHAnsi"/>
        </w:rPr>
        <w:t>iferencias clave:</w:t>
      </w:r>
    </w:p>
    <w:p w14:paraId="27552A10" w14:textId="77777777" w:rsidR="000D2FE9" w:rsidRPr="000D2FE9" w:rsidRDefault="000D2FE9" w:rsidP="000D2FE9">
      <w:pPr>
        <w:pStyle w:val="Prrafodelista"/>
        <w:numPr>
          <w:ilvl w:val="0"/>
          <w:numId w:val="5"/>
        </w:numPr>
        <w:rPr>
          <w:rFonts w:asciiTheme="minorHAnsi" w:hAnsiTheme="minorHAnsi"/>
        </w:rPr>
      </w:pPr>
      <w:r w:rsidRPr="000D2FE9">
        <w:rPr>
          <w:rFonts w:asciiTheme="minorHAnsi" w:hAnsiTheme="minorHAnsi"/>
        </w:rPr>
        <w:t>Arquitectura del hardware: Mientras que el BIS VISTA es un monitor "todo en uno", el BIS Advance divide su hardware en una tableta desmontable y una estación de acoplamiento. Esto hace que el Advance sea potencialmente más versátil para traslados, aunque añade componentes extra (como el cable adaptador).</w:t>
      </w:r>
    </w:p>
    <w:p w14:paraId="5D4CA3E7" w14:textId="6CF069BE" w:rsidR="000D2FE9" w:rsidRDefault="000D2FE9" w:rsidP="000D2FE9">
      <w:pPr>
        <w:pStyle w:val="Prrafodelista"/>
        <w:numPr>
          <w:ilvl w:val="0"/>
          <w:numId w:val="5"/>
        </w:numPr>
        <w:rPr>
          <w:rFonts w:asciiTheme="minorHAnsi" w:hAnsiTheme="minorHAnsi"/>
        </w:rPr>
      </w:pPr>
      <w:r w:rsidRPr="000D2FE9">
        <w:rPr>
          <w:rFonts w:asciiTheme="minorHAnsi" w:hAnsiTheme="minorHAnsi"/>
        </w:rPr>
        <w:t>Puertos y exportación: El BIS Advance incorpora puertos audiovisuales y de datos actuales (USB-C, HDMI, Red) que no existen en la plataforma VISTA, permitiendo una mayor integración con los sistemas hospitalarios a través de su Docking Station</w:t>
      </w:r>
      <w:r>
        <w:rPr>
          <w:rFonts w:asciiTheme="minorHAnsi" w:hAnsiTheme="minorHAnsi"/>
        </w:rPr>
        <w:t>.</w:t>
      </w:r>
    </w:p>
    <w:p w14:paraId="77214EC4" w14:textId="46511DFD" w:rsidR="00CF7F8B" w:rsidRPr="000D2FE9" w:rsidRDefault="007966F1" w:rsidP="000D2FE9">
      <w:pPr>
        <w:pStyle w:val="Prrafodelista"/>
        <w:numPr>
          <w:ilvl w:val="0"/>
          <w:numId w:val="5"/>
        </w:numPr>
        <w:rPr>
          <w:rFonts w:asciiTheme="minorHAnsi" w:hAnsiTheme="minorHAnsi"/>
        </w:rPr>
      </w:pPr>
      <w:r>
        <w:rPr>
          <w:rFonts w:asciiTheme="minorHAnsi" w:hAnsiTheme="minorHAnsi"/>
        </w:rPr>
        <w:t>L</w:t>
      </w:r>
      <w:r w:rsidRPr="007966F1">
        <w:rPr>
          <w:rFonts w:ascii="Google Sans Text" w:hAnsi="Google Sans Text"/>
          <w:color w:val="303030"/>
          <w:shd w:val="clear" w:color="auto" w:fill="FFFFFF"/>
        </w:rPr>
        <w:t xml:space="preserve"> </w:t>
      </w:r>
      <w:r w:rsidRPr="007966F1">
        <w:rPr>
          <w:rFonts w:asciiTheme="minorHAnsi" w:hAnsiTheme="minorHAnsi"/>
        </w:rPr>
        <w:t>a estructura interna de los archivos de datos en bruto (como los .r2a para el EEG, .f_a para espectros o .spa para variables procesadas) se mantiene prácticamente idéntica en ambos equipos para asegurar la compatibilidad</w:t>
      </w:r>
      <w:r>
        <w:rPr>
          <w:rFonts w:asciiTheme="minorHAnsi" w:hAnsiTheme="minorHAnsi"/>
        </w:rPr>
        <w:t>.</w:t>
      </w:r>
    </w:p>
    <w:p w14:paraId="42173432" w14:textId="1B3EF938" w:rsidR="00E51983" w:rsidRDefault="00E51983">
      <w:pPr>
        <w:rPr>
          <w:rFonts w:asciiTheme="minorHAnsi" w:hAnsiTheme="minorHAnsi"/>
        </w:rPr>
      </w:pPr>
      <w:r w:rsidRPr="009F10D7">
        <w:rPr>
          <w:rFonts w:asciiTheme="minorHAnsi" w:hAnsiTheme="minorHAnsi"/>
          <w:b/>
          <w:bCs/>
        </w:rPr>
        <w:t>Módulo BISx:</w:t>
      </w:r>
      <w:r w:rsidR="003248E0">
        <w:rPr>
          <w:rFonts w:asciiTheme="minorHAnsi" w:hAnsiTheme="minorHAnsi"/>
          <w:b/>
          <w:bCs/>
        </w:rPr>
        <w:t xml:space="preserve"> </w:t>
      </w:r>
      <w:r w:rsidR="00912110" w:rsidRPr="00912110">
        <w:rPr>
          <w:rFonts w:asciiTheme="minorHAnsi" w:hAnsiTheme="minorHAnsi"/>
        </w:rPr>
        <w:t>Es una unidad compacta encargada de adquirir, recibir, filtrar y procesar las señales del electroencefalograma (EEG) crudas del paciente. Utiliza técnicas de procesamiento digital para analizar las ondas, limpiar la señal de posibles artefactos o ruidos musculares y calcular parámetros como el valor numérico BIS. Una vez hecho esto, envía los datos ya procesados al monitor principal para que el médico pueda visualizarlos.</w:t>
      </w:r>
    </w:p>
    <w:p w14:paraId="0906456C" w14:textId="77777777" w:rsidR="009D1BE1" w:rsidRPr="009D1BE1" w:rsidRDefault="009D1BE1" w:rsidP="009D1BE1">
      <w:pPr>
        <w:rPr>
          <w:rFonts w:asciiTheme="minorHAnsi" w:hAnsiTheme="minorHAnsi"/>
        </w:rPr>
      </w:pPr>
      <w:r w:rsidRPr="009D1BE1">
        <w:rPr>
          <w:rFonts w:asciiTheme="minorHAnsi" w:hAnsiTheme="minorHAnsi"/>
        </w:rPr>
        <w:t>El módulo actúa como el puente de comunicación entre el paciente y el monitor. Para ello, cuenta con dos cables integrados a su estructura:</w:t>
      </w:r>
    </w:p>
    <w:p w14:paraId="50A1E4E0" w14:textId="77777777" w:rsidR="009D1BE1" w:rsidRPr="009D1BE1" w:rsidRDefault="009D1BE1" w:rsidP="009D1BE1">
      <w:pPr>
        <w:pStyle w:val="Prrafodelista"/>
        <w:numPr>
          <w:ilvl w:val="0"/>
          <w:numId w:val="4"/>
        </w:numPr>
        <w:rPr>
          <w:rFonts w:asciiTheme="minorHAnsi" w:hAnsiTheme="minorHAnsi"/>
        </w:rPr>
      </w:pPr>
      <w:r w:rsidRPr="009D1BE1">
        <w:rPr>
          <w:rFonts w:asciiTheme="minorHAnsi" w:hAnsiTheme="minorHAnsi"/>
        </w:rPr>
        <w:t>Cable de interfaz del paciente (PIC): Es el cable que conecta el módulo BISx directamente con el sensor BIS (la pegatina de electrodos) adherido a la frente del paciente.</w:t>
      </w:r>
    </w:p>
    <w:p w14:paraId="133209F8" w14:textId="1595ACE2" w:rsidR="001860B9" w:rsidRDefault="009D1BE1" w:rsidP="009D1BE1">
      <w:pPr>
        <w:pStyle w:val="Prrafodelista"/>
        <w:numPr>
          <w:ilvl w:val="0"/>
          <w:numId w:val="4"/>
        </w:numPr>
        <w:rPr>
          <w:rFonts w:asciiTheme="minorHAnsi" w:hAnsiTheme="minorHAnsi"/>
        </w:rPr>
      </w:pPr>
      <w:r w:rsidRPr="009D1BE1">
        <w:rPr>
          <w:rFonts w:asciiTheme="minorHAnsi" w:hAnsiTheme="minorHAnsi"/>
        </w:rPr>
        <w:t>Cable de interfaz del monitor (MIC): Es el cable opuesto que transmite toda la información procesada desde el módulo BISx hasta el monitor.</w:t>
      </w:r>
    </w:p>
    <w:p w14:paraId="38FAEFEA" w14:textId="06927CB5" w:rsidR="00D65D75" w:rsidRDefault="00D65D75" w:rsidP="00D65D75">
      <w:pPr>
        <w:rPr>
          <w:rFonts w:asciiTheme="minorHAnsi" w:hAnsiTheme="minorHAnsi"/>
        </w:rPr>
      </w:pPr>
      <w:r w:rsidRPr="00D65D75">
        <w:rPr>
          <w:rFonts w:asciiTheme="minorHAnsi" w:hAnsiTheme="minorHAnsi"/>
        </w:rPr>
        <w:t>Guarda automáticamente los parámetros procesados del EEG (como el valor BIS, el EMG o el Índice de Calidad de Señal) junto con la fecha y la hora exacta de la monitorización.</w:t>
      </w:r>
    </w:p>
    <w:p w14:paraId="1122082D" w14:textId="415B6B89" w:rsidR="00192B0D" w:rsidRPr="00D65D75" w:rsidRDefault="00B85E5A" w:rsidP="00D65D75">
      <w:pPr>
        <w:rPr>
          <w:rFonts w:asciiTheme="minorHAnsi" w:hAnsiTheme="minorHAnsi"/>
        </w:rPr>
      </w:pPr>
      <w:r w:rsidRPr="00B85E5A">
        <w:rPr>
          <w:rFonts w:asciiTheme="minorHAnsi" w:hAnsiTheme="minorHAnsi"/>
        </w:rPr>
        <w:t>Está diseñado para colocarse muy cerca de la cabeza del paciente</w:t>
      </w:r>
      <w:r>
        <w:rPr>
          <w:rFonts w:asciiTheme="minorHAnsi" w:hAnsiTheme="minorHAnsi"/>
        </w:rPr>
        <w:t xml:space="preserve">, </w:t>
      </w:r>
      <w:r w:rsidR="0091361E" w:rsidRPr="0091361E">
        <w:rPr>
          <w:rFonts w:asciiTheme="minorHAnsi" w:hAnsiTheme="minorHAnsi"/>
        </w:rPr>
        <w:t>ya que permite que la delicada señal del EEG esté mucho menos sujeta a las interferencias provocadas por otros equipos médicos del entorno.</w:t>
      </w:r>
      <w:r w:rsidR="0091361E">
        <w:rPr>
          <w:rFonts w:asciiTheme="minorHAnsi" w:hAnsiTheme="minorHAnsi"/>
        </w:rPr>
        <w:t xml:space="preserve"> </w:t>
      </w:r>
    </w:p>
    <w:p w14:paraId="41C8A72C" w14:textId="354CB5E5" w:rsidR="003A6100" w:rsidRPr="00912110" w:rsidRDefault="003A6100">
      <w:pPr>
        <w:rPr>
          <w:rFonts w:asciiTheme="minorHAnsi" w:hAnsiTheme="minorHAnsi"/>
        </w:rPr>
      </w:pPr>
      <w:r w:rsidRPr="00441224">
        <w:rPr>
          <w:rFonts w:asciiTheme="minorHAnsi" w:hAnsiTheme="minorHAnsi"/>
          <w:b/>
          <w:bCs/>
        </w:rPr>
        <w:lastRenderedPageBreak/>
        <w:t>BISx4:</w:t>
      </w:r>
      <w:r>
        <w:rPr>
          <w:rFonts w:asciiTheme="minorHAnsi" w:hAnsiTheme="minorHAnsi"/>
        </w:rPr>
        <w:t xml:space="preserve"> </w:t>
      </w:r>
      <w:r w:rsidR="00441224" w:rsidRPr="00441224">
        <w:rPr>
          <w:rFonts w:asciiTheme="minorHAnsi" w:hAnsiTheme="minorHAnsi"/>
        </w:rPr>
        <w:t>Es un modelo avanzado capaz de procesar 4 canales de información de EEG de manera simultánea para evaluar ambos hemisferios cerebrales (requiere el uso de un sensor Bilateral).</w:t>
      </w:r>
    </w:p>
    <w:p w14:paraId="25041C72" w14:textId="537F7EDE" w:rsidR="00E51983" w:rsidRDefault="00E51983">
      <w:pPr>
        <w:rPr>
          <w:rFonts w:asciiTheme="minorHAnsi" w:hAnsiTheme="minorHAnsi"/>
        </w:rPr>
      </w:pPr>
      <w:r w:rsidRPr="009F10D7">
        <w:rPr>
          <w:rFonts w:asciiTheme="minorHAnsi" w:hAnsiTheme="minorHAnsi"/>
          <w:b/>
          <w:bCs/>
        </w:rPr>
        <w:t>Electrodos/Sensores</w:t>
      </w:r>
      <w:r>
        <w:rPr>
          <w:rFonts w:asciiTheme="minorHAnsi" w:hAnsiTheme="minorHAnsi"/>
        </w:rPr>
        <w:t>:</w:t>
      </w:r>
      <w:r w:rsidR="00904F9B">
        <w:rPr>
          <w:rFonts w:asciiTheme="minorHAnsi" w:hAnsiTheme="minorHAnsi"/>
        </w:rPr>
        <w:t xml:space="preserve"> </w:t>
      </w:r>
      <w:r w:rsidR="00387188">
        <w:rPr>
          <w:rFonts w:asciiTheme="minorHAnsi" w:hAnsiTheme="minorHAnsi"/>
        </w:rPr>
        <w:t>S</w:t>
      </w:r>
      <w:r w:rsidR="00387188" w:rsidRPr="00387188">
        <w:rPr>
          <w:rFonts w:asciiTheme="minorHAnsi" w:hAnsiTheme="minorHAnsi"/>
        </w:rPr>
        <w:t>on los puntos de contacto individuales que conforman un sensor (la "pegatina") y están diseñados para aplicarse directamente sobre la piel del paciente en la zona frontotemporal con el fin de registrar las señales electrofisiológicas de la actividad cerebral (ondas de EEG).</w:t>
      </w:r>
    </w:p>
    <w:p w14:paraId="21A6E34B" w14:textId="51045217" w:rsidR="009F10D7" w:rsidRDefault="009F10D7">
      <w:pPr>
        <w:rPr>
          <w:rFonts w:asciiTheme="minorHAnsi" w:hAnsiTheme="minorHAnsi"/>
        </w:rPr>
      </w:pPr>
      <w:r w:rsidRPr="009F10D7">
        <w:rPr>
          <w:rFonts w:asciiTheme="minorHAnsi" w:hAnsiTheme="minorHAnsi"/>
        </w:rPr>
        <w:t>Consisten en una matriz de electrodos de plata y cloruro de plata que utilizan una tecnología patentada denominada Zipprep™. Son elementos de baja impedancia, pregelificados, desechables y destinados para el uso en un solo paciente. Físicamente, cada sección del electrodo cuenta con un anillo adhesivo para sellarlo firmemente a la piel y un centro que contiene un gel conductor encargado de facilitar la captación de la señal eléctrica</w:t>
      </w:r>
    </w:p>
    <w:p w14:paraId="3F2E40F7" w14:textId="5D4049DA" w:rsidR="002352F9" w:rsidRDefault="002352F9">
      <w:pPr>
        <w:rPr>
          <w:rFonts w:asciiTheme="minorHAnsi" w:hAnsiTheme="minorHAnsi"/>
        </w:rPr>
      </w:pPr>
      <w:r w:rsidRPr="002352F9">
        <w:rPr>
          <w:rFonts w:asciiTheme="minorHAnsi" w:hAnsiTheme="minorHAnsi"/>
        </w:rPr>
        <w:t>Dependiendo del tipo de monitorización, estos electrodos se agrupan en matrices específicas</w:t>
      </w:r>
      <w:r>
        <w:rPr>
          <w:rFonts w:asciiTheme="minorHAnsi" w:hAnsiTheme="minorHAnsi"/>
        </w:rPr>
        <w:t>.</w:t>
      </w:r>
    </w:p>
    <w:p w14:paraId="01AE6204" w14:textId="16A0697E" w:rsidR="00500189" w:rsidRDefault="00500189">
      <w:pPr>
        <w:rPr>
          <w:rFonts w:asciiTheme="minorHAnsi" w:hAnsiTheme="minorHAnsi"/>
        </w:rPr>
      </w:pPr>
      <w:r>
        <w:rPr>
          <w:rFonts w:asciiTheme="minorHAnsi" w:hAnsiTheme="minorHAnsi"/>
          <w:sz w:val="28"/>
          <w:szCs w:val="28"/>
        </w:rPr>
        <w:t xml:space="preserve">CONCEPTOS </w:t>
      </w:r>
    </w:p>
    <w:p w14:paraId="782E9A3C" w14:textId="59F94C61" w:rsidR="00904F9B" w:rsidRPr="00904F9B" w:rsidRDefault="00570862" w:rsidP="00904F9B">
      <w:pPr>
        <w:rPr>
          <w:rFonts w:asciiTheme="minorHAnsi" w:hAnsiTheme="minorHAnsi"/>
        </w:rPr>
      </w:pPr>
      <w:r w:rsidRPr="009F10D7">
        <w:rPr>
          <w:rFonts w:asciiTheme="minorHAnsi" w:hAnsiTheme="minorHAnsi"/>
          <w:b/>
          <w:bCs/>
        </w:rPr>
        <w:t>Impedancia</w:t>
      </w:r>
      <w:r>
        <w:rPr>
          <w:rFonts w:asciiTheme="minorHAnsi" w:hAnsiTheme="minorHAnsi"/>
        </w:rPr>
        <w:t>:</w:t>
      </w:r>
      <w:r w:rsidR="00904F9B">
        <w:rPr>
          <w:rFonts w:asciiTheme="minorHAnsi" w:hAnsiTheme="minorHAnsi"/>
        </w:rPr>
        <w:t xml:space="preserve"> E</w:t>
      </w:r>
      <w:r w:rsidR="00904F9B" w:rsidRPr="00904F9B">
        <w:rPr>
          <w:rFonts w:asciiTheme="minorHAnsi" w:hAnsiTheme="minorHAnsi"/>
        </w:rPr>
        <w:t>s la medición de la calidad del contacto de los electrodos del sensor. Específicamente, representa la cantidad de resistencia que encuentra la corriente eléctrica.</w:t>
      </w:r>
    </w:p>
    <w:p w14:paraId="033F38C3" w14:textId="40069EBC" w:rsidR="00570862" w:rsidRDefault="00904F9B">
      <w:pPr>
        <w:rPr>
          <w:rFonts w:asciiTheme="minorHAnsi" w:hAnsiTheme="minorHAnsi"/>
        </w:rPr>
      </w:pPr>
      <w:r w:rsidRPr="00904F9B">
        <w:rPr>
          <w:rFonts w:asciiTheme="minorHAnsi" w:hAnsiTheme="minorHAnsi"/>
        </w:rPr>
        <w:t>El sistema monitoriza esta impedancia de forma continua a lo largo del proceso para garantizar una calidad de señal adecuada, ya que un mal contacto o una alta resistencia pueden generar artefactos o valores inexactos durante la monitorización.</w:t>
      </w:r>
    </w:p>
    <w:p w14:paraId="2E6FB790" w14:textId="57ABC75C" w:rsidR="00500189" w:rsidRDefault="00500189">
      <w:pPr>
        <w:rPr>
          <w:rFonts w:asciiTheme="minorHAnsi" w:hAnsiTheme="minorHAnsi"/>
        </w:rPr>
      </w:pPr>
      <w:r w:rsidRPr="009E5C32">
        <w:rPr>
          <w:rFonts w:asciiTheme="minorHAnsi" w:hAnsiTheme="minorHAnsi"/>
          <w:b/>
          <w:bCs/>
        </w:rPr>
        <w:t>Formato de complemento a dos:</w:t>
      </w:r>
      <w:r>
        <w:rPr>
          <w:rFonts w:asciiTheme="minorHAnsi" w:hAnsiTheme="minorHAnsi"/>
        </w:rPr>
        <w:t xml:space="preserve"> Método </w:t>
      </w:r>
      <w:r w:rsidR="009E5C32" w:rsidRPr="009E5C32">
        <w:rPr>
          <w:rFonts w:asciiTheme="minorHAnsi" w:hAnsiTheme="minorHAnsi"/>
        </w:rPr>
        <w:t>binario para representar números enteros con signo (positivos y negativos) que facilita las operaciones aritméticas, permitiendo que la resta se realice mediante la suma.</w:t>
      </w:r>
      <w:r w:rsidR="00594793" w:rsidRPr="00594793">
        <w:rPr>
          <w:rFonts w:asciiTheme="minorHAnsi" w:hAnsiTheme="minorHAnsi"/>
        </w:rPr>
        <w:t xml:space="preserve"> Utiliza el bit más a la izquierda (MSB) como signo: 0 para positivo y 1 para negativo. </w:t>
      </w:r>
    </w:p>
    <w:p w14:paraId="021FA997" w14:textId="5CB95B5C" w:rsidR="008C0635" w:rsidRDefault="008C0635">
      <w:pPr>
        <w:rPr>
          <w:rFonts w:asciiTheme="minorHAnsi" w:hAnsiTheme="minorHAnsi"/>
        </w:rPr>
      </w:pPr>
      <w:r w:rsidRPr="009106D4">
        <w:rPr>
          <w:rFonts w:asciiTheme="minorHAnsi" w:hAnsiTheme="minorHAnsi"/>
          <w:b/>
          <w:bCs/>
        </w:rPr>
        <w:t xml:space="preserve">Frecuencia de muestreo: </w:t>
      </w:r>
      <w:r w:rsidR="002403B2">
        <w:rPr>
          <w:rFonts w:asciiTheme="minorHAnsi" w:hAnsiTheme="minorHAnsi"/>
        </w:rPr>
        <w:t xml:space="preserve">Indica la </w:t>
      </w:r>
      <w:r w:rsidR="00492F98" w:rsidRPr="00492F98">
        <w:rPr>
          <w:rFonts w:asciiTheme="minorHAnsi" w:hAnsiTheme="minorHAnsi"/>
        </w:rPr>
        <w:t>cantidad de veces por segundo que el equipo toma una medida de la señal eléctrica continua del cerebro para transformarla a un formato digital</w:t>
      </w:r>
      <w:r w:rsidR="00CF1193">
        <w:rPr>
          <w:rFonts w:asciiTheme="minorHAnsi" w:hAnsiTheme="minorHAnsi"/>
        </w:rPr>
        <w:t>.</w:t>
      </w:r>
    </w:p>
    <w:p w14:paraId="764DFC3D" w14:textId="43B093E2" w:rsidR="00CF1193" w:rsidRPr="009106D4" w:rsidRDefault="0027186A">
      <w:pPr>
        <w:rPr>
          <w:rFonts w:asciiTheme="minorHAnsi" w:hAnsiTheme="minorHAnsi"/>
        </w:rPr>
      </w:pPr>
      <w:r w:rsidRPr="0027186A">
        <w:rPr>
          <w:rFonts w:asciiTheme="minorHAnsi" w:hAnsiTheme="minorHAnsi"/>
        </w:rPr>
        <w:t>En el sistema BIS, esta tarea la realiza el convertidor analógico a digital que se encuentra dentro del módulo BISx</w:t>
      </w:r>
      <w:r>
        <w:rPr>
          <w:rFonts w:asciiTheme="minorHAnsi" w:hAnsiTheme="minorHAnsi"/>
        </w:rPr>
        <w:t>.</w:t>
      </w:r>
    </w:p>
    <w:p w14:paraId="4DB0552A" w14:textId="77777777" w:rsidR="00E51983" w:rsidRPr="00E51983" w:rsidRDefault="00E51983">
      <w:pPr>
        <w:rPr>
          <w:rFonts w:asciiTheme="minorHAnsi" w:hAnsiTheme="minorHAnsi"/>
        </w:rPr>
      </w:pPr>
    </w:p>
    <w:p w14:paraId="67B5C65B" w14:textId="5B0443F8" w:rsidR="002161DE" w:rsidRPr="00126C5A" w:rsidRDefault="00C74D92">
      <w:pPr>
        <w:rPr>
          <w:rFonts w:asciiTheme="minorHAnsi" w:hAnsiTheme="minorHAnsi"/>
          <w:sz w:val="28"/>
          <w:szCs w:val="28"/>
        </w:rPr>
      </w:pPr>
      <w:r>
        <w:rPr>
          <w:rFonts w:asciiTheme="minorHAnsi" w:hAnsiTheme="minorHAnsi"/>
          <w:sz w:val="28"/>
          <w:szCs w:val="28"/>
        </w:rPr>
        <w:t>FUNCIONAMIENTO</w:t>
      </w:r>
      <w:r w:rsidR="002161DE" w:rsidRPr="00126C5A">
        <w:rPr>
          <w:rFonts w:asciiTheme="minorHAnsi" w:hAnsiTheme="minorHAnsi"/>
          <w:sz w:val="28"/>
          <w:szCs w:val="28"/>
        </w:rPr>
        <w:t xml:space="preserve"> DE</w:t>
      </w:r>
      <w:r>
        <w:rPr>
          <w:rFonts w:asciiTheme="minorHAnsi" w:hAnsiTheme="minorHAnsi"/>
          <w:sz w:val="28"/>
          <w:szCs w:val="28"/>
        </w:rPr>
        <w:t xml:space="preserve"> </w:t>
      </w:r>
      <w:r>
        <w:rPr>
          <w:rFonts w:asciiTheme="minorHAnsi" w:hAnsiTheme="minorHAnsi"/>
          <w:sz w:val="28"/>
          <w:szCs w:val="28"/>
        </w:rPr>
        <w:t>LOS CANALES Y</w:t>
      </w:r>
      <w:r w:rsidR="002161DE" w:rsidRPr="00126C5A">
        <w:rPr>
          <w:rFonts w:asciiTheme="minorHAnsi" w:hAnsiTheme="minorHAnsi"/>
          <w:sz w:val="28"/>
          <w:szCs w:val="28"/>
        </w:rPr>
        <w:t xml:space="preserve"> L</w:t>
      </w:r>
      <w:r>
        <w:rPr>
          <w:rFonts w:asciiTheme="minorHAnsi" w:hAnsiTheme="minorHAnsi"/>
          <w:sz w:val="28"/>
          <w:szCs w:val="28"/>
        </w:rPr>
        <w:t>O</w:t>
      </w:r>
      <w:r w:rsidR="002161DE" w:rsidRPr="00126C5A">
        <w:rPr>
          <w:rFonts w:asciiTheme="minorHAnsi" w:hAnsiTheme="minorHAnsi"/>
          <w:sz w:val="28"/>
          <w:szCs w:val="28"/>
        </w:rPr>
        <w:t xml:space="preserve">S </w:t>
      </w:r>
      <w:r>
        <w:rPr>
          <w:rFonts w:asciiTheme="minorHAnsi" w:hAnsiTheme="minorHAnsi"/>
          <w:sz w:val="28"/>
          <w:szCs w:val="28"/>
        </w:rPr>
        <w:t>ELECTRODOS</w:t>
      </w:r>
      <w:r w:rsidR="002161DE" w:rsidRPr="00126C5A">
        <w:rPr>
          <w:rFonts w:asciiTheme="minorHAnsi" w:hAnsiTheme="minorHAnsi"/>
          <w:sz w:val="28"/>
          <w:szCs w:val="28"/>
        </w:rPr>
        <w:t>/SENSORES</w:t>
      </w:r>
      <w:r>
        <w:rPr>
          <w:rFonts w:asciiTheme="minorHAnsi" w:hAnsiTheme="minorHAnsi"/>
          <w:sz w:val="28"/>
          <w:szCs w:val="28"/>
        </w:rPr>
        <w:t xml:space="preserve"> QUE LOS GENERAN</w:t>
      </w:r>
    </w:p>
    <w:p w14:paraId="67866C72" w14:textId="3F39406D" w:rsidR="002161DE" w:rsidRPr="00EA0943" w:rsidRDefault="00C74D92">
      <w:pPr>
        <w:rPr>
          <w:rFonts w:asciiTheme="minorHAnsi" w:hAnsiTheme="minorHAnsi"/>
        </w:rPr>
      </w:pPr>
      <w:r>
        <w:rPr>
          <w:rFonts w:asciiTheme="minorHAnsi" w:hAnsiTheme="minorHAnsi"/>
        </w:rPr>
        <w:t>El funcionamiento de los canales del BIS d</w:t>
      </w:r>
      <w:r w:rsidR="00EA0943">
        <w:rPr>
          <w:rFonts w:asciiTheme="minorHAnsi" w:hAnsiTheme="minorHAnsi"/>
        </w:rPr>
        <w:t>epende directamente del tipo de sensor/pegatina</w:t>
      </w:r>
      <w:r>
        <w:rPr>
          <w:rFonts w:asciiTheme="minorHAnsi" w:hAnsiTheme="minorHAnsi"/>
        </w:rPr>
        <w:t xml:space="preserve"> que se aplique sobre la frente</w:t>
      </w:r>
      <w:r w:rsidR="00EA0943">
        <w:rPr>
          <w:rFonts w:asciiTheme="minorHAnsi" w:hAnsiTheme="minorHAnsi"/>
        </w:rPr>
        <w:t xml:space="preserve"> y del módulo al que esté conectado</w:t>
      </w:r>
      <w:r>
        <w:rPr>
          <w:rFonts w:asciiTheme="minorHAnsi" w:hAnsiTheme="minorHAnsi"/>
        </w:rPr>
        <w:t xml:space="preserve"> </w:t>
      </w:r>
      <w:r w:rsidR="00E51983">
        <w:rPr>
          <w:rFonts w:asciiTheme="minorHAnsi" w:hAnsiTheme="minorHAnsi"/>
        </w:rPr>
        <w:t>(en este caso se trabajará con el módulo BISx, el empleado en la UCI del HUBU).</w:t>
      </w:r>
    </w:p>
    <w:p w14:paraId="1FA9B841" w14:textId="50FB98A9" w:rsidR="00A03C7C" w:rsidRDefault="00A03C7C">
      <w:pPr>
        <w:rPr>
          <w:rFonts w:asciiTheme="minorHAnsi" w:hAnsiTheme="minorHAnsi"/>
        </w:rPr>
      </w:pPr>
      <w:r w:rsidRPr="00A03C7C">
        <w:rPr>
          <w:rFonts w:asciiTheme="minorHAnsi" w:hAnsiTheme="minorHAnsi"/>
        </w:rPr>
        <w:t>En el sistema BIS, cada canal de EEG se genera midiendo la diferencia de potencial eléctrico entre un electrodo de lectura (negativo) y un electrodo central común (positivo), utilizando el electrodo de tierra como referencia.</w:t>
      </w:r>
    </w:p>
    <w:p w14:paraId="04D8FEB2" w14:textId="041FDB2F" w:rsidR="002161DE" w:rsidRPr="00126C5A" w:rsidRDefault="002161DE">
      <w:pPr>
        <w:rPr>
          <w:rFonts w:asciiTheme="minorHAnsi" w:hAnsiTheme="minorHAnsi"/>
          <w:sz w:val="24"/>
          <w:szCs w:val="24"/>
        </w:rPr>
      </w:pPr>
      <w:r w:rsidRPr="00126C5A">
        <w:rPr>
          <w:rFonts w:asciiTheme="minorHAnsi" w:hAnsiTheme="minorHAnsi"/>
          <w:sz w:val="24"/>
          <w:szCs w:val="24"/>
        </w:rPr>
        <w:lastRenderedPageBreak/>
        <w:t>Mo</w:t>
      </w:r>
      <w:r w:rsidR="00EA0943" w:rsidRPr="00126C5A">
        <w:rPr>
          <w:rFonts w:asciiTheme="minorHAnsi" w:hAnsiTheme="minorHAnsi"/>
          <w:sz w:val="24"/>
          <w:szCs w:val="24"/>
        </w:rPr>
        <w:t>nitorización</w:t>
      </w:r>
      <w:r w:rsidRPr="00126C5A">
        <w:rPr>
          <w:rFonts w:asciiTheme="minorHAnsi" w:hAnsiTheme="minorHAnsi"/>
          <w:sz w:val="24"/>
          <w:szCs w:val="24"/>
        </w:rPr>
        <w:t xml:space="preserve"> Unilateral</w:t>
      </w:r>
      <w:r w:rsidR="00EA0943" w:rsidRPr="00126C5A">
        <w:rPr>
          <w:rFonts w:asciiTheme="minorHAnsi" w:hAnsiTheme="minorHAnsi"/>
          <w:sz w:val="24"/>
          <w:szCs w:val="24"/>
        </w:rPr>
        <w:t xml:space="preserve"> (2 canales/1 hemisferio)</w:t>
      </w:r>
    </w:p>
    <w:p w14:paraId="783ADC86" w14:textId="466F27EC" w:rsidR="00D116FE" w:rsidRDefault="00D116FE">
      <w:pPr>
        <w:rPr>
          <w:rFonts w:asciiTheme="minorHAnsi" w:hAnsiTheme="minorHAnsi"/>
        </w:rPr>
      </w:pPr>
      <w:r>
        <w:rPr>
          <w:rFonts w:asciiTheme="minorHAnsi" w:hAnsiTheme="minorHAnsi"/>
        </w:rPr>
        <w:t xml:space="preserve">Se emplean los sensores Quatro, Extend o Pediatric (en </w:t>
      </w:r>
      <w:r>
        <w:rPr>
          <w:rFonts w:asciiTheme="minorHAnsi" w:hAnsiTheme="minorHAnsi"/>
        </w:rPr>
        <w:t>este caso se trabajará con</w:t>
      </w:r>
      <w:r>
        <w:rPr>
          <w:rFonts w:asciiTheme="minorHAnsi" w:hAnsiTheme="minorHAnsi"/>
        </w:rPr>
        <w:t xml:space="preserve"> </w:t>
      </w:r>
      <w:r w:rsidR="00AE55B2">
        <w:rPr>
          <w:rFonts w:asciiTheme="minorHAnsi" w:hAnsiTheme="minorHAnsi"/>
        </w:rPr>
        <w:t>Quatro, los empleado sen la UCI del HUBU</w:t>
      </w:r>
      <w:r>
        <w:rPr>
          <w:rFonts w:asciiTheme="minorHAnsi" w:hAnsiTheme="minorHAnsi"/>
        </w:rPr>
        <w:t>).</w:t>
      </w:r>
    </w:p>
    <w:p w14:paraId="6FBE98BF" w14:textId="0ACB4402" w:rsidR="00EA0943" w:rsidRPr="00EA0943" w:rsidRDefault="00D116FE">
      <w:pPr>
        <w:rPr>
          <w:rFonts w:asciiTheme="minorHAnsi" w:hAnsiTheme="minorHAnsi"/>
        </w:rPr>
      </w:pPr>
      <w:r>
        <w:rPr>
          <w:rFonts w:asciiTheme="minorHAnsi" w:hAnsiTheme="minorHAnsi"/>
        </w:rPr>
        <w:t>Estos sensores constan de una m</w:t>
      </w:r>
      <w:r w:rsidR="00EA0943">
        <w:rPr>
          <w:rFonts w:asciiTheme="minorHAnsi" w:hAnsiTheme="minorHAnsi"/>
        </w:rPr>
        <w:t>atriz de 4 electrodos</w:t>
      </w:r>
      <w:r w:rsidR="00A97091">
        <w:rPr>
          <w:rFonts w:asciiTheme="minorHAnsi" w:hAnsiTheme="minorHAnsi"/>
        </w:rPr>
        <w:t>. S</w:t>
      </w:r>
      <w:r>
        <w:rPr>
          <w:rFonts w:asciiTheme="minorHAnsi" w:hAnsiTheme="minorHAnsi"/>
        </w:rPr>
        <w:t>e distribuyen por la frente desde el centro hacia un solo lado, terminando en la sien a la altura del ojo</w:t>
      </w:r>
      <w:r w:rsidR="00A97091">
        <w:rPr>
          <w:rFonts w:asciiTheme="minorHAnsi" w:hAnsiTheme="minorHAnsi"/>
        </w:rPr>
        <w:t>, tal y como se refleja en la imagen</w:t>
      </w:r>
      <w:r w:rsidR="00EA0943">
        <w:rPr>
          <w:rFonts w:asciiTheme="minorHAnsi" w:hAnsiTheme="minorHAnsi"/>
        </w:rPr>
        <w:t>:</w:t>
      </w:r>
    </w:p>
    <w:p w14:paraId="10E5B6F2" w14:textId="77777777" w:rsidR="002161DE" w:rsidRDefault="002161DE"/>
    <w:p w14:paraId="3D04AD7F" w14:textId="056CFC32" w:rsidR="000556F6" w:rsidRDefault="00EA0943">
      <w:r>
        <w:rPr>
          <w:noProof/>
        </w:rPr>
        <w:drawing>
          <wp:inline distT="0" distB="0" distL="0" distR="0" wp14:anchorId="4127A7BD" wp14:editId="1273E7E9">
            <wp:extent cx="1790700" cy="1523365"/>
            <wp:effectExtent l="0" t="0" r="0" b="635"/>
            <wp:docPr id="14954490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965" r="12454" b="12568"/>
                    <a:stretch>
                      <a:fillRect/>
                    </a:stretch>
                  </pic:blipFill>
                  <pic:spPr bwMode="auto">
                    <a:xfrm>
                      <a:off x="0" y="0"/>
                      <a:ext cx="1806902" cy="1537148"/>
                    </a:xfrm>
                    <a:prstGeom prst="rect">
                      <a:avLst/>
                    </a:prstGeom>
                    <a:noFill/>
                    <a:ln>
                      <a:noFill/>
                    </a:ln>
                    <a:extLst>
                      <a:ext uri="{53640926-AAD7-44D8-BBD7-CCE9431645EC}">
                        <a14:shadowObscured xmlns:a14="http://schemas.microsoft.com/office/drawing/2010/main"/>
                      </a:ext>
                    </a:extLst>
                  </pic:spPr>
                </pic:pic>
              </a:graphicData>
            </a:graphic>
          </wp:inline>
        </w:drawing>
      </w:r>
    </w:p>
    <w:p w14:paraId="3F6C827B" w14:textId="77777777" w:rsidR="00EA0943" w:rsidRPr="00EA0943" w:rsidRDefault="00EA0943">
      <w:pPr>
        <w:rPr>
          <w:rFonts w:asciiTheme="minorHAnsi" w:hAnsiTheme="minorHAnsi"/>
        </w:rPr>
      </w:pPr>
    </w:p>
    <w:p w14:paraId="2C331260" w14:textId="7BE77B14" w:rsidR="00786721" w:rsidRDefault="00EA0943" w:rsidP="00513BD5">
      <w:pPr>
        <w:pStyle w:val="Prrafodelista"/>
        <w:numPr>
          <w:ilvl w:val="0"/>
          <w:numId w:val="1"/>
        </w:numPr>
        <w:spacing w:line="276" w:lineRule="auto"/>
        <w:rPr>
          <w:rFonts w:asciiTheme="minorHAnsi" w:hAnsiTheme="minorHAnsi"/>
        </w:rPr>
      </w:pPr>
      <w:r w:rsidRPr="009D5E15">
        <w:rPr>
          <w:rFonts w:asciiTheme="minorHAnsi" w:hAnsiTheme="minorHAnsi"/>
          <w:b/>
          <w:bCs/>
        </w:rPr>
        <w:t>Central</w:t>
      </w:r>
      <w:r w:rsidRPr="00EA0943">
        <w:rPr>
          <w:rFonts w:asciiTheme="minorHAnsi" w:hAnsiTheme="minorHAnsi"/>
        </w:rPr>
        <w:t xml:space="preserve">: Derivación de los otros 3 electrodos. </w:t>
      </w:r>
      <w:r w:rsidR="00B32A6A">
        <w:rPr>
          <w:rFonts w:asciiTheme="minorHAnsi" w:hAnsiTheme="minorHAnsi"/>
        </w:rPr>
        <w:t>Po</w:t>
      </w:r>
      <w:r w:rsidR="00B32A6A" w:rsidRPr="00B32A6A">
        <w:rPr>
          <w:rFonts w:asciiTheme="minorHAnsi" w:hAnsiTheme="minorHAnsi"/>
        </w:rPr>
        <w:t xml:space="preserve">lo positivo (+) compartido o punto central de referencia para la captación de las señales del </w:t>
      </w:r>
      <w:r w:rsidR="00B32A6A">
        <w:rPr>
          <w:rFonts w:asciiTheme="minorHAnsi" w:hAnsiTheme="minorHAnsi"/>
        </w:rPr>
        <w:t>EEG</w:t>
      </w:r>
      <w:r w:rsidR="003437B3">
        <w:rPr>
          <w:rFonts w:asciiTheme="minorHAnsi" w:hAnsiTheme="minorHAnsi"/>
        </w:rPr>
        <w:t>.</w:t>
      </w:r>
    </w:p>
    <w:p w14:paraId="64C942E9" w14:textId="2EB00874" w:rsidR="00E80A9B" w:rsidRDefault="00D116FE" w:rsidP="003437B3">
      <w:pPr>
        <w:pStyle w:val="Prrafodelista"/>
        <w:numPr>
          <w:ilvl w:val="1"/>
          <w:numId w:val="1"/>
        </w:numPr>
        <w:spacing w:line="276" w:lineRule="auto"/>
        <w:rPr>
          <w:rFonts w:asciiTheme="minorHAnsi" w:hAnsiTheme="minorHAnsi"/>
        </w:rPr>
      </w:pPr>
      <w:r>
        <w:rPr>
          <w:rFonts w:asciiTheme="minorHAnsi" w:hAnsiTheme="minorHAnsi"/>
        </w:rPr>
        <w:t>Se coloca sobre el puente de la nariz</w:t>
      </w:r>
      <w:r w:rsidR="00EA0943" w:rsidRPr="00EA0943">
        <w:rPr>
          <w:rFonts w:asciiTheme="minorHAnsi" w:hAnsiTheme="minorHAnsi"/>
        </w:rPr>
        <w:t xml:space="preserve">. </w:t>
      </w:r>
    </w:p>
    <w:p w14:paraId="03FAB4CE" w14:textId="2079FAF8" w:rsidR="003437B3" w:rsidRDefault="003437B3" w:rsidP="003437B3">
      <w:pPr>
        <w:pStyle w:val="Prrafodelista"/>
        <w:numPr>
          <w:ilvl w:val="1"/>
          <w:numId w:val="1"/>
        </w:numPr>
        <w:spacing w:line="276" w:lineRule="auto"/>
        <w:rPr>
          <w:rFonts w:asciiTheme="minorHAnsi" w:hAnsiTheme="minorHAnsi"/>
        </w:rPr>
      </w:pPr>
      <w:r w:rsidRPr="003437B3">
        <w:rPr>
          <w:rFonts w:asciiTheme="minorHAnsi" w:hAnsiTheme="minorHAnsi"/>
        </w:rPr>
        <w:t>El sistema utiliza este electrodo central de la siguiente manera:</w:t>
      </w:r>
    </w:p>
    <w:p w14:paraId="4F3EA339" w14:textId="4F758E10" w:rsidR="001C5763" w:rsidRPr="003437B3" w:rsidRDefault="00A8269C" w:rsidP="001C5763">
      <w:pPr>
        <w:pStyle w:val="Prrafodelista"/>
        <w:numPr>
          <w:ilvl w:val="2"/>
          <w:numId w:val="1"/>
        </w:numPr>
        <w:spacing w:line="276" w:lineRule="auto"/>
        <w:rPr>
          <w:rFonts w:asciiTheme="minorHAnsi" w:hAnsiTheme="minorHAnsi"/>
        </w:rPr>
      </w:pPr>
      <w:r w:rsidRPr="00A8269C">
        <w:rPr>
          <w:rFonts w:asciiTheme="minorHAnsi" w:hAnsiTheme="minorHAnsi"/>
        </w:rPr>
        <w:t>El Electrodo 1 funciona como el polo positivo (+). El monitor mide la señal entre este electrodo y los electrodos de lectura negativos (el electrodo 3 y el electrodo 4) para generar los canales 1 y 2.</w:t>
      </w:r>
    </w:p>
    <w:p w14:paraId="7EE2CDC9" w14:textId="77777777" w:rsidR="00A3757D" w:rsidRDefault="00CA5486" w:rsidP="00513BD5">
      <w:pPr>
        <w:pStyle w:val="Prrafodelista"/>
        <w:numPr>
          <w:ilvl w:val="0"/>
          <w:numId w:val="1"/>
        </w:numPr>
        <w:tabs>
          <w:tab w:val="center" w:pos="4252"/>
        </w:tabs>
        <w:spacing w:line="276" w:lineRule="auto"/>
        <w:rPr>
          <w:rFonts w:asciiTheme="minorHAnsi" w:hAnsiTheme="minorHAnsi"/>
        </w:rPr>
      </w:pPr>
      <w:r w:rsidRPr="009D5E15">
        <w:rPr>
          <w:rFonts w:asciiTheme="minorHAnsi" w:hAnsiTheme="minorHAnsi"/>
          <w:b/>
          <w:bCs/>
        </w:rPr>
        <w:t>Tierra</w:t>
      </w:r>
      <w:r w:rsidRPr="00EA0943">
        <w:rPr>
          <w:rFonts w:asciiTheme="minorHAnsi" w:hAnsiTheme="minorHAnsi"/>
        </w:rPr>
        <w:t>:</w:t>
      </w:r>
      <w:r>
        <w:rPr>
          <w:rFonts w:asciiTheme="minorHAnsi" w:hAnsiTheme="minorHAnsi"/>
        </w:rPr>
        <w:t xml:space="preserve"> </w:t>
      </w:r>
      <w:r w:rsidRPr="00CA5486">
        <w:rPr>
          <w:rFonts w:asciiTheme="minorHAnsi" w:hAnsiTheme="minorHAnsi"/>
        </w:rPr>
        <w:t>Actúa de manera específica como el electrodo de toma de tierra</w:t>
      </w:r>
      <w:r w:rsidR="00A3757D">
        <w:rPr>
          <w:rFonts w:asciiTheme="minorHAnsi" w:hAnsiTheme="minorHAnsi"/>
        </w:rPr>
        <w:t xml:space="preserve">. </w:t>
      </w:r>
    </w:p>
    <w:p w14:paraId="0B474A95" w14:textId="0E5F847C" w:rsidR="00E80A9B" w:rsidRDefault="00EC08B0" w:rsidP="00513BD5">
      <w:pPr>
        <w:pStyle w:val="Prrafodelista"/>
        <w:numPr>
          <w:ilvl w:val="1"/>
          <w:numId w:val="1"/>
        </w:numPr>
        <w:tabs>
          <w:tab w:val="center" w:pos="4252"/>
        </w:tabs>
        <w:spacing w:line="276" w:lineRule="auto"/>
        <w:rPr>
          <w:rFonts w:asciiTheme="minorHAnsi" w:hAnsiTheme="minorHAnsi"/>
        </w:rPr>
      </w:pPr>
      <w:r>
        <w:rPr>
          <w:rFonts w:asciiTheme="minorHAnsi" w:hAnsiTheme="minorHAnsi"/>
        </w:rPr>
        <w:t>Se coloca encima de la ceja en la zona más próxima a la nariz.</w:t>
      </w:r>
    </w:p>
    <w:p w14:paraId="2E77FE89" w14:textId="1818D244" w:rsidR="00BE0F5C" w:rsidRDefault="00A3757D" w:rsidP="00513BD5">
      <w:pPr>
        <w:pStyle w:val="Prrafodelista"/>
        <w:numPr>
          <w:ilvl w:val="1"/>
          <w:numId w:val="1"/>
        </w:numPr>
        <w:tabs>
          <w:tab w:val="center" w:pos="4252"/>
        </w:tabs>
        <w:spacing w:line="276" w:lineRule="auto"/>
        <w:rPr>
          <w:rFonts w:asciiTheme="minorHAnsi" w:hAnsiTheme="minorHAnsi"/>
        </w:rPr>
      </w:pPr>
      <w:r>
        <w:rPr>
          <w:rFonts w:asciiTheme="minorHAnsi" w:hAnsiTheme="minorHAnsi"/>
        </w:rPr>
        <w:t>G</w:t>
      </w:r>
      <w:r w:rsidR="00CA5486">
        <w:rPr>
          <w:rFonts w:asciiTheme="minorHAnsi" w:hAnsiTheme="minorHAnsi"/>
        </w:rPr>
        <w:t>arantiza que el sensor está colocado correctamente</w:t>
      </w:r>
      <w:r>
        <w:rPr>
          <w:rFonts w:asciiTheme="minorHAnsi" w:hAnsiTheme="minorHAnsi"/>
        </w:rPr>
        <w:t xml:space="preserve"> y mantiene un buen contacto con la piel del paciente (</w:t>
      </w:r>
      <w:r w:rsidRPr="00A3757D">
        <w:rPr>
          <w:rFonts w:asciiTheme="minorHAnsi" w:hAnsiTheme="minorHAnsi"/>
        </w:rPr>
        <w:t>imprescindible para poder medir e interpretar las señales de actividad cerebral con precisión</w:t>
      </w:r>
      <w:r>
        <w:rPr>
          <w:rFonts w:asciiTheme="minorHAnsi" w:hAnsiTheme="minorHAnsi"/>
        </w:rPr>
        <w:t>)</w:t>
      </w:r>
      <w:r w:rsidR="00CA5486">
        <w:rPr>
          <w:rFonts w:asciiTheme="minorHAnsi" w:hAnsiTheme="minorHAnsi"/>
        </w:rPr>
        <w:t>.</w:t>
      </w:r>
      <w:r w:rsidR="00BE0F5C">
        <w:rPr>
          <w:rFonts w:asciiTheme="minorHAnsi" w:hAnsiTheme="minorHAnsi"/>
        </w:rPr>
        <w:t xml:space="preserve"> Para lograrlo, se utiliza este sensor de diferentes formas:</w:t>
      </w:r>
    </w:p>
    <w:p w14:paraId="2D0FC5FE" w14:textId="1CE87FC0" w:rsidR="00BE0F5C" w:rsidRDefault="00BE0F5C" w:rsidP="00513BD5">
      <w:pPr>
        <w:pStyle w:val="Prrafodelista"/>
        <w:numPr>
          <w:ilvl w:val="2"/>
          <w:numId w:val="1"/>
        </w:numPr>
        <w:tabs>
          <w:tab w:val="center" w:pos="4252"/>
        </w:tabs>
        <w:spacing w:line="276" w:lineRule="auto"/>
        <w:rPr>
          <w:rFonts w:asciiTheme="minorHAnsi" w:hAnsiTheme="minorHAnsi"/>
        </w:rPr>
      </w:pPr>
      <w:r>
        <w:rPr>
          <w:rFonts w:asciiTheme="minorHAnsi" w:hAnsiTheme="minorHAnsi"/>
        </w:rPr>
        <w:t>Como l</w:t>
      </w:r>
      <w:r w:rsidRPr="00BE0F5C">
        <w:rPr>
          <w:rFonts w:asciiTheme="minorHAnsi" w:hAnsiTheme="minorHAnsi"/>
        </w:rPr>
        <w:t>ímite de impedancia específico</w:t>
      </w:r>
      <w:r w:rsidR="00EA393A">
        <w:rPr>
          <w:rFonts w:asciiTheme="minorHAnsi" w:hAnsiTheme="minorHAnsi"/>
        </w:rPr>
        <w:t xml:space="preserve">: Antes de empezar la monitorización, </w:t>
      </w:r>
      <w:r w:rsidR="00EA393A" w:rsidRPr="00EA393A">
        <w:rPr>
          <w:rFonts w:asciiTheme="minorHAnsi" w:hAnsiTheme="minorHAnsi"/>
        </w:rPr>
        <w:t>el sistema evalúa la resistencia eléctrica de todos los electrodos</w:t>
      </w:r>
      <w:r w:rsidR="00EA393A">
        <w:rPr>
          <w:rFonts w:asciiTheme="minorHAnsi" w:hAnsiTheme="minorHAnsi"/>
        </w:rPr>
        <w:t xml:space="preserve"> y, mientras </w:t>
      </w:r>
      <w:r w:rsidR="00EA393A" w:rsidRPr="00EA393A">
        <w:rPr>
          <w:rFonts w:asciiTheme="minorHAnsi" w:hAnsiTheme="minorHAnsi"/>
        </w:rPr>
        <w:t>que el resto de electrodos de lectura deben ser inferiores a 7,5 kiloohmios</w:t>
      </w:r>
      <w:r w:rsidR="00EA393A">
        <w:rPr>
          <w:rFonts w:asciiTheme="minorHAnsi" w:hAnsiTheme="minorHAnsi"/>
        </w:rPr>
        <w:t xml:space="preserve">, </w:t>
      </w:r>
      <w:r w:rsidR="00EA393A" w:rsidRPr="00EA393A">
        <w:rPr>
          <w:rFonts w:asciiTheme="minorHAnsi" w:hAnsiTheme="minorHAnsi"/>
        </w:rPr>
        <w:t>el electrodo de tierra debe registrar una impedancia inferior a 30 kiloohmios</w:t>
      </w:r>
      <w:r w:rsidR="00EA393A">
        <w:rPr>
          <w:rFonts w:asciiTheme="minorHAnsi" w:hAnsiTheme="minorHAnsi"/>
        </w:rPr>
        <w:t>.</w:t>
      </w:r>
    </w:p>
    <w:p w14:paraId="01E25DA6" w14:textId="063440F2" w:rsidR="00BE0F5C" w:rsidRDefault="00EA393A" w:rsidP="001231E4">
      <w:pPr>
        <w:pStyle w:val="Prrafodelista"/>
        <w:numPr>
          <w:ilvl w:val="2"/>
          <w:numId w:val="1"/>
        </w:numPr>
        <w:tabs>
          <w:tab w:val="center" w:pos="4252"/>
        </w:tabs>
        <w:spacing w:line="276" w:lineRule="auto"/>
        <w:rPr>
          <w:rFonts w:asciiTheme="minorHAnsi" w:hAnsiTheme="minorHAnsi"/>
        </w:rPr>
      </w:pPr>
      <w:r>
        <w:rPr>
          <w:rFonts w:asciiTheme="minorHAnsi" w:hAnsiTheme="minorHAnsi"/>
        </w:rPr>
        <w:t xml:space="preserve">Como sistema comprobación continua de la conexión (cada 10 minutos) </w:t>
      </w:r>
      <w:r w:rsidRPr="00EA393A">
        <w:rPr>
          <w:rFonts w:asciiTheme="minorHAnsi" w:hAnsiTheme="minorHAnsi"/>
        </w:rPr>
        <w:t>para asegurarse de que el sensor sigue bien adherido</w:t>
      </w:r>
      <w:r>
        <w:rPr>
          <w:rFonts w:asciiTheme="minorHAnsi" w:hAnsiTheme="minorHAnsi"/>
        </w:rPr>
        <w:t xml:space="preserve"> (pausa de 5 segundos de la recogida de los datos del EEG).</w:t>
      </w:r>
    </w:p>
    <w:p w14:paraId="74C2A528" w14:textId="789FB89F" w:rsidR="00EA393A" w:rsidRPr="00BE0F5C" w:rsidRDefault="00EA393A" w:rsidP="00513BD5">
      <w:pPr>
        <w:pStyle w:val="Prrafodelista"/>
        <w:numPr>
          <w:ilvl w:val="2"/>
          <w:numId w:val="1"/>
        </w:numPr>
        <w:tabs>
          <w:tab w:val="center" w:pos="4252"/>
        </w:tabs>
        <w:spacing w:line="276" w:lineRule="auto"/>
        <w:rPr>
          <w:rFonts w:asciiTheme="minorHAnsi" w:hAnsiTheme="minorHAnsi"/>
        </w:rPr>
      </w:pPr>
      <w:r>
        <w:rPr>
          <w:rFonts w:asciiTheme="minorHAnsi" w:hAnsiTheme="minorHAnsi"/>
        </w:rPr>
        <w:t xml:space="preserve">Como detector de fallos y alarmas: </w:t>
      </w:r>
      <w:r w:rsidR="00C36819" w:rsidRPr="00C36819">
        <w:rPr>
          <w:rFonts w:asciiTheme="minorHAnsi" w:hAnsiTheme="minorHAnsi"/>
        </w:rPr>
        <w:t>Si la impedancia de este electrodo sube demasiado o pierde el contacto, el sistema no puede procesar los datos de los demás canales de forma fiable. Si se produce un fallo de tierra continuo durante más de 8 segundos, el monitor activará una alarma de prioridad alta con el mensaje "FALLO EN EL ELECTRODO TIERRA"</w:t>
      </w:r>
      <w:r w:rsidR="0094218B">
        <w:rPr>
          <w:rFonts w:asciiTheme="minorHAnsi" w:hAnsiTheme="minorHAnsi"/>
        </w:rPr>
        <w:t>.</w:t>
      </w:r>
    </w:p>
    <w:p w14:paraId="412CE2A1" w14:textId="1F12A91E" w:rsidR="00CA5486" w:rsidRDefault="00CA5486" w:rsidP="00513BD5">
      <w:pPr>
        <w:pStyle w:val="Prrafodelista"/>
        <w:numPr>
          <w:ilvl w:val="0"/>
          <w:numId w:val="1"/>
        </w:numPr>
        <w:tabs>
          <w:tab w:val="center" w:pos="4252"/>
        </w:tabs>
        <w:spacing w:line="276" w:lineRule="auto"/>
        <w:rPr>
          <w:rFonts w:asciiTheme="minorHAnsi" w:hAnsiTheme="minorHAnsi"/>
        </w:rPr>
      </w:pPr>
      <w:r w:rsidRPr="009D5E15">
        <w:rPr>
          <w:rFonts w:asciiTheme="minorHAnsi" w:hAnsiTheme="minorHAnsi"/>
          <w:b/>
          <w:bCs/>
        </w:rPr>
        <w:t>Temporal</w:t>
      </w:r>
      <w:r w:rsidRPr="00EA0943">
        <w:rPr>
          <w:rFonts w:asciiTheme="minorHAnsi" w:hAnsiTheme="minorHAnsi"/>
        </w:rPr>
        <w:t xml:space="preserve">: </w:t>
      </w:r>
      <w:r w:rsidR="00312737">
        <w:rPr>
          <w:rFonts w:asciiTheme="minorHAnsi" w:hAnsiTheme="minorHAnsi"/>
        </w:rPr>
        <w:t>Situado en la sien a la altura del ojo.</w:t>
      </w:r>
    </w:p>
    <w:p w14:paraId="2EDBCBF9" w14:textId="5E1EE308" w:rsidR="00CA5486" w:rsidRDefault="003F513F" w:rsidP="00513BD5">
      <w:pPr>
        <w:pStyle w:val="Prrafodelista"/>
        <w:numPr>
          <w:ilvl w:val="1"/>
          <w:numId w:val="1"/>
        </w:numPr>
        <w:tabs>
          <w:tab w:val="center" w:pos="4252"/>
        </w:tabs>
        <w:spacing w:line="276" w:lineRule="auto"/>
        <w:rPr>
          <w:rFonts w:asciiTheme="minorHAnsi" w:hAnsiTheme="minorHAnsi"/>
        </w:rPr>
      </w:pPr>
      <w:r w:rsidRPr="00312737">
        <w:rPr>
          <w:rFonts w:asciiTheme="minorHAnsi" w:hAnsiTheme="minorHAnsi"/>
        </w:rPr>
        <w:lastRenderedPageBreak/>
        <w:t>Electrodo de lectura</w:t>
      </w:r>
      <w:r w:rsidR="00312737" w:rsidRPr="00312737">
        <w:rPr>
          <w:rFonts w:asciiTheme="minorHAnsi" w:hAnsiTheme="minorHAnsi"/>
        </w:rPr>
        <w:t xml:space="preserve"> </w:t>
      </w:r>
      <w:r w:rsidR="00DC7426">
        <w:rPr>
          <w:rFonts w:asciiTheme="minorHAnsi" w:hAnsiTheme="minorHAnsi"/>
        </w:rPr>
        <w:t xml:space="preserve">/ </w:t>
      </w:r>
      <w:r w:rsidR="0071381B">
        <w:rPr>
          <w:rFonts w:asciiTheme="minorHAnsi" w:hAnsiTheme="minorHAnsi"/>
        </w:rPr>
        <w:t>Polo n</w:t>
      </w:r>
      <w:r w:rsidR="00CA5486" w:rsidRPr="00312737">
        <w:rPr>
          <w:rFonts w:asciiTheme="minorHAnsi" w:hAnsiTheme="minorHAnsi"/>
        </w:rPr>
        <w:t>egativo</w:t>
      </w:r>
    </w:p>
    <w:p w14:paraId="2B0A685B" w14:textId="08BDA5AA" w:rsidR="008A6CD5" w:rsidRPr="00312737" w:rsidRDefault="00675BC9" w:rsidP="00513BD5">
      <w:pPr>
        <w:pStyle w:val="Prrafodelista"/>
        <w:numPr>
          <w:ilvl w:val="1"/>
          <w:numId w:val="1"/>
        </w:numPr>
        <w:tabs>
          <w:tab w:val="center" w:pos="4252"/>
        </w:tabs>
        <w:spacing w:line="276" w:lineRule="auto"/>
        <w:rPr>
          <w:rFonts w:asciiTheme="minorHAnsi" w:hAnsiTheme="minorHAnsi"/>
        </w:rPr>
      </w:pPr>
      <w:r>
        <w:rPr>
          <w:rFonts w:asciiTheme="minorHAnsi" w:hAnsiTheme="minorHAnsi"/>
        </w:rPr>
        <w:t>Capta la</w:t>
      </w:r>
      <w:r w:rsidR="00534A71">
        <w:rPr>
          <w:rFonts w:asciiTheme="minorHAnsi" w:hAnsiTheme="minorHAnsi"/>
        </w:rPr>
        <w:t xml:space="preserve"> </w:t>
      </w:r>
      <w:r w:rsidR="00534A71" w:rsidRPr="00534A71">
        <w:rPr>
          <w:rFonts w:asciiTheme="minorHAnsi" w:hAnsiTheme="minorHAnsi"/>
        </w:rPr>
        <w:t>actividad eléctrica de las zonas laterales del cerebro. Actúan como puntos de lectura negativos (-).</w:t>
      </w:r>
    </w:p>
    <w:p w14:paraId="1761DE6F" w14:textId="765BEE55" w:rsidR="00CA5486" w:rsidRPr="00312737" w:rsidRDefault="00CA5486" w:rsidP="00312737">
      <w:pPr>
        <w:pStyle w:val="Prrafodelista"/>
        <w:numPr>
          <w:ilvl w:val="0"/>
          <w:numId w:val="1"/>
        </w:numPr>
        <w:tabs>
          <w:tab w:val="center" w:pos="4252"/>
        </w:tabs>
        <w:spacing w:line="276" w:lineRule="auto"/>
        <w:rPr>
          <w:rFonts w:asciiTheme="minorHAnsi" w:hAnsiTheme="minorHAnsi"/>
        </w:rPr>
      </w:pPr>
      <w:r w:rsidRPr="009D5E15">
        <w:rPr>
          <w:rFonts w:asciiTheme="minorHAnsi" w:hAnsiTheme="minorHAnsi"/>
          <w:b/>
          <w:bCs/>
        </w:rPr>
        <w:t>Fronto Polar</w:t>
      </w:r>
      <w:r w:rsidRPr="00EA0943">
        <w:rPr>
          <w:rFonts w:asciiTheme="minorHAnsi" w:hAnsiTheme="minorHAnsi"/>
        </w:rPr>
        <w:t xml:space="preserve">: </w:t>
      </w:r>
      <w:r w:rsidR="00312737">
        <w:rPr>
          <w:rFonts w:asciiTheme="minorHAnsi" w:hAnsiTheme="minorHAnsi"/>
        </w:rPr>
        <w:t>Situado e</w:t>
      </w:r>
      <w:r w:rsidRPr="00312737">
        <w:rPr>
          <w:rFonts w:asciiTheme="minorHAnsi" w:hAnsiTheme="minorHAnsi"/>
        </w:rPr>
        <w:t xml:space="preserve">ncima de la ceja. </w:t>
      </w:r>
    </w:p>
    <w:p w14:paraId="24214B30" w14:textId="2182F7C4" w:rsidR="00786721" w:rsidRDefault="00DC7426" w:rsidP="00513BD5">
      <w:pPr>
        <w:pStyle w:val="Prrafodelista"/>
        <w:numPr>
          <w:ilvl w:val="1"/>
          <w:numId w:val="1"/>
        </w:numPr>
        <w:tabs>
          <w:tab w:val="center" w:pos="4252"/>
        </w:tabs>
        <w:spacing w:line="276" w:lineRule="auto"/>
        <w:rPr>
          <w:rFonts w:asciiTheme="minorHAnsi" w:hAnsiTheme="minorHAnsi"/>
        </w:rPr>
      </w:pPr>
      <w:r>
        <w:rPr>
          <w:rFonts w:asciiTheme="minorHAnsi" w:hAnsiTheme="minorHAnsi"/>
        </w:rPr>
        <w:t xml:space="preserve">Electrodo de lectura / </w:t>
      </w:r>
      <w:r w:rsidR="0071381B">
        <w:rPr>
          <w:rFonts w:asciiTheme="minorHAnsi" w:hAnsiTheme="minorHAnsi"/>
        </w:rPr>
        <w:t xml:space="preserve">Polo </w:t>
      </w:r>
      <w:r w:rsidR="0071381B">
        <w:rPr>
          <w:rFonts w:asciiTheme="minorHAnsi" w:hAnsiTheme="minorHAnsi"/>
        </w:rPr>
        <w:t>n</w:t>
      </w:r>
      <w:r w:rsidR="00CA5486" w:rsidRPr="00EA0943">
        <w:rPr>
          <w:rFonts w:asciiTheme="minorHAnsi" w:hAnsiTheme="minorHAnsi"/>
        </w:rPr>
        <w:t>egativo.</w:t>
      </w:r>
    </w:p>
    <w:p w14:paraId="5FC2FDB2" w14:textId="2AA503A3" w:rsidR="00534A71" w:rsidRPr="00CA5486" w:rsidRDefault="00534A71" w:rsidP="00513BD5">
      <w:pPr>
        <w:pStyle w:val="Prrafodelista"/>
        <w:numPr>
          <w:ilvl w:val="1"/>
          <w:numId w:val="1"/>
        </w:numPr>
        <w:tabs>
          <w:tab w:val="center" w:pos="4252"/>
        </w:tabs>
        <w:spacing w:line="276" w:lineRule="auto"/>
        <w:rPr>
          <w:rFonts w:asciiTheme="minorHAnsi" w:hAnsiTheme="minorHAnsi"/>
        </w:rPr>
      </w:pPr>
      <w:r w:rsidRPr="00534A71">
        <w:rPr>
          <w:rFonts w:asciiTheme="minorHAnsi" w:hAnsiTheme="minorHAnsi"/>
        </w:rPr>
        <w:t>Captan la actividad eléctrica de la corteza frontal del cerebro. Al igual que los temporales, actúan como polos negativos (-)</w:t>
      </w:r>
      <w:r>
        <w:rPr>
          <w:rFonts w:asciiTheme="minorHAnsi" w:hAnsiTheme="minorHAnsi"/>
        </w:rPr>
        <w:t>.</w:t>
      </w:r>
    </w:p>
    <w:p w14:paraId="3DAE6B89" w14:textId="1992F354" w:rsidR="00DC7123" w:rsidRDefault="00DC7123" w:rsidP="00786721">
      <w:pPr>
        <w:tabs>
          <w:tab w:val="center" w:pos="4252"/>
        </w:tabs>
        <w:rPr>
          <w:rFonts w:asciiTheme="minorHAnsi" w:hAnsiTheme="minorHAnsi"/>
        </w:rPr>
      </w:pPr>
      <w:r>
        <w:rPr>
          <w:rFonts w:asciiTheme="minorHAnsi" w:hAnsiTheme="minorHAnsi"/>
        </w:rPr>
        <w:t>Este sensor permite adquirir 2 canales principales de datos procedentes de EEG y 1 canal combinado, de forma que solo se recogen datos de un hemisferio cerebral</w:t>
      </w:r>
    </w:p>
    <w:p w14:paraId="6F2BD9EA" w14:textId="77777777" w:rsidR="00DC7123" w:rsidRDefault="00DC7123" w:rsidP="00786721">
      <w:pPr>
        <w:tabs>
          <w:tab w:val="center" w:pos="4252"/>
        </w:tabs>
        <w:rPr>
          <w:rFonts w:asciiTheme="minorHAnsi" w:hAnsiTheme="minorHAnsi"/>
        </w:rPr>
      </w:pPr>
    </w:p>
    <w:p w14:paraId="1BBEF0B2" w14:textId="26DE5A81" w:rsidR="00937CEA" w:rsidRPr="002B5570" w:rsidRDefault="00541F67" w:rsidP="00786721">
      <w:pPr>
        <w:tabs>
          <w:tab w:val="center" w:pos="4252"/>
        </w:tabs>
        <w:rPr>
          <w:rFonts w:asciiTheme="minorHAnsi" w:hAnsiTheme="minorHAnsi"/>
          <w:b/>
          <w:bCs/>
        </w:rPr>
      </w:pPr>
      <w:r w:rsidRPr="002B5570">
        <w:rPr>
          <w:rFonts w:asciiTheme="minorHAnsi" w:hAnsiTheme="minorHAnsi"/>
          <w:b/>
          <w:bCs/>
        </w:rPr>
        <w:t xml:space="preserve">Canales </w:t>
      </w:r>
      <w:r w:rsidR="002B5570" w:rsidRPr="002B5570">
        <w:rPr>
          <w:rFonts w:asciiTheme="minorHAnsi" w:hAnsiTheme="minorHAnsi"/>
          <w:b/>
          <w:bCs/>
        </w:rPr>
        <w:t>generados</w:t>
      </w:r>
    </w:p>
    <w:p w14:paraId="2E6F5D5A" w14:textId="1FD3825F" w:rsidR="00786721" w:rsidRDefault="00786721" w:rsidP="00786721">
      <w:pPr>
        <w:tabs>
          <w:tab w:val="center" w:pos="4252"/>
        </w:tabs>
        <w:rPr>
          <w:rFonts w:asciiTheme="minorHAnsi" w:hAnsiTheme="minorHAnsi"/>
        </w:rPr>
      </w:pPr>
      <w:r>
        <w:rPr>
          <w:rFonts w:asciiTheme="minorHAnsi" w:hAnsiTheme="minorHAnsi"/>
        </w:rPr>
        <w:t xml:space="preserve">Canal 1: Diferencia de potencial entre los electrodos 1 y </w:t>
      </w:r>
      <w:r w:rsidR="00E40A32">
        <w:rPr>
          <w:rFonts w:asciiTheme="minorHAnsi" w:hAnsiTheme="minorHAnsi"/>
        </w:rPr>
        <w:t>3</w:t>
      </w:r>
      <w:r w:rsidR="00000F8F">
        <w:rPr>
          <w:rFonts w:asciiTheme="minorHAnsi" w:hAnsiTheme="minorHAnsi"/>
        </w:rPr>
        <w:t>.</w:t>
      </w:r>
    </w:p>
    <w:p w14:paraId="3A45B225" w14:textId="103D4185" w:rsidR="00786721" w:rsidRDefault="00786721" w:rsidP="00786721">
      <w:pPr>
        <w:tabs>
          <w:tab w:val="center" w:pos="4252"/>
        </w:tabs>
        <w:rPr>
          <w:rFonts w:asciiTheme="minorHAnsi" w:hAnsiTheme="minorHAnsi"/>
        </w:rPr>
      </w:pPr>
      <w:r>
        <w:rPr>
          <w:rFonts w:asciiTheme="minorHAnsi" w:hAnsiTheme="minorHAnsi"/>
        </w:rPr>
        <w:t xml:space="preserve">Canal 2: Diferencia de potencial entre los electrodos 1 y </w:t>
      </w:r>
      <w:r w:rsidR="00E40A32">
        <w:rPr>
          <w:rFonts w:asciiTheme="minorHAnsi" w:hAnsiTheme="minorHAnsi"/>
        </w:rPr>
        <w:t>4</w:t>
      </w:r>
      <w:r w:rsidR="00000F8F">
        <w:rPr>
          <w:rFonts w:asciiTheme="minorHAnsi" w:hAnsiTheme="minorHAnsi"/>
        </w:rPr>
        <w:t>.</w:t>
      </w:r>
    </w:p>
    <w:p w14:paraId="16DD68A3" w14:textId="5AC64364" w:rsidR="00786721" w:rsidRDefault="00786721" w:rsidP="00786721">
      <w:pPr>
        <w:tabs>
          <w:tab w:val="center" w:pos="4252"/>
        </w:tabs>
        <w:rPr>
          <w:rFonts w:asciiTheme="minorHAnsi" w:hAnsiTheme="minorHAnsi"/>
        </w:rPr>
      </w:pPr>
      <w:r>
        <w:rPr>
          <w:rFonts w:asciiTheme="minorHAnsi" w:hAnsiTheme="minorHAnsi"/>
        </w:rPr>
        <w:t>Canal 12: Canal combinado que utiliza el sistema para proporcionar el conjunto de datos que puede utilizarse para la visualización de datos</w:t>
      </w:r>
      <w:r w:rsidR="00E263C5">
        <w:rPr>
          <w:rFonts w:asciiTheme="minorHAnsi" w:hAnsiTheme="minorHAnsi"/>
        </w:rPr>
        <w:t xml:space="preserve"> </w:t>
      </w:r>
      <w:r w:rsidR="00E263C5" w:rsidRPr="00E263C5">
        <w:rPr>
          <w:rFonts w:asciiTheme="minorHAnsi" w:hAnsiTheme="minorHAnsi"/>
        </w:rPr>
        <w:t>y el archivo (exportación) de la información</w:t>
      </w:r>
      <w:r w:rsidR="00000F8F">
        <w:rPr>
          <w:rFonts w:asciiTheme="minorHAnsi" w:hAnsiTheme="minorHAnsi"/>
        </w:rPr>
        <w:t>.</w:t>
      </w:r>
      <w:r w:rsidR="00E263C5">
        <w:rPr>
          <w:rFonts w:asciiTheme="minorHAnsi" w:hAnsiTheme="minorHAnsi"/>
        </w:rPr>
        <w:t xml:space="preserve"> </w:t>
      </w:r>
      <w:r w:rsidR="00A5395F">
        <w:rPr>
          <w:rFonts w:asciiTheme="minorHAnsi" w:hAnsiTheme="minorHAnsi"/>
        </w:rPr>
        <w:t xml:space="preserve"> </w:t>
      </w:r>
    </w:p>
    <w:p w14:paraId="21CE740B" w14:textId="77777777" w:rsidR="00545617" w:rsidRDefault="00545617" w:rsidP="00786721">
      <w:pPr>
        <w:tabs>
          <w:tab w:val="center" w:pos="4252"/>
        </w:tabs>
        <w:rPr>
          <w:rFonts w:asciiTheme="minorHAnsi" w:hAnsiTheme="minorHAnsi"/>
        </w:rPr>
      </w:pPr>
    </w:p>
    <w:p w14:paraId="1730AFA0" w14:textId="61B66D04" w:rsidR="00545617" w:rsidRPr="00E963E8" w:rsidRDefault="002A0EF9" w:rsidP="00786721">
      <w:pPr>
        <w:tabs>
          <w:tab w:val="center" w:pos="4252"/>
        </w:tabs>
        <w:rPr>
          <w:rFonts w:asciiTheme="minorHAnsi" w:hAnsiTheme="minorHAnsi"/>
          <w:b/>
          <w:bCs/>
        </w:rPr>
      </w:pPr>
      <w:r w:rsidRPr="00E963E8">
        <w:rPr>
          <w:rFonts w:asciiTheme="minorHAnsi" w:hAnsiTheme="minorHAnsi"/>
          <w:b/>
          <w:bCs/>
        </w:rPr>
        <w:t>Utilidad de los canales en visualización</w:t>
      </w:r>
      <w:r w:rsidR="00E963E8" w:rsidRPr="00E963E8">
        <w:rPr>
          <w:rFonts w:asciiTheme="minorHAnsi" w:hAnsiTheme="minorHAnsi"/>
          <w:b/>
          <w:bCs/>
        </w:rPr>
        <w:t xml:space="preserve"> y archivo de información</w:t>
      </w:r>
    </w:p>
    <w:p w14:paraId="795A9CEE" w14:textId="4F45343B" w:rsidR="00E149F8" w:rsidRPr="00786721" w:rsidRDefault="00E149F8" w:rsidP="00786721">
      <w:pPr>
        <w:tabs>
          <w:tab w:val="center" w:pos="4252"/>
        </w:tabs>
        <w:rPr>
          <w:rFonts w:asciiTheme="minorHAnsi" w:hAnsiTheme="minorHAnsi"/>
        </w:rPr>
      </w:pPr>
      <w:r>
        <w:rPr>
          <w:rFonts w:asciiTheme="minorHAnsi" w:hAnsiTheme="minorHAnsi"/>
        </w:rPr>
        <w:t>A</w:t>
      </w:r>
      <w:r w:rsidRPr="00E149F8">
        <w:rPr>
          <w:rFonts w:ascii="Google Sans Text" w:hAnsi="Google Sans Text"/>
          <w:color w:val="303030"/>
          <w:shd w:val="clear" w:color="auto" w:fill="FFFFFF"/>
        </w:rPr>
        <w:t xml:space="preserve"> </w:t>
      </w:r>
      <w:r w:rsidRPr="00E149F8">
        <w:rPr>
          <w:rFonts w:asciiTheme="minorHAnsi" w:hAnsiTheme="minorHAnsi"/>
        </w:rPr>
        <w:t>l usar los datos de este Canal 12 combinado para mostrar y guardar la información, el conjunto de datos correspondiente al Canal 2 normal debe ser ignorado. En los archivos de texto que el monitor exporta para volcar datos a otros equipos, se puede observar cómo los encabezados organizan las columnas separando específicamente la información en "Ch. 1", "Ch. 2" y "Ch. 12".</w:t>
      </w:r>
    </w:p>
    <w:p w14:paraId="6671AD30" w14:textId="6E1BBA23" w:rsidR="002161DE" w:rsidRPr="002921F3" w:rsidRDefault="002161DE">
      <w:pPr>
        <w:rPr>
          <w:rFonts w:asciiTheme="minorHAnsi" w:hAnsiTheme="minorHAnsi"/>
        </w:rPr>
      </w:pPr>
      <w:r w:rsidRPr="00126C5A">
        <w:rPr>
          <w:rFonts w:asciiTheme="minorHAnsi" w:hAnsiTheme="minorHAnsi"/>
          <w:sz w:val="24"/>
          <w:szCs w:val="24"/>
        </w:rPr>
        <w:t>M</w:t>
      </w:r>
      <w:r w:rsidR="00EA0943" w:rsidRPr="00126C5A">
        <w:rPr>
          <w:rFonts w:asciiTheme="minorHAnsi" w:hAnsiTheme="minorHAnsi"/>
          <w:sz w:val="24"/>
          <w:szCs w:val="24"/>
        </w:rPr>
        <w:t>onitorización</w:t>
      </w:r>
      <w:r w:rsidRPr="00126C5A">
        <w:rPr>
          <w:rFonts w:asciiTheme="minorHAnsi" w:hAnsiTheme="minorHAnsi"/>
          <w:sz w:val="24"/>
          <w:szCs w:val="24"/>
        </w:rPr>
        <w:t xml:space="preserve"> Bilateral</w:t>
      </w:r>
      <w:r w:rsidR="00EA0943" w:rsidRPr="00126C5A">
        <w:rPr>
          <w:rFonts w:asciiTheme="minorHAnsi" w:hAnsiTheme="minorHAnsi"/>
          <w:sz w:val="24"/>
          <w:szCs w:val="24"/>
        </w:rPr>
        <w:t xml:space="preserve"> (4 canales/2 hemisferios)</w:t>
      </w:r>
    </w:p>
    <w:p w14:paraId="1AEFA6EC" w14:textId="38E6E944" w:rsidR="00AE55B2" w:rsidRDefault="00AE55B2" w:rsidP="00AE55B2">
      <w:pPr>
        <w:rPr>
          <w:rFonts w:asciiTheme="minorHAnsi" w:hAnsiTheme="minorHAnsi"/>
        </w:rPr>
      </w:pPr>
      <w:r>
        <w:rPr>
          <w:rFonts w:asciiTheme="minorHAnsi" w:hAnsiTheme="minorHAnsi"/>
        </w:rPr>
        <w:t xml:space="preserve">Se requiere específicamente </w:t>
      </w:r>
      <w:r w:rsidRPr="00AE55B2">
        <w:rPr>
          <w:rFonts w:asciiTheme="minorHAnsi" w:hAnsiTheme="minorHAnsi"/>
        </w:rPr>
        <w:t>el sensor Bilateral junto con un módulo BISx4.</w:t>
      </w:r>
    </w:p>
    <w:p w14:paraId="1D042394" w14:textId="04ACECBD" w:rsidR="00786721" w:rsidRPr="00EA0943" w:rsidRDefault="00AE55B2">
      <w:pPr>
        <w:rPr>
          <w:rFonts w:asciiTheme="minorHAnsi" w:hAnsiTheme="minorHAnsi"/>
        </w:rPr>
      </w:pPr>
      <w:r>
        <w:rPr>
          <w:rFonts w:asciiTheme="minorHAnsi" w:hAnsiTheme="minorHAnsi"/>
        </w:rPr>
        <w:t>Esta pegatina es más grande y consta de</w:t>
      </w:r>
      <w:r w:rsidR="00786721">
        <w:rPr>
          <w:rFonts w:asciiTheme="minorHAnsi" w:hAnsiTheme="minorHAnsi"/>
        </w:rPr>
        <w:t xml:space="preserve"> </w:t>
      </w:r>
      <w:r w:rsidR="00786721">
        <w:rPr>
          <w:rFonts w:asciiTheme="minorHAnsi" w:hAnsiTheme="minorHAnsi"/>
        </w:rPr>
        <w:t xml:space="preserve">6 </w:t>
      </w:r>
      <w:r w:rsidR="00786721">
        <w:rPr>
          <w:rFonts w:asciiTheme="minorHAnsi" w:hAnsiTheme="minorHAnsi"/>
        </w:rPr>
        <w:t>electrodos</w:t>
      </w:r>
      <w:r>
        <w:rPr>
          <w:rFonts w:asciiTheme="minorHAnsi" w:hAnsiTheme="minorHAnsi"/>
        </w:rPr>
        <w:t xml:space="preserve">. </w:t>
      </w:r>
      <w:r w:rsidR="00A97091">
        <w:rPr>
          <w:rFonts w:asciiTheme="minorHAnsi" w:hAnsiTheme="minorHAnsi"/>
        </w:rPr>
        <w:t>Al contrario que en el modo unilateral, esta matriz se centra en la frente sobre el puente de la nariz y los demás electrodos se extienden simétricamente hacia ambos lados de la frente terminando en las sienes a la altura de los ojos, como se ve en la figura</w:t>
      </w:r>
      <w:r w:rsidR="00786721">
        <w:rPr>
          <w:rFonts w:asciiTheme="minorHAnsi" w:hAnsiTheme="minorHAnsi"/>
        </w:rPr>
        <w:t>:</w:t>
      </w:r>
    </w:p>
    <w:p w14:paraId="0A6114B5" w14:textId="77777777" w:rsidR="000556F6" w:rsidRDefault="000556F6"/>
    <w:p w14:paraId="225187C9" w14:textId="7CD2FF83" w:rsidR="000556F6" w:rsidRPr="00786721" w:rsidRDefault="00EA0943">
      <w:pPr>
        <w:rPr>
          <w:rFonts w:asciiTheme="minorHAnsi" w:hAnsiTheme="minorHAnsi"/>
        </w:rPr>
      </w:pPr>
      <w:r w:rsidRPr="00786721">
        <w:rPr>
          <w:rFonts w:asciiTheme="minorHAnsi" w:hAnsiTheme="minorHAnsi"/>
          <w:noProof/>
        </w:rPr>
        <w:drawing>
          <wp:inline distT="0" distB="0" distL="0" distR="0" wp14:anchorId="45A139B4" wp14:editId="42675D52">
            <wp:extent cx="1811867" cy="1734903"/>
            <wp:effectExtent l="0" t="0" r="0" b="0"/>
            <wp:docPr id="15170885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38" r="4568" b="11913"/>
                    <a:stretch>
                      <a:fillRect/>
                    </a:stretch>
                  </pic:blipFill>
                  <pic:spPr bwMode="auto">
                    <a:xfrm>
                      <a:off x="0" y="0"/>
                      <a:ext cx="1824486" cy="1746986"/>
                    </a:xfrm>
                    <a:prstGeom prst="rect">
                      <a:avLst/>
                    </a:prstGeom>
                    <a:noFill/>
                    <a:ln>
                      <a:noFill/>
                    </a:ln>
                    <a:extLst>
                      <a:ext uri="{53640926-AAD7-44D8-BBD7-CCE9431645EC}">
                        <a14:shadowObscured xmlns:a14="http://schemas.microsoft.com/office/drawing/2010/main"/>
                      </a:ext>
                    </a:extLst>
                  </pic:spPr>
                </pic:pic>
              </a:graphicData>
            </a:graphic>
          </wp:inline>
        </w:drawing>
      </w:r>
    </w:p>
    <w:p w14:paraId="584610A7" w14:textId="115E6932" w:rsidR="00786721" w:rsidRPr="00786721" w:rsidRDefault="00A3757D">
      <w:pPr>
        <w:rPr>
          <w:rFonts w:asciiTheme="minorHAnsi" w:hAnsiTheme="minorHAnsi"/>
        </w:rPr>
      </w:pPr>
      <w:r>
        <w:rPr>
          <w:rFonts w:asciiTheme="minorHAnsi" w:hAnsiTheme="minorHAnsi"/>
        </w:rPr>
        <w:lastRenderedPageBreak/>
        <w:t>En ambas modalidades de monitorización hay dos sensores comunes:</w:t>
      </w:r>
    </w:p>
    <w:p w14:paraId="12A15E1F" w14:textId="7B35538B" w:rsidR="00786721" w:rsidRPr="00F13A39" w:rsidRDefault="00CA5486" w:rsidP="00F13A39">
      <w:pPr>
        <w:pStyle w:val="Prrafodelista"/>
        <w:numPr>
          <w:ilvl w:val="0"/>
          <w:numId w:val="2"/>
        </w:numPr>
        <w:rPr>
          <w:rFonts w:asciiTheme="minorHAnsi" w:hAnsiTheme="minorHAnsi"/>
        </w:rPr>
      </w:pPr>
      <w:r>
        <w:rPr>
          <w:rFonts w:asciiTheme="minorHAnsi" w:hAnsiTheme="minorHAnsi"/>
        </w:rPr>
        <w:t>Electrodo</w:t>
      </w:r>
      <w:r w:rsidR="00786721" w:rsidRPr="00F13A39">
        <w:rPr>
          <w:rFonts w:asciiTheme="minorHAnsi" w:hAnsiTheme="minorHAnsi"/>
        </w:rPr>
        <w:t xml:space="preserve"> C:</w:t>
      </w:r>
      <w:r>
        <w:rPr>
          <w:rFonts w:asciiTheme="minorHAnsi" w:hAnsiTheme="minorHAnsi"/>
        </w:rPr>
        <w:t xml:space="preserve"> </w:t>
      </w:r>
    </w:p>
    <w:p w14:paraId="503818CA" w14:textId="43224DE9" w:rsidR="00786721" w:rsidRPr="00F13A39" w:rsidRDefault="00CA5486" w:rsidP="00F13A39">
      <w:pPr>
        <w:pStyle w:val="Prrafodelista"/>
        <w:numPr>
          <w:ilvl w:val="1"/>
          <w:numId w:val="2"/>
        </w:numPr>
        <w:rPr>
          <w:rFonts w:asciiTheme="minorHAnsi" w:hAnsiTheme="minorHAnsi"/>
        </w:rPr>
      </w:pPr>
      <w:r>
        <w:rPr>
          <w:rFonts w:asciiTheme="minorHAnsi" w:hAnsiTheme="minorHAnsi"/>
        </w:rPr>
        <w:t>Se coloca en el</w:t>
      </w:r>
      <w:r w:rsidR="00786721" w:rsidRPr="00F13A39">
        <w:rPr>
          <w:rFonts w:asciiTheme="minorHAnsi" w:hAnsiTheme="minorHAnsi"/>
        </w:rPr>
        <w:t xml:space="preserve"> punto central</w:t>
      </w:r>
      <w:r>
        <w:rPr>
          <w:rFonts w:asciiTheme="minorHAnsi" w:hAnsiTheme="minorHAnsi"/>
        </w:rPr>
        <w:t xml:space="preserve"> de la frente sobre la nariz</w:t>
      </w:r>
      <w:r w:rsidR="00815FE3">
        <w:rPr>
          <w:rFonts w:asciiTheme="minorHAnsi" w:hAnsiTheme="minorHAnsi"/>
        </w:rPr>
        <w:t>.</w:t>
      </w:r>
    </w:p>
    <w:p w14:paraId="1C426D50" w14:textId="1613C6DA" w:rsidR="00786721" w:rsidRDefault="00786721" w:rsidP="00F13A39">
      <w:pPr>
        <w:pStyle w:val="Prrafodelista"/>
        <w:numPr>
          <w:ilvl w:val="1"/>
          <w:numId w:val="2"/>
        </w:numPr>
        <w:rPr>
          <w:rFonts w:asciiTheme="minorHAnsi" w:hAnsiTheme="minorHAnsi"/>
        </w:rPr>
      </w:pPr>
      <w:r w:rsidRPr="00F13A39">
        <w:rPr>
          <w:rFonts w:asciiTheme="minorHAnsi" w:hAnsiTheme="minorHAnsi"/>
        </w:rPr>
        <w:t>P</w:t>
      </w:r>
      <w:r w:rsidR="00F945A0">
        <w:rPr>
          <w:rFonts w:asciiTheme="minorHAnsi" w:hAnsiTheme="minorHAnsi"/>
        </w:rPr>
        <w:t>olo p</w:t>
      </w:r>
      <w:r w:rsidRPr="00F13A39">
        <w:rPr>
          <w:rFonts w:asciiTheme="minorHAnsi" w:hAnsiTheme="minorHAnsi"/>
        </w:rPr>
        <w:t>ositivo</w:t>
      </w:r>
      <w:r w:rsidR="00815FE3">
        <w:rPr>
          <w:rFonts w:asciiTheme="minorHAnsi" w:hAnsiTheme="minorHAnsi"/>
        </w:rPr>
        <w:t>.</w:t>
      </w:r>
    </w:p>
    <w:p w14:paraId="621E9390" w14:textId="6EF23607" w:rsidR="00815FE3" w:rsidRPr="00F13A39" w:rsidRDefault="00815FE3" w:rsidP="00F13A39">
      <w:pPr>
        <w:pStyle w:val="Prrafodelista"/>
        <w:numPr>
          <w:ilvl w:val="1"/>
          <w:numId w:val="2"/>
        </w:numPr>
        <w:rPr>
          <w:rFonts w:asciiTheme="minorHAnsi" w:hAnsiTheme="minorHAnsi"/>
        </w:rPr>
      </w:pPr>
      <w:r>
        <w:rPr>
          <w:rFonts w:asciiTheme="minorHAnsi" w:hAnsiTheme="minorHAnsi"/>
        </w:rPr>
        <w:t>F</w:t>
      </w:r>
      <w:r w:rsidRPr="00815FE3">
        <w:rPr>
          <w:rFonts w:asciiTheme="minorHAnsi" w:hAnsiTheme="minorHAnsi"/>
        </w:rPr>
        <w:t>unciona como el polo positivo (+) para todo el circuito. El sistema mide la diferencia de señal entre este electrodo central y los electrodos de lectura negativos distribuidos hacia el lado izquierdo (LT y LE) y el lado derecho (RT y RE) para generar los cuatro canales correspondientes a cada hemisferio</w:t>
      </w:r>
      <w:r>
        <w:rPr>
          <w:rFonts w:asciiTheme="minorHAnsi" w:hAnsiTheme="minorHAnsi"/>
        </w:rPr>
        <w:t>.</w:t>
      </w:r>
    </w:p>
    <w:p w14:paraId="17859F3A" w14:textId="5C05AD65" w:rsidR="00786721" w:rsidRDefault="00CA5486" w:rsidP="00F13A39">
      <w:pPr>
        <w:pStyle w:val="Prrafodelista"/>
        <w:numPr>
          <w:ilvl w:val="0"/>
          <w:numId w:val="2"/>
        </w:numPr>
        <w:rPr>
          <w:rFonts w:asciiTheme="minorHAnsi" w:hAnsiTheme="minorHAnsi"/>
        </w:rPr>
      </w:pPr>
      <w:r>
        <w:rPr>
          <w:rFonts w:asciiTheme="minorHAnsi" w:hAnsiTheme="minorHAnsi"/>
        </w:rPr>
        <w:t>Electrodo</w:t>
      </w:r>
      <w:r w:rsidRPr="00F13A39">
        <w:rPr>
          <w:rFonts w:asciiTheme="minorHAnsi" w:hAnsiTheme="minorHAnsi"/>
        </w:rPr>
        <w:t xml:space="preserve"> </w:t>
      </w:r>
      <w:r w:rsidR="00786721" w:rsidRPr="00F13A39">
        <w:rPr>
          <w:rFonts w:asciiTheme="minorHAnsi" w:hAnsiTheme="minorHAnsi"/>
        </w:rPr>
        <w:t>G:</w:t>
      </w:r>
    </w:p>
    <w:p w14:paraId="2242F8AA" w14:textId="4AA8C211" w:rsidR="00CA5486" w:rsidRDefault="00CA5486" w:rsidP="00CA5486">
      <w:pPr>
        <w:pStyle w:val="Prrafodelista"/>
        <w:numPr>
          <w:ilvl w:val="1"/>
          <w:numId w:val="2"/>
        </w:numPr>
        <w:rPr>
          <w:rFonts w:asciiTheme="minorHAnsi" w:hAnsiTheme="minorHAnsi"/>
        </w:rPr>
      </w:pPr>
      <w:r>
        <w:rPr>
          <w:rFonts w:asciiTheme="minorHAnsi" w:hAnsiTheme="minorHAnsi"/>
        </w:rPr>
        <w:t>A</w:t>
      </w:r>
      <w:r w:rsidRPr="00CA5486">
        <w:rPr>
          <w:rFonts w:asciiTheme="minorHAnsi" w:hAnsiTheme="minorHAnsi"/>
        </w:rPr>
        <w:t>ctúa como la toma de tierra del sensor</w:t>
      </w:r>
      <w:r>
        <w:rPr>
          <w:rFonts w:asciiTheme="minorHAnsi" w:hAnsiTheme="minorHAnsi"/>
        </w:rPr>
        <w:t>.</w:t>
      </w:r>
      <w:r w:rsidR="00F61F53">
        <w:rPr>
          <w:rFonts w:asciiTheme="minorHAnsi" w:hAnsiTheme="minorHAnsi"/>
        </w:rPr>
        <w:t xml:space="preserve"> Comparte funciones y características con</w:t>
      </w:r>
      <w:r w:rsidR="00B11378">
        <w:rPr>
          <w:rFonts w:asciiTheme="minorHAnsi" w:hAnsiTheme="minorHAnsi"/>
        </w:rPr>
        <w:t xml:space="preserve"> </w:t>
      </w:r>
      <w:r w:rsidR="00743865">
        <w:rPr>
          <w:rFonts w:asciiTheme="minorHAnsi" w:hAnsiTheme="minorHAnsi"/>
        </w:rPr>
        <w:t>el electrodo 1 de la monitorización unilateral.</w:t>
      </w:r>
      <w:r w:rsidR="00F61F53">
        <w:rPr>
          <w:rFonts w:asciiTheme="minorHAnsi" w:hAnsiTheme="minorHAnsi"/>
        </w:rPr>
        <w:t xml:space="preserve"> </w:t>
      </w:r>
    </w:p>
    <w:p w14:paraId="29A06916" w14:textId="3419CAE6" w:rsidR="00A3757D" w:rsidRDefault="00A3757D" w:rsidP="00A3757D">
      <w:pPr>
        <w:rPr>
          <w:rFonts w:asciiTheme="minorHAnsi" w:hAnsiTheme="minorHAnsi"/>
        </w:rPr>
      </w:pPr>
      <w:r>
        <w:rPr>
          <w:rFonts w:asciiTheme="minorHAnsi" w:hAnsiTheme="minorHAnsi"/>
        </w:rPr>
        <w:t xml:space="preserve">Por otra parte, hay cuatro sensores empleados </w:t>
      </w:r>
      <w:r w:rsidR="00DA1CBA">
        <w:rPr>
          <w:rFonts w:asciiTheme="minorHAnsi" w:hAnsiTheme="minorHAnsi"/>
        </w:rPr>
        <w:t>en la obtención de</w:t>
      </w:r>
      <w:r>
        <w:rPr>
          <w:rFonts w:asciiTheme="minorHAnsi" w:hAnsiTheme="minorHAnsi"/>
        </w:rPr>
        <w:t xml:space="preserve"> los canales de ambos hemisferios.</w:t>
      </w:r>
    </w:p>
    <w:p w14:paraId="15F595C9" w14:textId="77777777" w:rsidR="006D7978" w:rsidRPr="00F13A39" w:rsidRDefault="006D7978" w:rsidP="006D7978">
      <w:pPr>
        <w:pStyle w:val="Prrafodelista"/>
        <w:numPr>
          <w:ilvl w:val="0"/>
          <w:numId w:val="2"/>
        </w:numPr>
        <w:rPr>
          <w:rFonts w:asciiTheme="minorHAnsi" w:hAnsiTheme="minorHAnsi"/>
        </w:rPr>
      </w:pPr>
      <w:r>
        <w:rPr>
          <w:rFonts w:asciiTheme="minorHAnsi" w:hAnsiTheme="minorHAnsi"/>
        </w:rPr>
        <w:t>Electrodo</w:t>
      </w:r>
      <w:r w:rsidRPr="00F13A39">
        <w:rPr>
          <w:rFonts w:asciiTheme="minorHAnsi" w:hAnsiTheme="minorHAnsi"/>
        </w:rPr>
        <w:t xml:space="preserve"> LT – Left Temporal:</w:t>
      </w:r>
    </w:p>
    <w:p w14:paraId="09800721" w14:textId="77777777" w:rsidR="006D7978" w:rsidRPr="00F13A39" w:rsidRDefault="006D7978" w:rsidP="006D7978">
      <w:pPr>
        <w:pStyle w:val="Prrafodelista"/>
        <w:numPr>
          <w:ilvl w:val="1"/>
          <w:numId w:val="2"/>
        </w:numPr>
        <w:rPr>
          <w:rFonts w:asciiTheme="minorHAnsi" w:hAnsiTheme="minorHAnsi"/>
        </w:rPr>
      </w:pPr>
      <w:r w:rsidRPr="00F13A39">
        <w:rPr>
          <w:rFonts w:asciiTheme="minorHAnsi" w:hAnsiTheme="minorHAnsi"/>
        </w:rPr>
        <w:t>Colocado en la sien izquierda (zona del temporal)</w:t>
      </w:r>
    </w:p>
    <w:p w14:paraId="529414FA" w14:textId="035DA8D6" w:rsidR="006D7978" w:rsidRDefault="00065DDE" w:rsidP="00A3757D">
      <w:pPr>
        <w:pStyle w:val="Prrafodelista"/>
        <w:numPr>
          <w:ilvl w:val="1"/>
          <w:numId w:val="2"/>
        </w:numPr>
        <w:rPr>
          <w:rFonts w:asciiTheme="minorHAnsi" w:hAnsiTheme="minorHAnsi"/>
        </w:rPr>
      </w:pPr>
      <w:r>
        <w:rPr>
          <w:rFonts w:asciiTheme="minorHAnsi" w:hAnsiTheme="minorHAnsi"/>
        </w:rPr>
        <w:t xml:space="preserve">Polo </w:t>
      </w:r>
      <w:r>
        <w:rPr>
          <w:rFonts w:asciiTheme="minorHAnsi" w:hAnsiTheme="minorHAnsi"/>
        </w:rPr>
        <w:t>n</w:t>
      </w:r>
      <w:r w:rsidR="006D7978" w:rsidRPr="00F13A39">
        <w:rPr>
          <w:rFonts w:asciiTheme="minorHAnsi" w:hAnsiTheme="minorHAnsi"/>
        </w:rPr>
        <w:t>egativo</w:t>
      </w:r>
    </w:p>
    <w:p w14:paraId="3593394A" w14:textId="377B4B33" w:rsidR="004302AA" w:rsidRPr="006D7978" w:rsidRDefault="004302AA" w:rsidP="00A3757D">
      <w:pPr>
        <w:pStyle w:val="Prrafodelista"/>
        <w:numPr>
          <w:ilvl w:val="1"/>
          <w:numId w:val="2"/>
        </w:numPr>
        <w:rPr>
          <w:rFonts w:asciiTheme="minorHAnsi" w:hAnsiTheme="minorHAnsi"/>
        </w:rPr>
      </w:pPr>
      <w:r w:rsidRPr="004302AA">
        <w:rPr>
          <w:rFonts w:asciiTheme="minorHAnsi" w:hAnsiTheme="minorHAnsi"/>
        </w:rPr>
        <w:t>Sirve para captar la actividad eléctrica de las zona lateral del cerebro. Actúa</w:t>
      </w:r>
      <w:r>
        <w:rPr>
          <w:rFonts w:asciiTheme="minorHAnsi" w:hAnsiTheme="minorHAnsi"/>
        </w:rPr>
        <w:t xml:space="preserve"> </w:t>
      </w:r>
      <w:r w:rsidRPr="004302AA">
        <w:rPr>
          <w:rFonts w:asciiTheme="minorHAnsi" w:hAnsiTheme="minorHAnsi"/>
        </w:rPr>
        <w:t>como punto de lectura negativo (-). Al medir la diferencia eléctrica entre la señal de</w:t>
      </w:r>
      <w:r>
        <w:rPr>
          <w:rFonts w:asciiTheme="minorHAnsi" w:hAnsiTheme="minorHAnsi"/>
        </w:rPr>
        <w:t>l</w:t>
      </w:r>
      <w:r w:rsidRPr="004302AA">
        <w:rPr>
          <w:rFonts w:asciiTheme="minorHAnsi" w:hAnsiTheme="minorHAnsi"/>
        </w:rPr>
        <w:t xml:space="preserve"> electrodo temporal y el electrodo central de la nariz (C), el sistema genera el Canal 1 (izquierdo) </w:t>
      </w:r>
    </w:p>
    <w:p w14:paraId="0BBD1068" w14:textId="176E2DCA" w:rsidR="00786721" w:rsidRPr="00F13A39" w:rsidRDefault="00CA5486" w:rsidP="00F13A39">
      <w:pPr>
        <w:pStyle w:val="Prrafodelista"/>
        <w:numPr>
          <w:ilvl w:val="0"/>
          <w:numId w:val="2"/>
        </w:numPr>
        <w:rPr>
          <w:rFonts w:asciiTheme="minorHAnsi" w:hAnsiTheme="minorHAnsi"/>
        </w:rPr>
      </w:pPr>
      <w:r>
        <w:rPr>
          <w:rFonts w:asciiTheme="minorHAnsi" w:hAnsiTheme="minorHAnsi"/>
        </w:rPr>
        <w:t>Electrodo</w:t>
      </w:r>
      <w:r w:rsidRPr="00F13A39">
        <w:rPr>
          <w:rFonts w:asciiTheme="minorHAnsi" w:hAnsiTheme="minorHAnsi"/>
        </w:rPr>
        <w:t xml:space="preserve"> </w:t>
      </w:r>
      <w:r w:rsidR="00F13A39" w:rsidRPr="00F13A39">
        <w:rPr>
          <w:rFonts w:asciiTheme="minorHAnsi" w:hAnsiTheme="minorHAnsi"/>
        </w:rPr>
        <w:t>LE – Left Eye:</w:t>
      </w:r>
    </w:p>
    <w:p w14:paraId="06AACBAA" w14:textId="0BE3E641" w:rsidR="00F13A39" w:rsidRPr="00F13A39" w:rsidRDefault="00F13A39" w:rsidP="00F13A39">
      <w:pPr>
        <w:pStyle w:val="Prrafodelista"/>
        <w:numPr>
          <w:ilvl w:val="1"/>
          <w:numId w:val="2"/>
        </w:numPr>
        <w:rPr>
          <w:rFonts w:asciiTheme="minorHAnsi" w:hAnsiTheme="minorHAnsi"/>
        </w:rPr>
      </w:pPr>
      <w:r w:rsidRPr="00F13A39">
        <w:rPr>
          <w:rFonts w:asciiTheme="minorHAnsi" w:hAnsiTheme="minorHAnsi"/>
        </w:rPr>
        <w:t>Colocado sobre la ceja izquierda</w:t>
      </w:r>
    </w:p>
    <w:p w14:paraId="38215CDF" w14:textId="258531C5" w:rsidR="00F13A39" w:rsidRDefault="0071381B" w:rsidP="00F13A39">
      <w:pPr>
        <w:pStyle w:val="Prrafodelista"/>
        <w:numPr>
          <w:ilvl w:val="1"/>
          <w:numId w:val="2"/>
        </w:numPr>
        <w:rPr>
          <w:rFonts w:asciiTheme="minorHAnsi" w:hAnsiTheme="minorHAnsi"/>
        </w:rPr>
      </w:pPr>
      <w:r>
        <w:rPr>
          <w:rFonts w:asciiTheme="minorHAnsi" w:hAnsiTheme="minorHAnsi"/>
        </w:rPr>
        <w:t xml:space="preserve">Polo </w:t>
      </w:r>
      <w:r>
        <w:rPr>
          <w:rFonts w:asciiTheme="minorHAnsi" w:hAnsiTheme="minorHAnsi"/>
        </w:rPr>
        <w:t>n</w:t>
      </w:r>
      <w:r w:rsidR="00F13A39" w:rsidRPr="00F13A39">
        <w:rPr>
          <w:rFonts w:asciiTheme="minorHAnsi" w:hAnsiTheme="minorHAnsi"/>
        </w:rPr>
        <w:t>egativo</w:t>
      </w:r>
    </w:p>
    <w:p w14:paraId="09942BA9" w14:textId="62EC100E" w:rsidR="00534A71" w:rsidRDefault="00534A71" w:rsidP="00F13A39">
      <w:pPr>
        <w:pStyle w:val="Prrafodelista"/>
        <w:numPr>
          <w:ilvl w:val="1"/>
          <w:numId w:val="2"/>
        </w:numPr>
        <w:rPr>
          <w:rFonts w:asciiTheme="minorHAnsi" w:hAnsiTheme="minorHAnsi"/>
        </w:rPr>
      </w:pPr>
      <w:r w:rsidRPr="00534A71">
        <w:rPr>
          <w:rFonts w:asciiTheme="minorHAnsi" w:hAnsiTheme="minorHAnsi"/>
        </w:rPr>
        <w:t xml:space="preserve">Capta la actividad eléctrica de la corteza frontal del cerebro. </w:t>
      </w:r>
      <w:r>
        <w:rPr>
          <w:rFonts w:asciiTheme="minorHAnsi" w:hAnsiTheme="minorHAnsi"/>
        </w:rPr>
        <w:t>A</w:t>
      </w:r>
      <w:r w:rsidRPr="00534A71">
        <w:rPr>
          <w:rFonts w:asciiTheme="minorHAnsi" w:hAnsiTheme="minorHAnsi"/>
        </w:rPr>
        <w:t>ctúa como polo negativo (-)</w:t>
      </w:r>
      <w:r>
        <w:rPr>
          <w:rFonts w:asciiTheme="minorHAnsi" w:hAnsiTheme="minorHAnsi"/>
        </w:rPr>
        <w:t>.</w:t>
      </w:r>
      <w:r w:rsidR="009479F8">
        <w:rPr>
          <w:rFonts w:asciiTheme="minorHAnsi" w:hAnsiTheme="minorHAnsi"/>
        </w:rPr>
        <w:t xml:space="preserve"> </w:t>
      </w:r>
      <w:r w:rsidR="009479F8" w:rsidRPr="009479F8">
        <w:rPr>
          <w:rFonts w:asciiTheme="minorHAnsi" w:hAnsiTheme="minorHAnsi"/>
        </w:rPr>
        <w:t>Al medir la diferencia eléctrica entre</w:t>
      </w:r>
      <w:r w:rsidR="009479F8">
        <w:rPr>
          <w:rFonts w:asciiTheme="minorHAnsi" w:hAnsiTheme="minorHAnsi"/>
        </w:rPr>
        <w:t xml:space="preserve"> este electrodo de la frente </w:t>
      </w:r>
      <w:r w:rsidR="009479F8" w:rsidRPr="009479F8">
        <w:rPr>
          <w:rFonts w:asciiTheme="minorHAnsi" w:hAnsiTheme="minorHAnsi"/>
        </w:rPr>
        <w:t>y el electrodo central común (C), el sistema genera el Canal 2 (izquierdo)</w:t>
      </w:r>
      <w:r w:rsidR="009479F8">
        <w:rPr>
          <w:rFonts w:asciiTheme="minorHAnsi" w:hAnsiTheme="minorHAnsi"/>
        </w:rPr>
        <w:t>.</w:t>
      </w:r>
    </w:p>
    <w:p w14:paraId="4B7AE4B0" w14:textId="77777777" w:rsidR="006D7978" w:rsidRPr="00F13A39" w:rsidRDefault="006D7978" w:rsidP="006D7978">
      <w:pPr>
        <w:pStyle w:val="Prrafodelista"/>
        <w:numPr>
          <w:ilvl w:val="0"/>
          <w:numId w:val="2"/>
        </w:numPr>
        <w:rPr>
          <w:rFonts w:asciiTheme="minorHAnsi" w:hAnsiTheme="minorHAnsi"/>
        </w:rPr>
      </w:pPr>
      <w:r>
        <w:rPr>
          <w:rFonts w:asciiTheme="minorHAnsi" w:hAnsiTheme="minorHAnsi"/>
        </w:rPr>
        <w:t>Electrodo</w:t>
      </w:r>
      <w:r w:rsidRPr="00F13A39">
        <w:rPr>
          <w:rFonts w:asciiTheme="minorHAnsi" w:hAnsiTheme="minorHAnsi"/>
        </w:rPr>
        <w:t xml:space="preserve"> RT – Right Temporal:</w:t>
      </w:r>
    </w:p>
    <w:p w14:paraId="44A4200F" w14:textId="77777777" w:rsidR="006D7978" w:rsidRPr="00F13A39" w:rsidRDefault="006D7978" w:rsidP="006D7978">
      <w:pPr>
        <w:pStyle w:val="Prrafodelista"/>
        <w:numPr>
          <w:ilvl w:val="1"/>
          <w:numId w:val="2"/>
        </w:numPr>
        <w:rPr>
          <w:rFonts w:asciiTheme="minorHAnsi" w:hAnsiTheme="minorHAnsi"/>
        </w:rPr>
      </w:pPr>
      <w:r w:rsidRPr="00F13A39">
        <w:rPr>
          <w:rFonts w:asciiTheme="minorHAnsi" w:hAnsiTheme="minorHAnsi"/>
        </w:rPr>
        <w:t>Colocado en la sien derecha (zona del temporal)</w:t>
      </w:r>
    </w:p>
    <w:p w14:paraId="72E80E56" w14:textId="277BFBD4" w:rsidR="006D7978" w:rsidRDefault="0071381B" w:rsidP="006D7978">
      <w:pPr>
        <w:pStyle w:val="Prrafodelista"/>
        <w:numPr>
          <w:ilvl w:val="1"/>
          <w:numId w:val="2"/>
        </w:numPr>
        <w:rPr>
          <w:rFonts w:asciiTheme="minorHAnsi" w:hAnsiTheme="minorHAnsi"/>
        </w:rPr>
      </w:pPr>
      <w:r>
        <w:rPr>
          <w:rFonts w:asciiTheme="minorHAnsi" w:hAnsiTheme="minorHAnsi"/>
        </w:rPr>
        <w:t>Polo</w:t>
      </w:r>
      <w:r>
        <w:rPr>
          <w:rFonts w:asciiTheme="minorHAnsi" w:hAnsiTheme="minorHAnsi"/>
        </w:rPr>
        <w:t xml:space="preserve"> n</w:t>
      </w:r>
      <w:r w:rsidR="006D7978" w:rsidRPr="00F13A39">
        <w:rPr>
          <w:rFonts w:asciiTheme="minorHAnsi" w:hAnsiTheme="minorHAnsi"/>
        </w:rPr>
        <w:t>egativo</w:t>
      </w:r>
    </w:p>
    <w:p w14:paraId="7892A27D" w14:textId="1E8B1C94" w:rsidR="004302AA" w:rsidRPr="004302AA" w:rsidRDefault="004302AA" w:rsidP="004302AA">
      <w:pPr>
        <w:pStyle w:val="Prrafodelista"/>
        <w:numPr>
          <w:ilvl w:val="1"/>
          <w:numId w:val="2"/>
        </w:numPr>
        <w:rPr>
          <w:rFonts w:asciiTheme="minorHAnsi" w:hAnsiTheme="minorHAnsi"/>
        </w:rPr>
      </w:pPr>
      <w:r w:rsidRPr="004302AA">
        <w:rPr>
          <w:rFonts w:asciiTheme="minorHAnsi" w:hAnsiTheme="minorHAnsi"/>
        </w:rPr>
        <w:t>Sirve para captar la actividad eléctrica de las zona lateral del cerebro. Actúa</w:t>
      </w:r>
      <w:r>
        <w:rPr>
          <w:rFonts w:asciiTheme="minorHAnsi" w:hAnsiTheme="minorHAnsi"/>
        </w:rPr>
        <w:t xml:space="preserve"> </w:t>
      </w:r>
      <w:r w:rsidRPr="004302AA">
        <w:rPr>
          <w:rFonts w:asciiTheme="minorHAnsi" w:hAnsiTheme="minorHAnsi"/>
        </w:rPr>
        <w:t>como punto de lectura negativo (-). Al medir la diferencia eléctrica entre la señal de</w:t>
      </w:r>
      <w:r>
        <w:rPr>
          <w:rFonts w:asciiTheme="minorHAnsi" w:hAnsiTheme="minorHAnsi"/>
        </w:rPr>
        <w:t>l</w:t>
      </w:r>
      <w:r w:rsidRPr="004302AA">
        <w:rPr>
          <w:rFonts w:asciiTheme="minorHAnsi" w:hAnsiTheme="minorHAnsi"/>
        </w:rPr>
        <w:t xml:space="preserve"> electrodo temporal y el electrodo central de la nariz (C), el sistema genera el Canal </w:t>
      </w:r>
      <w:r>
        <w:rPr>
          <w:rFonts w:asciiTheme="minorHAnsi" w:hAnsiTheme="minorHAnsi"/>
        </w:rPr>
        <w:t>3</w:t>
      </w:r>
      <w:r w:rsidRPr="004302AA">
        <w:rPr>
          <w:rFonts w:asciiTheme="minorHAnsi" w:hAnsiTheme="minorHAnsi"/>
        </w:rPr>
        <w:t xml:space="preserve"> (</w:t>
      </w:r>
      <w:r>
        <w:rPr>
          <w:rFonts w:asciiTheme="minorHAnsi" w:hAnsiTheme="minorHAnsi"/>
        </w:rPr>
        <w:t>derecho</w:t>
      </w:r>
      <w:r w:rsidRPr="004302AA">
        <w:rPr>
          <w:rFonts w:asciiTheme="minorHAnsi" w:hAnsiTheme="minorHAnsi"/>
        </w:rPr>
        <w:t xml:space="preserve">) </w:t>
      </w:r>
    </w:p>
    <w:p w14:paraId="47329E7F" w14:textId="3E8490C5" w:rsidR="00F13A39" w:rsidRPr="00F13A39" w:rsidRDefault="00CA5486" w:rsidP="00F13A39">
      <w:pPr>
        <w:pStyle w:val="Prrafodelista"/>
        <w:numPr>
          <w:ilvl w:val="0"/>
          <w:numId w:val="2"/>
        </w:numPr>
        <w:rPr>
          <w:rFonts w:asciiTheme="minorHAnsi" w:hAnsiTheme="minorHAnsi"/>
        </w:rPr>
      </w:pPr>
      <w:r>
        <w:rPr>
          <w:rFonts w:asciiTheme="minorHAnsi" w:hAnsiTheme="minorHAnsi"/>
        </w:rPr>
        <w:t>Electrodo</w:t>
      </w:r>
      <w:r w:rsidRPr="00F13A39">
        <w:rPr>
          <w:rFonts w:asciiTheme="minorHAnsi" w:hAnsiTheme="minorHAnsi"/>
        </w:rPr>
        <w:t xml:space="preserve"> </w:t>
      </w:r>
      <w:r w:rsidR="00F13A39" w:rsidRPr="00F13A39">
        <w:rPr>
          <w:rFonts w:asciiTheme="minorHAnsi" w:hAnsiTheme="minorHAnsi"/>
        </w:rPr>
        <w:t>R</w:t>
      </w:r>
      <w:r w:rsidR="00F13A39" w:rsidRPr="00F13A39">
        <w:rPr>
          <w:rFonts w:asciiTheme="minorHAnsi" w:hAnsiTheme="minorHAnsi"/>
        </w:rPr>
        <w:t xml:space="preserve">E – </w:t>
      </w:r>
      <w:r w:rsidR="00F13A39" w:rsidRPr="00F13A39">
        <w:rPr>
          <w:rFonts w:asciiTheme="minorHAnsi" w:hAnsiTheme="minorHAnsi"/>
        </w:rPr>
        <w:t>Right</w:t>
      </w:r>
      <w:r w:rsidR="00F13A39" w:rsidRPr="00F13A39">
        <w:rPr>
          <w:rFonts w:asciiTheme="minorHAnsi" w:hAnsiTheme="minorHAnsi"/>
        </w:rPr>
        <w:t xml:space="preserve"> Eye:</w:t>
      </w:r>
    </w:p>
    <w:p w14:paraId="7BF7578F" w14:textId="6CCCD1EC" w:rsidR="00F13A39" w:rsidRPr="00F13A39" w:rsidRDefault="00F13A39" w:rsidP="00F13A39">
      <w:pPr>
        <w:pStyle w:val="Prrafodelista"/>
        <w:numPr>
          <w:ilvl w:val="1"/>
          <w:numId w:val="2"/>
        </w:numPr>
        <w:rPr>
          <w:rFonts w:asciiTheme="minorHAnsi" w:hAnsiTheme="minorHAnsi"/>
        </w:rPr>
      </w:pPr>
      <w:r w:rsidRPr="00F13A39">
        <w:rPr>
          <w:rFonts w:asciiTheme="minorHAnsi" w:hAnsiTheme="minorHAnsi"/>
        </w:rPr>
        <w:t xml:space="preserve">Colocado sobre la ceja </w:t>
      </w:r>
      <w:r>
        <w:rPr>
          <w:rFonts w:asciiTheme="minorHAnsi" w:hAnsiTheme="minorHAnsi"/>
        </w:rPr>
        <w:t>derecha</w:t>
      </w:r>
    </w:p>
    <w:p w14:paraId="5AE6F897" w14:textId="7AB45971" w:rsidR="00F13A39" w:rsidRDefault="0071381B" w:rsidP="00F13A39">
      <w:pPr>
        <w:pStyle w:val="Prrafodelista"/>
        <w:numPr>
          <w:ilvl w:val="1"/>
          <w:numId w:val="2"/>
        </w:numPr>
        <w:rPr>
          <w:rFonts w:asciiTheme="minorHAnsi" w:hAnsiTheme="minorHAnsi"/>
        </w:rPr>
      </w:pPr>
      <w:r>
        <w:rPr>
          <w:rFonts w:asciiTheme="minorHAnsi" w:hAnsiTheme="minorHAnsi"/>
        </w:rPr>
        <w:t xml:space="preserve">Polo </w:t>
      </w:r>
      <w:r>
        <w:rPr>
          <w:rFonts w:asciiTheme="minorHAnsi" w:hAnsiTheme="minorHAnsi"/>
        </w:rPr>
        <w:t>n</w:t>
      </w:r>
      <w:r w:rsidR="00F13A39" w:rsidRPr="00F13A39">
        <w:rPr>
          <w:rFonts w:asciiTheme="minorHAnsi" w:hAnsiTheme="minorHAnsi"/>
        </w:rPr>
        <w:t>egativo</w:t>
      </w:r>
    </w:p>
    <w:p w14:paraId="151CB171" w14:textId="6C9E5BDD" w:rsidR="009479F8" w:rsidRPr="009479F8" w:rsidRDefault="009479F8" w:rsidP="009479F8">
      <w:pPr>
        <w:pStyle w:val="Prrafodelista"/>
        <w:numPr>
          <w:ilvl w:val="1"/>
          <w:numId w:val="2"/>
        </w:numPr>
        <w:rPr>
          <w:rFonts w:asciiTheme="minorHAnsi" w:hAnsiTheme="minorHAnsi"/>
        </w:rPr>
      </w:pPr>
      <w:r w:rsidRPr="00534A71">
        <w:rPr>
          <w:rFonts w:asciiTheme="minorHAnsi" w:hAnsiTheme="minorHAnsi"/>
        </w:rPr>
        <w:t xml:space="preserve">Capta la actividad eléctrica de la corteza frontal del cerebro. </w:t>
      </w:r>
      <w:r>
        <w:rPr>
          <w:rFonts w:asciiTheme="minorHAnsi" w:hAnsiTheme="minorHAnsi"/>
        </w:rPr>
        <w:t>A</w:t>
      </w:r>
      <w:r w:rsidRPr="00534A71">
        <w:rPr>
          <w:rFonts w:asciiTheme="minorHAnsi" w:hAnsiTheme="minorHAnsi"/>
        </w:rPr>
        <w:t>ctúa como polo negativo (-)</w:t>
      </w:r>
      <w:r>
        <w:rPr>
          <w:rFonts w:asciiTheme="minorHAnsi" w:hAnsiTheme="minorHAnsi"/>
        </w:rPr>
        <w:t xml:space="preserve">. </w:t>
      </w:r>
      <w:r w:rsidRPr="009479F8">
        <w:rPr>
          <w:rFonts w:asciiTheme="minorHAnsi" w:hAnsiTheme="minorHAnsi"/>
        </w:rPr>
        <w:t>Al medir la diferencia eléctrica entre</w:t>
      </w:r>
      <w:r>
        <w:rPr>
          <w:rFonts w:asciiTheme="minorHAnsi" w:hAnsiTheme="minorHAnsi"/>
        </w:rPr>
        <w:t xml:space="preserve"> este electrodo de la frente </w:t>
      </w:r>
      <w:r w:rsidRPr="009479F8">
        <w:rPr>
          <w:rFonts w:asciiTheme="minorHAnsi" w:hAnsiTheme="minorHAnsi"/>
        </w:rPr>
        <w:t xml:space="preserve">y el electrodo central común (C), el sistema genera el Canal </w:t>
      </w:r>
      <w:r>
        <w:rPr>
          <w:rFonts w:asciiTheme="minorHAnsi" w:hAnsiTheme="minorHAnsi"/>
        </w:rPr>
        <w:t>4</w:t>
      </w:r>
      <w:r w:rsidRPr="009479F8">
        <w:rPr>
          <w:rFonts w:asciiTheme="minorHAnsi" w:hAnsiTheme="minorHAnsi"/>
        </w:rPr>
        <w:t xml:space="preserve"> (</w:t>
      </w:r>
      <w:r>
        <w:rPr>
          <w:rFonts w:asciiTheme="minorHAnsi" w:hAnsiTheme="minorHAnsi"/>
        </w:rPr>
        <w:t>derecho</w:t>
      </w:r>
      <w:r w:rsidRPr="009479F8">
        <w:rPr>
          <w:rFonts w:asciiTheme="minorHAnsi" w:hAnsiTheme="minorHAnsi"/>
        </w:rPr>
        <w:t>)</w:t>
      </w:r>
      <w:r>
        <w:rPr>
          <w:rFonts w:asciiTheme="minorHAnsi" w:hAnsiTheme="minorHAnsi"/>
        </w:rPr>
        <w:t>.</w:t>
      </w:r>
    </w:p>
    <w:p w14:paraId="4FECFBF5" w14:textId="77777777" w:rsidR="00DC7123" w:rsidRDefault="00DC7123" w:rsidP="00DC7123">
      <w:pPr>
        <w:rPr>
          <w:rFonts w:asciiTheme="minorHAnsi" w:hAnsiTheme="minorHAnsi"/>
        </w:rPr>
      </w:pPr>
    </w:p>
    <w:p w14:paraId="03B9D24A" w14:textId="57ECE636" w:rsidR="00DC7123" w:rsidRDefault="00CA5486" w:rsidP="00DC7123">
      <w:pPr>
        <w:rPr>
          <w:rFonts w:asciiTheme="minorHAnsi" w:hAnsiTheme="minorHAnsi"/>
        </w:rPr>
      </w:pPr>
      <w:r>
        <w:rPr>
          <w:rFonts w:asciiTheme="minorHAnsi" w:hAnsiTheme="minorHAnsi"/>
        </w:rPr>
        <w:t xml:space="preserve">Gracias a esta distribución, el módulo puede separar las señales </w:t>
      </w:r>
      <w:r w:rsidR="00DC7123" w:rsidRPr="00DC7123">
        <w:rPr>
          <w:rFonts w:asciiTheme="minorHAnsi" w:hAnsiTheme="minorHAnsi"/>
        </w:rPr>
        <w:t>al adquirir cuatro canales de datos de EEG, monitorizando el estado de ambos hemisferios cerebrales simultáneamente</w:t>
      </w:r>
      <w:r>
        <w:rPr>
          <w:rFonts w:asciiTheme="minorHAnsi" w:hAnsiTheme="minorHAnsi"/>
        </w:rPr>
        <w:t>, calculando la profundidad anestésica de cada uno independientemente</w:t>
      </w:r>
      <w:r w:rsidR="00DC7123">
        <w:rPr>
          <w:rFonts w:asciiTheme="minorHAnsi" w:hAnsiTheme="minorHAnsi"/>
        </w:rPr>
        <w:t>.</w:t>
      </w:r>
      <w:r>
        <w:rPr>
          <w:rFonts w:asciiTheme="minorHAnsi" w:hAnsiTheme="minorHAnsi"/>
        </w:rPr>
        <w:t xml:space="preserve"> </w:t>
      </w:r>
    </w:p>
    <w:p w14:paraId="773D6109" w14:textId="77777777" w:rsidR="000B6168" w:rsidRDefault="00DC7123" w:rsidP="00DC7123">
      <w:pPr>
        <w:rPr>
          <w:rFonts w:asciiTheme="minorHAnsi" w:hAnsiTheme="minorHAnsi"/>
        </w:rPr>
      </w:pPr>
      <w:r w:rsidRPr="00DC7123">
        <w:rPr>
          <w:rFonts w:asciiTheme="minorHAnsi" w:hAnsiTheme="minorHAnsi"/>
        </w:rPr>
        <w:lastRenderedPageBreak/>
        <w:t xml:space="preserve">Al procesar ambos lados, el sistema produce dos valores BIS™ independientes, uno para el hemisferio izquierdo (mostrado con la letra "I" en color rosa) y otro para el derecho (mostrado con la letra "D" en color azul). </w:t>
      </w:r>
    </w:p>
    <w:p w14:paraId="5192C2CA" w14:textId="20AF1174" w:rsidR="00DC7123" w:rsidRDefault="00DC7123" w:rsidP="00DC7123">
      <w:pPr>
        <w:rPr>
          <w:rFonts w:asciiTheme="minorHAnsi" w:hAnsiTheme="minorHAnsi"/>
        </w:rPr>
      </w:pPr>
      <w:r w:rsidRPr="00DC7123">
        <w:rPr>
          <w:rFonts w:asciiTheme="minorHAnsi" w:hAnsiTheme="minorHAnsi"/>
        </w:rPr>
        <w:t>Además, el uso de estos 4 canales permite calcular variables exclusivas como el Índice de Asimetría (ASIM), el cual indica mediante un gráfico qué porcentaje de la potencia total de la actividad cerebral (EEG) proviene del lado izquierdo frente al derecho.</w:t>
      </w:r>
    </w:p>
    <w:p w14:paraId="1B8137B2" w14:textId="77777777" w:rsidR="007966F1" w:rsidRDefault="007966F1">
      <w:pPr>
        <w:rPr>
          <w:rFonts w:asciiTheme="minorHAnsi" w:hAnsiTheme="minorHAnsi"/>
        </w:rPr>
      </w:pPr>
    </w:p>
    <w:p w14:paraId="1A9575D5" w14:textId="6E388329" w:rsidR="00E963E8" w:rsidRPr="00E963E8" w:rsidRDefault="00E963E8" w:rsidP="00E963E8">
      <w:pPr>
        <w:tabs>
          <w:tab w:val="center" w:pos="4252"/>
        </w:tabs>
        <w:rPr>
          <w:rFonts w:asciiTheme="minorHAnsi" w:hAnsiTheme="minorHAnsi"/>
          <w:b/>
          <w:bCs/>
        </w:rPr>
      </w:pPr>
      <w:r w:rsidRPr="002B5570">
        <w:rPr>
          <w:rFonts w:asciiTheme="minorHAnsi" w:hAnsiTheme="minorHAnsi"/>
          <w:b/>
          <w:bCs/>
        </w:rPr>
        <w:t>Canales generados</w:t>
      </w:r>
    </w:p>
    <w:p w14:paraId="38E7AACE" w14:textId="637DA0B3" w:rsidR="00F13A39" w:rsidRDefault="00F13A39">
      <w:pPr>
        <w:rPr>
          <w:rFonts w:asciiTheme="minorHAnsi" w:hAnsiTheme="minorHAnsi"/>
        </w:rPr>
      </w:pPr>
      <w:r>
        <w:rPr>
          <w:rFonts w:asciiTheme="minorHAnsi" w:hAnsiTheme="minorHAnsi"/>
        </w:rPr>
        <w:t>Hemisferio izquierdo:</w:t>
      </w:r>
    </w:p>
    <w:p w14:paraId="22D03497" w14:textId="182E396C" w:rsidR="00F13A39" w:rsidRPr="0096508D" w:rsidRDefault="00F13A39" w:rsidP="0096508D">
      <w:pPr>
        <w:pStyle w:val="Prrafodelista"/>
        <w:numPr>
          <w:ilvl w:val="0"/>
          <w:numId w:val="3"/>
        </w:numPr>
        <w:rPr>
          <w:rFonts w:asciiTheme="minorHAnsi" w:hAnsiTheme="minorHAnsi"/>
        </w:rPr>
      </w:pPr>
      <w:r>
        <w:rPr>
          <w:rFonts w:asciiTheme="minorHAnsi" w:hAnsiTheme="minorHAnsi"/>
        </w:rPr>
        <w:t xml:space="preserve">Canal 1: </w:t>
      </w:r>
      <w:r w:rsidR="00A8530F">
        <w:rPr>
          <w:rFonts w:asciiTheme="minorHAnsi" w:hAnsiTheme="minorHAnsi"/>
        </w:rPr>
        <w:t>Diferencia de potencial entre</w:t>
      </w:r>
      <w:r w:rsidR="0096508D">
        <w:rPr>
          <w:rFonts w:asciiTheme="minorHAnsi" w:hAnsiTheme="minorHAnsi"/>
        </w:rPr>
        <w:t xml:space="preserve"> </w:t>
      </w:r>
      <w:r w:rsidR="0096508D" w:rsidRPr="0096508D">
        <w:rPr>
          <w:rFonts w:asciiTheme="minorHAnsi" w:hAnsiTheme="minorHAnsi"/>
        </w:rPr>
        <w:t>el electrodo C (+) y el electrodo LT (sien izquierda) (-)</w:t>
      </w:r>
      <w:r w:rsidR="0096508D">
        <w:rPr>
          <w:rFonts w:asciiTheme="minorHAnsi" w:hAnsiTheme="minorHAnsi"/>
        </w:rPr>
        <w:t>.</w:t>
      </w:r>
    </w:p>
    <w:p w14:paraId="5218B3CD" w14:textId="2369995B" w:rsidR="00F13A39" w:rsidRDefault="00F13A39" w:rsidP="00F13A39">
      <w:pPr>
        <w:pStyle w:val="Prrafodelista"/>
        <w:numPr>
          <w:ilvl w:val="0"/>
          <w:numId w:val="3"/>
        </w:numPr>
        <w:rPr>
          <w:rFonts w:asciiTheme="minorHAnsi" w:hAnsiTheme="minorHAnsi"/>
        </w:rPr>
      </w:pPr>
      <w:r>
        <w:rPr>
          <w:rFonts w:asciiTheme="minorHAnsi" w:hAnsiTheme="minorHAnsi"/>
        </w:rPr>
        <w:t>Canal 2:</w:t>
      </w:r>
      <w:r w:rsidR="0096508D">
        <w:rPr>
          <w:rFonts w:asciiTheme="minorHAnsi" w:hAnsiTheme="minorHAnsi"/>
        </w:rPr>
        <w:t xml:space="preserve"> </w:t>
      </w:r>
      <w:r w:rsidR="0096508D" w:rsidRPr="0096508D">
        <w:rPr>
          <w:rFonts w:asciiTheme="minorHAnsi" w:hAnsiTheme="minorHAnsi"/>
        </w:rPr>
        <w:t>Proviene de la señal entre el electrodo C (+) y el electrodo LE (ojo/ceja izquierda) (-).</w:t>
      </w:r>
    </w:p>
    <w:p w14:paraId="727FA7FA" w14:textId="3FA3BE39" w:rsidR="00F13A39" w:rsidRDefault="00F13A39" w:rsidP="00F13A39">
      <w:pPr>
        <w:rPr>
          <w:rFonts w:asciiTheme="minorHAnsi" w:hAnsiTheme="minorHAnsi"/>
        </w:rPr>
      </w:pPr>
      <w:r>
        <w:rPr>
          <w:rFonts w:asciiTheme="minorHAnsi" w:hAnsiTheme="minorHAnsi"/>
        </w:rPr>
        <w:t xml:space="preserve">Hemisferio </w:t>
      </w:r>
      <w:r>
        <w:rPr>
          <w:rFonts w:asciiTheme="minorHAnsi" w:hAnsiTheme="minorHAnsi"/>
        </w:rPr>
        <w:t>derecho</w:t>
      </w:r>
      <w:r>
        <w:rPr>
          <w:rFonts w:asciiTheme="minorHAnsi" w:hAnsiTheme="minorHAnsi"/>
        </w:rPr>
        <w:t>:</w:t>
      </w:r>
    </w:p>
    <w:p w14:paraId="265C259F" w14:textId="01036022" w:rsidR="00F13A39" w:rsidRDefault="00F13A39" w:rsidP="00F13A39">
      <w:pPr>
        <w:pStyle w:val="Prrafodelista"/>
        <w:numPr>
          <w:ilvl w:val="0"/>
          <w:numId w:val="3"/>
        </w:numPr>
        <w:rPr>
          <w:rFonts w:asciiTheme="minorHAnsi" w:hAnsiTheme="minorHAnsi"/>
        </w:rPr>
      </w:pPr>
      <w:r>
        <w:rPr>
          <w:rFonts w:asciiTheme="minorHAnsi" w:hAnsiTheme="minorHAnsi"/>
        </w:rPr>
        <w:t xml:space="preserve">Canal </w:t>
      </w:r>
      <w:r>
        <w:rPr>
          <w:rFonts w:asciiTheme="minorHAnsi" w:hAnsiTheme="minorHAnsi"/>
        </w:rPr>
        <w:t>3</w:t>
      </w:r>
      <w:r>
        <w:rPr>
          <w:rFonts w:asciiTheme="minorHAnsi" w:hAnsiTheme="minorHAnsi"/>
        </w:rPr>
        <w:t xml:space="preserve">: </w:t>
      </w:r>
      <w:r w:rsidR="006D7978" w:rsidRPr="006D7978">
        <w:rPr>
          <w:rFonts w:asciiTheme="minorHAnsi" w:hAnsiTheme="minorHAnsi"/>
        </w:rPr>
        <w:t>Proviene de la señal entre el electrodo C (+) y el electrodo RT (sien derecha) (-).</w:t>
      </w:r>
    </w:p>
    <w:p w14:paraId="381C0BB8" w14:textId="3FA180AA" w:rsidR="00F13A39" w:rsidRDefault="00F13A39" w:rsidP="00F13A39">
      <w:pPr>
        <w:pStyle w:val="Prrafodelista"/>
        <w:numPr>
          <w:ilvl w:val="0"/>
          <w:numId w:val="3"/>
        </w:numPr>
        <w:rPr>
          <w:rFonts w:asciiTheme="minorHAnsi" w:hAnsiTheme="minorHAnsi"/>
        </w:rPr>
      </w:pPr>
      <w:r>
        <w:rPr>
          <w:rFonts w:asciiTheme="minorHAnsi" w:hAnsiTheme="minorHAnsi"/>
        </w:rPr>
        <w:t xml:space="preserve">Canal </w:t>
      </w:r>
      <w:r>
        <w:rPr>
          <w:rFonts w:asciiTheme="minorHAnsi" w:hAnsiTheme="minorHAnsi"/>
        </w:rPr>
        <w:t>4</w:t>
      </w:r>
      <w:r>
        <w:rPr>
          <w:rFonts w:asciiTheme="minorHAnsi" w:hAnsiTheme="minorHAnsi"/>
        </w:rPr>
        <w:t xml:space="preserve">: </w:t>
      </w:r>
      <w:r w:rsidR="006D7978" w:rsidRPr="006D7978">
        <w:rPr>
          <w:rFonts w:asciiTheme="minorHAnsi" w:hAnsiTheme="minorHAnsi"/>
        </w:rPr>
        <w:t>Proviene de la señal entre el electrodo C (+) y el electrodo RE (ojo/ceja derecha) (-).</w:t>
      </w:r>
    </w:p>
    <w:p w14:paraId="4B4CB137" w14:textId="77777777" w:rsidR="00F13A39" w:rsidRDefault="00F13A39" w:rsidP="00F13A39">
      <w:pPr>
        <w:rPr>
          <w:rFonts w:asciiTheme="minorHAnsi" w:hAnsiTheme="minorHAnsi"/>
        </w:rPr>
      </w:pPr>
    </w:p>
    <w:p w14:paraId="57472B34" w14:textId="77777777" w:rsidR="00E963E8" w:rsidRPr="00E963E8" w:rsidRDefault="00E963E8" w:rsidP="00E963E8">
      <w:pPr>
        <w:tabs>
          <w:tab w:val="center" w:pos="4252"/>
        </w:tabs>
        <w:rPr>
          <w:rFonts w:asciiTheme="minorHAnsi" w:hAnsiTheme="minorHAnsi"/>
          <w:b/>
          <w:bCs/>
        </w:rPr>
      </w:pPr>
      <w:r w:rsidRPr="00E963E8">
        <w:rPr>
          <w:rFonts w:asciiTheme="minorHAnsi" w:hAnsiTheme="minorHAnsi"/>
          <w:b/>
          <w:bCs/>
        </w:rPr>
        <w:t>Utilidad de los canales en visualización y archivo de información</w:t>
      </w:r>
    </w:p>
    <w:p w14:paraId="2E07D9AB" w14:textId="77777777" w:rsidR="00743865" w:rsidRDefault="00F259D8" w:rsidP="00F13A39">
      <w:pPr>
        <w:rPr>
          <w:rFonts w:asciiTheme="minorHAnsi" w:hAnsiTheme="minorHAnsi"/>
        </w:rPr>
      </w:pPr>
      <w:r>
        <w:rPr>
          <w:rFonts w:asciiTheme="minorHAnsi" w:hAnsiTheme="minorHAnsi"/>
        </w:rPr>
        <w:t xml:space="preserve">Cuando se utiliza un sensor bilateral, los canales que deben ser empleados </w:t>
      </w:r>
      <w:r w:rsidR="00836510" w:rsidRPr="00836510">
        <w:rPr>
          <w:rFonts w:asciiTheme="minorHAnsi" w:hAnsiTheme="minorHAnsi"/>
        </w:rPr>
        <w:t>para la visualización y el archivo de la información dependen del modo del protocolo serie en el que esté configurado el equipo</w:t>
      </w:r>
      <w:r w:rsidR="00836510">
        <w:rPr>
          <w:rFonts w:asciiTheme="minorHAnsi" w:hAnsiTheme="minorHAnsi"/>
        </w:rPr>
        <w:t xml:space="preserve">. </w:t>
      </w:r>
    </w:p>
    <w:p w14:paraId="23AD5FC3" w14:textId="07178052" w:rsidR="00C2235E" w:rsidRDefault="00836510" w:rsidP="00F13A39">
      <w:pPr>
        <w:rPr>
          <w:rFonts w:asciiTheme="minorHAnsi" w:hAnsiTheme="minorHAnsi"/>
        </w:rPr>
      </w:pPr>
      <w:r>
        <w:rPr>
          <w:rFonts w:asciiTheme="minorHAnsi" w:hAnsiTheme="minorHAnsi"/>
        </w:rPr>
        <w:t>Como en la UCI</w:t>
      </w:r>
      <w:r w:rsidR="00F562A4">
        <w:rPr>
          <w:rFonts w:asciiTheme="minorHAnsi" w:hAnsiTheme="minorHAnsi"/>
        </w:rPr>
        <w:t xml:space="preserve"> se </w:t>
      </w:r>
      <w:r w:rsidR="00DD37F1">
        <w:rPr>
          <w:rFonts w:asciiTheme="minorHAnsi" w:hAnsiTheme="minorHAnsi"/>
        </w:rPr>
        <w:t>usa</w:t>
      </w:r>
      <w:r w:rsidR="00F562A4">
        <w:rPr>
          <w:rFonts w:asciiTheme="minorHAnsi" w:hAnsiTheme="minorHAnsi"/>
        </w:rPr>
        <w:t xml:space="preserve"> el Modo completo de 4 canales</w:t>
      </w:r>
      <w:r w:rsidR="00DD37F1">
        <w:rPr>
          <w:rFonts w:asciiTheme="minorHAnsi" w:hAnsiTheme="minorHAnsi"/>
        </w:rPr>
        <w:t>, se debe</w:t>
      </w:r>
      <w:r w:rsidR="00DD37F1" w:rsidRPr="00DD37F1">
        <w:rPr>
          <w:rFonts w:asciiTheme="minorHAnsi" w:hAnsiTheme="minorHAnsi"/>
        </w:rPr>
        <w:t xml:space="preserve"> utilizar el Canal 1, que contiene de forma exclusiva los datos del hemisferio izquierdo, y el Canal 3, que contiene los datos del hemisferio derecho</w:t>
      </w:r>
      <w:r w:rsidR="00DD37F1">
        <w:rPr>
          <w:rFonts w:asciiTheme="minorHAnsi" w:hAnsiTheme="minorHAnsi"/>
        </w:rPr>
        <w:t>.</w:t>
      </w:r>
    </w:p>
    <w:p w14:paraId="2BA279AB" w14:textId="77777777" w:rsidR="00C2235E" w:rsidRDefault="00C2235E">
      <w:pPr>
        <w:rPr>
          <w:rFonts w:asciiTheme="minorHAnsi" w:hAnsiTheme="minorHAnsi"/>
        </w:rPr>
      </w:pPr>
      <w:r>
        <w:rPr>
          <w:rFonts w:asciiTheme="minorHAnsi" w:hAnsiTheme="minorHAnsi"/>
        </w:rPr>
        <w:br w:type="page"/>
      </w:r>
    </w:p>
    <w:p w14:paraId="58210DB3" w14:textId="5CBC0370" w:rsidR="007966F1" w:rsidRPr="00AA7FB3" w:rsidRDefault="00C2235E" w:rsidP="00F13A39">
      <w:pPr>
        <w:rPr>
          <w:rFonts w:asciiTheme="minorHAnsi" w:hAnsiTheme="minorHAnsi"/>
          <w:sz w:val="28"/>
          <w:szCs w:val="28"/>
        </w:rPr>
      </w:pPr>
      <w:r w:rsidRPr="00AA7FB3">
        <w:rPr>
          <w:rFonts w:asciiTheme="minorHAnsi" w:hAnsiTheme="minorHAnsi"/>
          <w:sz w:val="28"/>
          <w:szCs w:val="28"/>
        </w:rPr>
        <w:lastRenderedPageBreak/>
        <w:t>TIPOS DE ARCHIVOS GENERADOS POR EL MONI</w:t>
      </w:r>
      <w:r w:rsidR="00385BB5" w:rsidRPr="00AA7FB3">
        <w:rPr>
          <w:rFonts w:asciiTheme="minorHAnsi" w:hAnsiTheme="minorHAnsi"/>
          <w:sz w:val="28"/>
          <w:szCs w:val="28"/>
        </w:rPr>
        <w:t>TOR BIS</w:t>
      </w:r>
    </w:p>
    <w:p w14:paraId="2F5E0F44" w14:textId="77777777" w:rsidR="00B74216" w:rsidRPr="000D3AD3" w:rsidRDefault="00B74216" w:rsidP="00B74216">
      <w:pPr>
        <w:rPr>
          <w:rFonts w:asciiTheme="minorHAnsi" w:hAnsiTheme="minorHAnsi"/>
        </w:rPr>
      </w:pPr>
    </w:p>
    <w:p w14:paraId="5E15AF3C" w14:textId="3CB60EAE" w:rsidR="00B74216" w:rsidRPr="00AA7FB3" w:rsidRDefault="00B74216" w:rsidP="00B74216">
      <w:pPr>
        <w:rPr>
          <w:rFonts w:asciiTheme="minorHAnsi" w:hAnsiTheme="minorHAnsi"/>
          <w:sz w:val="24"/>
          <w:szCs w:val="24"/>
        </w:rPr>
      </w:pPr>
      <w:r w:rsidRPr="00AA7FB3">
        <w:rPr>
          <w:rFonts w:asciiTheme="minorHAnsi" w:hAnsiTheme="minorHAnsi"/>
          <w:sz w:val="24"/>
          <w:szCs w:val="24"/>
        </w:rPr>
        <w:t>Archivo .r2a</w:t>
      </w:r>
      <w:r>
        <w:rPr>
          <w:rFonts w:asciiTheme="minorHAnsi" w:hAnsiTheme="minorHAnsi"/>
          <w:sz w:val="24"/>
          <w:szCs w:val="24"/>
        </w:rPr>
        <w:t>/r4a</w:t>
      </w:r>
      <w:r w:rsidRPr="00AA7FB3">
        <w:rPr>
          <w:rFonts w:asciiTheme="minorHAnsi" w:hAnsiTheme="minorHAnsi"/>
          <w:sz w:val="24"/>
          <w:szCs w:val="24"/>
        </w:rPr>
        <w:t xml:space="preserve"> (Archivo de datos de EEG crudos / </w:t>
      </w:r>
      <w:r w:rsidRPr="00AA7FB3">
        <w:rPr>
          <w:rFonts w:asciiTheme="minorHAnsi" w:hAnsiTheme="minorHAnsi"/>
          <w:i/>
          <w:iCs/>
          <w:sz w:val="24"/>
          <w:szCs w:val="24"/>
        </w:rPr>
        <w:t>Raw Data</w:t>
      </w:r>
      <w:r w:rsidRPr="00AA7FB3">
        <w:rPr>
          <w:rFonts w:asciiTheme="minorHAnsi" w:hAnsiTheme="minorHAnsi"/>
          <w:sz w:val="24"/>
          <w:szCs w:val="24"/>
        </w:rPr>
        <w:t>)</w:t>
      </w:r>
    </w:p>
    <w:p w14:paraId="01147C77" w14:textId="4C142AAD" w:rsidR="00AA7FB3" w:rsidRDefault="00B74216" w:rsidP="00AA7FB3">
      <w:pPr>
        <w:rPr>
          <w:rFonts w:asciiTheme="minorHAnsi" w:hAnsiTheme="minorHAnsi"/>
        </w:rPr>
      </w:pPr>
      <w:r w:rsidRPr="00172A3C">
        <w:rPr>
          <w:rFonts w:asciiTheme="minorHAnsi" w:hAnsiTheme="minorHAnsi"/>
        </w:rPr>
        <w:t>Es un archivo binario que contiene la señal del electroencefalograma (EEG) cruda, es decir, totalmente sin filtrar.</w:t>
      </w:r>
    </w:p>
    <w:p w14:paraId="7B0A8823" w14:textId="77777777" w:rsidR="00B74216" w:rsidRDefault="00B74216" w:rsidP="00AA7FB3">
      <w:pPr>
        <w:rPr>
          <w:rFonts w:asciiTheme="minorHAnsi" w:hAnsiTheme="minorHAnsi"/>
        </w:rPr>
      </w:pPr>
    </w:p>
    <w:p w14:paraId="778FB243" w14:textId="767E8161" w:rsidR="00AA7FB3" w:rsidRDefault="00610301" w:rsidP="00AA7FB3">
      <w:pPr>
        <w:rPr>
          <w:rFonts w:asciiTheme="minorHAnsi" w:hAnsiTheme="minorHAnsi"/>
          <w:sz w:val="24"/>
          <w:szCs w:val="24"/>
        </w:rPr>
      </w:pPr>
      <w:r w:rsidRPr="00610301">
        <w:rPr>
          <w:rFonts w:asciiTheme="minorHAnsi" w:hAnsiTheme="minorHAnsi"/>
          <w:sz w:val="24"/>
          <w:szCs w:val="24"/>
        </w:rPr>
        <w:t>Archivo .f_a (Archivo de espectros / Spectra file)</w:t>
      </w:r>
    </w:p>
    <w:p w14:paraId="68CEE82D" w14:textId="77777777" w:rsidR="00AC5113" w:rsidRPr="00AC5113" w:rsidRDefault="00AC5113" w:rsidP="00AC5113">
      <w:pPr>
        <w:rPr>
          <w:rFonts w:asciiTheme="minorHAnsi" w:hAnsiTheme="minorHAnsi"/>
        </w:rPr>
      </w:pPr>
      <w:r w:rsidRPr="00AC5113">
        <w:rPr>
          <w:rFonts w:asciiTheme="minorHAnsi" w:hAnsiTheme="minorHAnsi"/>
          <w:b/>
          <w:bCs/>
        </w:rPr>
        <w:t>1. Descripción General y Función</w:t>
      </w:r>
    </w:p>
    <w:p w14:paraId="64ADE6DA" w14:textId="77777777" w:rsidR="00AC5113" w:rsidRPr="00AC5113" w:rsidRDefault="00AC5113" w:rsidP="00AC5113">
      <w:pPr>
        <w:numPr>
          <w:ilvl w:val="0"/>
          <w:numId w:val="13"/>
        </w:numPr>
        <w:rPr>
          <w:rFonts w:asciiTheme="minorHAnsi" w:hAnsiTheme="minorHAnsi"/>
        </w:rPr>
      </w:pPr>
      <w:r w:rsidRPr="00AC5113">
        <w:rPr>
          <w:rFonts w:asciiTheme="minorHAnsi" w:hAnsiTheme="minorHAnsi"/>
        </w:rPr>
        <w:t>Es un archivo de texto legible cuya función principal es mostrar los valores sin procesar (crudos) de la potencia del espectro para las diferentes frecuencias de la actividad cerebral, ya sea para sistemas de 2 o 4 canales.</w:t>
      </w:r>
    </w:p>
    <w:p w14:paraId="7E7E3799" w14:textId="77777777" w:rsidR="00AC5113" w:rsidRPr="00AC5113" w:rsidRDefault="00AC5113" w:rsidP="00AC5113">
      <w:pPr>
        <w:numPr>
          <w:ilvl w:val="0"/>
          <w:numId w:val="13"/>
        </w:numPr>
        <w:rPr>
          <w:rFonts w:asciiTheme="minorHAnsi" w:hAnsiTheme="minorHAnsi"/>
        </w:rPr>
      </w:pPr>
      <w:r w:rsidRPr="00AC5113">
        <w:rPr>
          <w:rFonts w:asciiTheme="minorHAnsi" w:hAnsiTheme="minorHAnsi"/>
        </w:rPr>
        <w:t xml:space="preserve">Mide las frecuencias en un rango que va desde los </w:t>
      </w:r>
      <w:r w:rsidRPr="00AC5113">
        <w:rPr>
          <w:rFonts w:asciiTheme="minorHAnsi" w:hAnsiTheme="minorHAnsi"/>
          <w:b/>
          <w:bCs/>
        </w:rPr>
        <w:t>0,5 Hz hasta los 30 Hz</w:t>
      </w:r>
      <w:r w:rsidRPr="00AC5113">
        <w:rPr>
          <w:rFonts w:asciiTheme="minorHAnsi" w:hAnsiTheme="minorHAnsi"/>
        </w:rPr>
        <w:t>, realizando incrementos exactos de 0,5 Hz.</w:t>
      </w:r>
    </w:p>
    <w:p w14:paraId="62937EA4" w14:textId="77777777" w:rsidR="00491839" w:rsidRDefault="00491839" w:rsidP="00AC5113">
      <w:pPr>
        <w:rPr>
          <w:rFonts w:asciiTheme="minorHAnsi" w:hAnsiTheme="minorHAnsi"/>
          <w:b/>
          <w:bCs/>
        </w:rPr>
      </w:pPr>
    </w:p>
    <w:p w14:paraId="4B27D2D4" w14:textId="20908037" w:rsidR="00AC5113" w:rsidRPr="00AC5113" w:rsidRDefault="00AC5113" w:rsidP="00AC5113">
      <w:pPr>
        <w:rPr>
          <w:rFonts w:asciiTheme="minorHAnsi" w:hAnsiTheme="minorHAnsi"/>
        </w:rPr>
      </w:pPr>
      <w:r w:rsidRPr="00AC5113">
        <w:rPr>
          <w:rFonts w:asciiTheme="minorHAnsi" w:hAnsiTheme="minorHAnsi"/>
          <w:b/>
          <w:bCs/>
        </w:rPr>
        <w:t>2. Encabezado</w:t>
      </w:r>
    </w:p>
    <w:p w14:paraId="51CFFEBC" w14:textId="77777777" w:rsidR="00AC5113" w:rsidRPr="00AC5113" w:rsidRDefault="00AC5113" w:rsidP="00AC5113">
      <w:pPr>
        <w:numPr>
          <w:ilvl w:val="0"/>
          <w:numId w:val="14"/>
        </w:numPr>
        <w:rPr>
          <w:rFonts w:asciiTheme="minorHAnsi" w:hAnsiTheme="minorHAnsi"/>
        </w:rPr>
      </w:pPr>
      <w:r w:rsidRPr="00AC5113">
        <w:rPr>
          <w:rFonts w:asciiTheme="minorHAnsi" w:hAnsiTheme="minorHAnsi"/>
        </w:rPr>
        <w:t xml:space="preserve">El archivo comienza con un encabezado que incluye la etiqueta </w:t>
      </w:r>
      <w:r w:rsidRPr="00AC5113">
        <w:rPr>
          <w:rFonts w:asciiTheme="minorHAnsi" w:hAnsiTheme="minorHAnsi"/>
          <w:b/>
          <w:bCs/>
        </w:rPr>
        <w:t>"S_HDR3"</w:t>
      </w:r>
      <w:r w:rsidRPr="00AC5113">
        <w:rPr>
          <w:rFonts w:asciiTheme="minorHAnsi" w:hAnsiTheme="minorHAnsi"/>
        </w:rPr>
        <w:t>, el nombre de la plataforma, la versión del software y la hora.</w:t>
      </w:r>
    </w:p>
    <w:p w14:paraId="336C4578" w14:textId="77777777" w:rsidR="00AC5113" w:rsidRPr="00AC5113" w:rsidRDefault="00AC5113" w:rsidP="00AC5113">
      <w:pPr>
        <w:numPr>
          <w:ilvl w:val="0"/>
          <w:numId w:val="14"/>
        </w:numPr>
        <w:rPr>
          <w:rFonts w:asciiTheme="minorHAnsi" w:hAnsiTheme="minorHAnsi"/>
        </w:rPr>
      </w:pPr>
      <w:r w:rsidRPr="00AC5113">
        <w:rPr>
          <w:rFonts w:asciiTheme="minorHAnsi" w:hAnsiTheme="minorHAnsi"/>
        </w:rPr>
        <w:t xml:space="preserve">Dependiendo del tipo de monitorización, la etiqueta de los datos indicará </w:t>
      </w:r>
      <w:r w:rsidRPr="00AC5113">
        <w:rPr>
          <w:rFonts w:asciiTheme="minorHAnsi" w:hAnsiTheme="minorHAnsi"/>
          <w:b/>
          <w:bCs/>
        </w:rPr>
        <w:t>"Spectra"</w:t>
      </w:r>
      <w:r w:rsidRPr="00AC5113">
        <w:rPr>
          <w:rFonts w:asciiTheme="minorHAnsi" w:hAnsiTheme="minorHAnsi"/>
        </w:rPr>
        <w:t xml:space="preserve"> (espectros) si usas un sensor de 2 canales, o diferenciará entre </w:t>
      </w:r>
      <w:r w:rsidRPr="00AC5113">
        <w:rPr>
          <w:rFonts w:asciiTheme="minorHAnsi" w:hAnsiTheme="minorHAnsi"/>
          <w:b/>
          <w:bCs/>
        </w:rPr>
        <w:t>"Left Spectra"</w:t>
      </w:r>
      <w:r w:rsidRPr="00AC5113">
        <w:rPr>
          <w:rFonts w:asciiTheme="minorHAnsi" w:hAnsiTheme="minorHAnsi"/>
        </w:rPr>
        <w:t xml:space="preserve"> (espectros izquierdos) y </w:t>
      </w:r>
      <w:r w:rsidRPr="00AC5113">
        <w:rPr>
          <w:rFonts w:asciiTheme="minorHAnsi" w:hAnsiTheme="minorHAnsi"/>
          <w:b/>
          <w:bCs/>
        </w:rPr>
        <w:t>"Right Spectra"</w:t>
      </w:r>
      <w:r w:rsidRPr="00AC5113">
        <w:rPr>
          <w:rFonts w:asciiTheme="minorHAnsi" w:hAnsiTheme="minorHAnsi"/>
        </w:rPr>
        <w:t xml:space="preserve"> (espectros derechos) si usas un sensor bilateral.</w:t>
      </w:r>
    </w:p>
    <w:p w14:paraId="560FCF7E" w14:textId="77777777" w:rsidR="00491839" w:rsidRDefault="00491839" w:rsidP="00AC5113">
      <w:pPr>
        <w:rPr>
          <w:rFonts w:asciiTheme="minorHAnsi" w:hAnsiTheme="minorHAnsi"/>
          <w:b/>
          <w:bCs/>
        </w:rPr>
      </w:pPr>
    </w:p>
    <w:p w14:paraId="5BB1D7E5" w14:textId="4F6E506A" w:rsidR="00AC5113" w:rsidRPr="00AC5113" w:rsidRDefault="00AC5113" w:rsidP="00AC5113">
      <w:pPr>
        <w:rPr>
          <w:rFonts w:asciiTheme="minorHAnsi" w:hAnsiTheme="minorHAnsi"/>
        </w:rPr>
      </w:pPr>
      <w:r w:rsidRPr="00AC5113">
        <w:rPr>
          <w:rFonts w:asciiTheme="minorHAnsi" w:hAnsiTheme="minorHAnsi"/>
          <w:b/>
          <w:bCs/>
        </w:rPr>
        <w:t>3. Carga y Organización de los Datos</w:t>
      </w:r>
    </w:p>
    <w:p w14:paraId="50B45B16" w14:textId="77777777" w:rsidR="00AC5113" w:rsidRPr="00AC5113" w:rsidRDefault="00AC5113" w:rsidP="00AC5113">
      <w:pPr>
        <w:numPr>
          <w:ilvl w:val="0"/>
          <w:numId w:val="15"/>
        </w:numPr>
        <w:rPr>
          <w:rFonts w:asciiTheme="minorHAnsi" w:hAnsiTheme="minorHAnsi"/>
        </w:rPr>
      </w:pPr>
      <w:r w:rsidRPr="00AC5113">
        <w:rPr>
          <w:rFonts w:asciiTheme="minorHAnsi" w:hAnsiTheme="minorHAnsi"/>
        </w:rPr>
        <w:t>El separador principal en los archivos exportados por el monitor es el carácter de barra vertical (|), que delimita una columna temporal (</w:t>
      </w:r>
      <w:r w:rsidRPr="00AC5113">
        <w:rPr>
          <w:rFonts w:asciiTheme="minorHAnsi" w:hAnsiTheme="minorHAnsi"/>
          <w:b/>
          <w:bCs/>
        </w:rPr>
        <w:t>Time</w:t>
      </w:r>
      <w:r w:rsidRPr="00AC5113">
        <w:rPr>
          <w:rFonts w:asciiTheme="minorHAnsi" w:hAnsiTheme="minorHAnsi"/>
        </w:rPr>
        <w:t>) y una columna con la información espectral (</w:t>
      </w:r>
      <w:r w:rsidRPr="00AC5113">
        <w:rPr>
          <w:rFonts w:asciiTheme="minorHAnsi" w:hAnsiTheme="minorHAnsi"/>
          <w:b/>
          <w:bCs/>
        </w:rPr>
        <w:t>Spectra</w:t>
      </w:r>
      <w:r w:rsidRPr="00AC5113">
        <w:rPr>
          <w:rFonts w:asciiTheme="minorHAnsi" w:hAnsiTheme="minorHAnsi"/>
        </w:rPr>
        <w:t>).</w:t>
      </w:r>
    </w:p>
    <w:p w14:paraId="32172E3D" w14:textId="76A48508" w:rsidR="00AC5113" w:rsidRPr="00AC5113" w:rsidRDefault="00491839" w:rsidP="00AC5113">
      <w:pPr>
        <w:numPr>
          <w:ilvl w:val="0"/>
          <w:numId w:val="15"/>
        </w:numPr>
        <w:rPr>
          <w:rFonts w:asciiTheme="minorHAnsi" w:hAnsiTheme="minorHAnsi"/>
        </w:rPr>
      </w:pPr>
      <w:r>
        <w:rPr>
          <w:rFonts w:asciiTheme="minorHAnsi" w:hAnsiTheme="minorHAnsi"/>
        </w:rPr>
        <w:t xml:space="preserve"> </w:t>
      </w:r>
      <w:r w:rsidR="00AC5113" w:rsidRPr="00AC5113">
        <w:rPr>
          <w:rFonts w:asciiTheme="minorHAnsi" w:hAnsiTheme="minorHAnsi"/>
        </w:rPr>
        <w:t xml:space="preserve">El archivo contiene una línea de texto por cada mensaje de espectro que se recibe del monitor. Cada una de estas líneas representa </w:t>
      </w:r>
      <w:r w:rsidR="00AC5113" w:rsidRPr="00AC5113">
        <w:rPr>
          <w:rFonts w:asciiTheme="minorHAnsi" w:hAnsiTheme="minorHAnsi"/>
          <w:b/>
          <w:bCs/>
        </w:rPr>
        <w:t>un segundo de medición</w:t>
      </w:r>
      <w:r w:rsidR="00AC5113" w:rsidRPr="00AC5113">
        <w:rPr>
          <w:rFonts w:asciiTheme="minorHAnsi" w:hAnsiTheme="minorHAnsi"/>
        </w:rPr>
        <w:t xml:space="preserve"> (la resolución temporal es de 1 Hz).</w:t>
      </w:r>
    </w:p>
    <w:p w14:paraId="3E55AC6F" w14:textId="77777777" w:rsidR="00AC5113" w:rsidRPr="00AC5113" w:rsidRDefault="00AC5113" w:rsidP="00AC5113">
      <w:pPr>
        <w:numPr>
          <w:ilvl w:val="0"/>
          <w:numId w:val="15"/>
        </w:numPr>
        <w:rPr>
          <w:rFonts w:asciiTheme="minorHAnsi" w:hAnsiTheme="minorHAnsi"/>
        </w:rPr>
      </w:pPr>
      <w:r w:rsidRPr="00AC5113">
        <w:rPr>
          <w:rFonts w:asciiTheme="minorHAnsi" w:hAnsiTheme="minorHAnsi"/>
        </w:rPr>
        <w:t>Dentro de la columna Spectra, los valores correspondientes a las bandas de frecuencia están separados por comas.</w:t>
      </w:r>
    </w:p>
    <w:p w14:paraId="77C4E2BB" w14:textId="77777777" w:rsidR="00AC5113" w:rsidRPr="00AC5113" w:rsidRDefault="00AC5113" w:rsidP="00AC5113">
      <w:pPr>
        <w:numPr>
          <w:ilvl w:val="0"/>
          <w:numId w:val="15"/>
        </w:numPr>
        <w:rPr>
          <w:rFonts w:asciiTheme="minorHAnsi" w:hAnsiTheme="minorHAnsi"/>
        </w:rPr>
      </w:pPr>
      <w:r w:rsidRPr="00AC5113">
        <w:rPr>
          <w:rFonts w:asciiTheme="minorHAnsi" w:hAnsiTheme="minorHAnsi"/>
        </w:rPr>
        <w:t>Una vez expandida la columna espectral, se obtiene una matriz de dimensiones tiempo × frecuencia que se corresponde con las bandas de la matriz DSA. En su representación gráfica como mapa de calor, el eje horizontal corresponde al tiempo, el eje vertical a la frecuencia, y el color a la intensidad de la potencia espectral.</w:t>
      </w:r>
    </w:p>
    <w:p w14:paraId="5D0E1329" w14:textId="77777777" w:rsidR="00491839" w:rsidRDefault="00491839" w:rsidP="00AC5113">
      <w:pPr>
        <w:rPr>
          <w:rFonts w:asciiTheme="minorHAnsi" w:hAnsiTheme="minorHAnsi"/>
          <w:b/>
          <w:bCs/>
        </w:rPr>
      </w:pPr>
    </w:p>
    <w:p w14:paraId="573B19EA" w14:textId="3797FE93" w:rsidR="00AC5113" w:rsidRPr="00AC5113" w:rsidRDefault="00AC5113" w:rsidP="00AC5113">
      <w:pPr>
        <w:rPr>
          <w:rFonts w:asciiTheme="minorHAnsi" w:hAnsiTheme="minorHAnsi"/>
        </w:rPr>
      </w:pPr>
      <w:r w:rsidRPr="00AC5113">
        <w:rPr>
          <w:rFonts w:asciiTheme="minorHAnsi" w:hAnsiTheme="minorHAnsi"/>
          <w:b/>
          <w:bCs/>
        </w:rPr>
        <w:lastRenderedPageBreak/>
        <w:t>4. Limitaciones y Estado Predeterminado</w:t>
      </w:r>
    </w:p>
    <w:p w14:paraId="115E1B20" w14:textId="77777777" w:rsidR="00AC5113" w:rsidRPr="00AC5113" w:rsidRDefault="00AC5113" w:rsidP="00AC5113">
      <w:pPr>
        <w:numPr>
          <w:ilvl w:val="0"/>
          <w:numId w:val="16"/>
        </w:numPr>
        <w:rPr>
          <w:rFonts w:asciiTheme="minorHAnsi" w:hAnsiTheme="minorHAnsi"/>
        </w:rPr>
      </w:pPr>
      <w:r w:rsidRPr="00AC5113">
        <w:rPr>
          <w:rFonts w:asciiTheme="minorHAnsi" w:hAnsiTheme="minorHAnsi"/>
        </w:rPr>
        <w:t>Es fundamental tener en cuenta que el estado de funcionamiento predeterminado del equipo no registra los datos del espectro, lo que normalmente deja el archivo vacío con un tamaño de 0 bytes.</w:t>
      </w:r>
    </w:p>
    <w:p w14:paraId="62434A6D" w14:textId="77777777" w:rsidR="00AC5113" w:rsidRDefault="00AC5113" w:rsidP="00AC5113">
      <w:pPr>
        <w:numPr>
          <w:ilvl w:val="0"/>
          <w:numId w:val="16"/>
        </w:numPr>
        <w:rPr>
          <w:rFonts w:asciiTheme="minorHAnsi" w:hAnsiTheme="minorHAnsi"/>
        </w:rPr>
      </w:pPr>
      <w:r w:rsidRPr="00AC5113">
        <w:rPr>
          <w:rFonts w:asciiTheme="minorHAnsi" w:hAnsiTheme="minorHAnsi"/>
        </w:rPr>
        <w:t>En versiones de software específicas (como VIEW 1.01 y VISTA 2.0 o 3.0), esta función no es compatible y el sistema siempre generará un archivo .f_a vacío de 0 bytes.</w:t>
      </w:r>
    </w:p>
    <w:p w14:paraId="2053BA2E" w14:textId="77777777" w:rsidR="00171ED2" w:rsidRDefault="00171ED2" w:rsidP="00840B90">
      <w:pPr>
        <w:rPr>
          <w:rFonts w:asciiTheme="minorHAnsi" w:hAnsiTheme="minorHAnsi"/>
        </w:rPr>
      </w:pPr>
    </w:p>
    <w:p w14:paraId="355D2096" w14:textId="68A1C01B" w:rsidR="00840B90" w:rsidRDefault="00171ED2" w:rsidP="00840B90">
      <w:pPr>
        <w:rPr>
          <w:rFonts w:asciiTheme="minorHAnsi" w:hAnsiTheme="minorHAnsi"/>
          <w:b/>
          <w:bCs/>
        </w:rPr>
      </w:pPr>
      <w:r w:rsidRPr="00A72C31">
        <w:rPr>
          <w:rFonts w:asciiTheme="minorHAnsi" w:hAnsiTheme="minorHAnsi"/>
          <w:b/>
          <w:bCs/>
        </w:rPr>
        <w:t>5. Contenido</w:t>
      </w:r>
    </w:p>
    <w:p w14:paraId="120B81A9" w14:textId="77777777" w:rsidR="003E38BE" w:rsidRDefault="003E38BE" w:rsidP="003E38BE">
      <w:pPr>
        <w:rPr>
          <w:rFonts w:asciiTheme="minorHAnsi" w:hAnsiTheme="minorHAnsi"/>
        </w:rPr>
      </w:pPr>
      <w:r w:rsidRPr="003E38BE">
        <w:rPr>
          <w:rFonts w:asciiTheme="minorHAnsi" w:hAnsiTheme="minorHAnsi"/>
        </w:rPr>
        <w:t xml:space="preserve">La representación en decibelios (dB) en el BIS Advanced: Es crucial diferenciar entre lo que guarda el archivo de texto y lo que dibuja la pantalla del monitor. El archivo .f_a guarda siempre los valores crudos medidos en microvoltios (μV). </w:t>
      </w:r>
    </w:p>
    <w:p w14:paraId="3BFB82D9" w14:textId="7E40ABCB" w:rsidR="00602B21" w:rsidRPr="003E38BE" w:rsidRDefault="003E38BE" w:rsidP="003E38BE">
      <w:pPr>
        <w:rPr>
          <w:rFonts w:asciiTheme="minorHAnsi" w:hAnsiTheme="minorHAnsi"/>
        </w:rPr>
      </w:pPr>
      <w:r w:rsidRPr="003E38BE">
        <w:rPr>
          <w:rFonts w:asciiTheme="minorHAnsi" w:hAnsiTheme="minorHAnsi"/>
        </w:rPr>
        <w:t>Sin embargo, cuando el monitor BIS Advanced construye el mapa de calor en su pantalla (la Matriz Espectral de Densidad o DSA), no lo hace mostrando los microvoltios directamente, sino que los convierte a decibelios. La documentación especifica que la pantalla DSA representa el espectro de potencia utilizando una escala que va desde los 49 dB hasta los 94 dB con respecto a 0,0001μV RMS.</w:t>
      </w:r>
    </w:p>
    <w:p w14:paraId="53CC889D" w14:textId="79F0ED56" w:rsidR="00171ED2" w:rsidRPr="00453687" w:rsidRDefault="00D932E2" w:rsidP="00171ED2">
      <w:pPr>
        <w:pStyle w:val="Prrafodelista"/>
        <w:numPr>
          <w:ilvl w:val="0"/>
          <w:numId w:val="17"/>
        </w:numPr>
        <w:rPr>
          <w:rFonts w:asciiTheme="minorHAnsi" w:hAnsiTheme="minorHAnsi"/>
        </w:rPr>
      </w:pPr>
      <w:r>
        <w:rPr>
          <w:rFonts w:asciiTheme="minorHAnsi" w:hAnsiTheme="minorHAnsi"/>
        </w:rPr>
        <w:t xml:space="preserve">En la monitorización unilateral del BIS Advanced </w:t>
      </w:r>
      <w:r w:rsidR="00A535BB" w:rsidRPr="00A535BB">
        <w:rPr>
          <w:rFonts w:asciiTheme="minorHAnsi" w:hAnsiTheme="minorHAnsi"/>
        </w:rPr>
        <w:t>(</w:t>
      </w:r>
      <w:r w:rsidR="00A535BB" w:rsidRPr="00453687">
        <w:rPr>
          <w:rFonts w:asciiTheme="minorHAnsi" w:hAnsiTheme="minorHAnsi"/>
        </w:rPr>
        <w:t>con un sensor de 2 canales)</w:t>
      </w:r>
      <w:r w:rsidR="00A535BB" w:rsidRPr="00453687">
        <w:rPr>
          <w:rFonts w:asciiTheme="minorHAnsi" w:hAnsiTheme="minorHAnsi"/>
        </w:rPr>
        <w:t xml:space="preserve"> </w:t>
      </w:r>
      <w:r w:rsidR="00D112B3" w:rsidRPr="00453687">
        <w:rPr>
          <w:rFonts w:asciiTheme="minorHAnsi" w:hAnsiTheme="minorHAnsi"/>
        </w:rPr>
        <w:t>, el archivo .f_a agrupa la información bajo el encabezado "Spectra" y te entregará tus 60 columnas activas correspondientes a ese hemisferio</w:t>
      </w:r>
      <w:r w:rsidR="00D112B3" w:rsidRPr="00453687">
        <w:rPr>
          <w:rFonts w:asciiTheme="minorHAnsi" w:hAnsiTheme="minorHAnsi"/>
        </w:rPr>
        <w:t xml:space="preserve"> </w:t>
      </w:r>
      <w:r w:rsidR="00602B21" w:rsidRPr="00453687">
        <w:rPr>
          <w:rFonts w:asciiTheme="minorHAnsi" w:hAnsiTheme="minorHAnsi"/>
        </w:rPr>
        <w:t>.</w:t>
      </w:r>
    </w:p>
    <w:p w14:paraId="4D76C0DD" w14:textId="77777777" w:rsidR="00B74216" w:rsidRDefault="003563FC" w:rsidP="00B74216">
      <w:pPr>
        <w:pStyle w:val="Prrafodelista"/>
        <w:numPr>
          <w:ilvl w:val="0"/>
          <w:numId w:val="17"/>
        </w:numPr>
        <w:rPr>
          <w:rFonts w:asciiTheme="minorHAnsi" w:hAnsiTheme="minorHAnsi"/>
        </w:rPr>
      </w:pPr>
      <w:r w:rsidRPr="00453687">
        <w:rPr>
          <w:rFonts w:asciiTheme="minorHAnsi" w:hAnsiTheme="minorHAnsi"/>
        </w:rPr>
        <w:t>En la monitorización bilateral del BIS Advanced</w:t>
      </w:r>
      <w:r w:rsidR="00180882" w:rsidRPr="00453687">
        <w:rPr>
          <w:rFonts w:asciiTheme="minorHAnsi" w:hAnsiTheme="minorHAnsi"/>
        </w:rPr>
        <w:t xml:space="preserve"> </w:t>
      </w:r>
      <w:r w:rsidR="00602B21" w:rsidRPr="00453687">
        <w:rPr>
          <w:rFonts w:asciiTheme="minorHAnsi" w:hAnsiTheme="minorHAnsi"/>
        </w:rPr>
        <w:t>(4 canales) el archivo dividirá el registro y creará encabezados separados etiquetados como "Left Spectra" (espectros izquierdos) y "Right Spectra" (espectros derechos</w:t>
      </w:r>
      <w:r w:rsidR="00602B21" w:rsidRPr="00D112B3">
        <w:rPr>
          <w:rFonts w:asciiTheme="minorHAnsi" w:hAnsiTheme="minorHAnsi"/>
        </w:rPr>
        <w:t>) para reportar la actividad de ambos lados del cerebro.</w:t>
      </w:r>
      <w:r w:rsidR="00602B21">
        <w:rPr>
          <w:rFonts w:asciiTheme="minorHAnsi" w:hAnsiTheme="minorHAnsi"/>
        </w:rPr>
        <w:t xml:space="preserve"> </w:t>
      </w:r>
    </w:p>
    <w:p w14:paraId="381128E2" w14:textId="77777777" w:rsidR="00B74216" w:rsidRDefault="00B74216" w:rsidP="00B74216">
      <w:pPr>
        <w:rPr>
          <w:rFonts w:asciiTheme="minorHAnsi" w:hAnsiTheme="minorHAnsi"/>
        </w:rPr>
      </w:pPr>
    </w:p>
    <w:p w14:paraId="6EC77B16" w14:textId="77777777" w:rsidR="00B74216" w:rsidRPr="00B74216" w:rsidRDefault="00B74216" w:rsidP="00B74216">
      <w:pPr>
        <w:rPr>
          <w:rFonts w:asciiTheme="minorHAnsi" w:hAnsiTheme="minorHAnsi"/>
          <w:sz w:val="24"/>
          <w:szCs w:val="24"/>
        </w:rPr>
      </w:pPr>
      <w:r w:rsidRPr="00B74216">
        <w:rPr>
          <w:rFonts w:asciiTheme="minorHAnsi" w:hAnsiTheme="minorHAnsi"/>
          <w:sz w:val="24"/>
          <w:szCs w:val="24"/>
        </w:rPr>
        <w:t>Archivo spa</w:t>
      </w:r>
    </w:p>
    <w:p w14:paraId="4FE8B4E7" w14:textId="434A2E6B" w:rsidR="005A088B" w:rsidRPr="005B590E" w:rsidRDefault="005B590E" w:rsidP="00B74216">
      <w:pPr>
        <w:rPr>
          <w:rFonts w:asciiTheme="minorHAnsi" w:hAnsiTheme="minorHAnsi"/>
        </w:rPr>
      </w:pPr>
      <w:r w:rsidRPr="005B590E">
        <w:rPr>
          <w:rFonts w:asciiTheme="minorHAnsi" w:hAnsiTheme="minorHAnsi"/>
        </w:rPr>
        <w:t>ESTRUCTURA DE CANALES EN MONITORIZACIÓN UNILATERAL EN VARIABLES PROCESADAS</w:t>
      </w:r>
    </w:p>
    <w:p w14:paraId="73F16CD5" w14:textId="0BA4DF7F" w:rsidR="005A088B" w:rsidRDefault="005A088B" w:rsidP="00B74216">
      <w:pPr>
        <w:rPr>
          <w:rFonts w:asciiTheme="minorHAnsi" w:hAnsiTheme="minorHAnsi"/>
        </w:rPr>
      </w:pPr>
      <w:r w:rsidRPr="005A088B">
        <w:rPr>
          <w:rFonts w:asciiTheme="minorHAnsi" w:hAnsiTheme="minorHAnsi"/>
        </w:rPr>
        <w:t xml:space="preserve">El archivo .spa de 2 canales exporta los datos divididos en tres </w:t>
      </w:r>
      <w:r w:rsidR="00EF7C32">
        <w:rPr>
          <w:rFonts w:asciiTheme="minorHAnsi" w:hAnsiTheme="minorHAnsi"/>
        </w:rPr>
        <w:t>bloques</w:t>
      </w:r>
      <w:r w:rsidR="004F335E">
        <w:rPr>
          <w:rFonts w:asciiTheme="minorHAnsi" w:hAnsiTheme="minorHAnsi"/>
        </w:rPr>
        <w:t xml:space="preserve"> </w:t>
      </w:r>
      <w:r w:rsidRPr="005A088B">
        <w:rPr>
          <w:rFonts w:asciiTheme="minorHAnsi" w:hAnsiTheme="minorHAnsi"/>
        </w:rPr>
        <w:t>distintos en cada línea de texto</w:t>
      </w:r>
      <w:r w:rsidR="004F335E">
        <w:rPr>
          <w:rFonts w:asciiTheme="minorHAnsi" w:hAnsiTheme="minorHAnsi"/>
        </w:rPr>
        <w:t xml:space="preserve">. Estos </w:t>
      </w:r>
      <w:r w:rsidR="00EF7C32">
        <w:rPr>
          <w:rFonts w:asciiTheme="minorHAnsi" w:hAnsiTheme="minorHAnsi"/>
        </w:rPr>
        <w:t>bloques</w:t>
      </w:r>
      <w:r w:rsidR="004F335E">
        <w:rPr>
          <w:rFonts w:asciiTheme="minorHAnsi" w:hAnsiTheme="minorHAnsi"/>
        </w:rPr>
        <w:t xml:space="preserve"> se</w:t>
      </w:r>
      <w:r w:rsidR="00EF7C32">
        <w:rPr>
          <w:rFonts w:asciiTheme="minorHAnsi" w:hAnsiTheme="minorHAnsi"/>
        </w:rPr>
        <w:t xml:space="preserve"> corresponden con los canales</w:t>
      </w:r>
      <w:r w:rsidR="008E4DE3">
        <w:rPr>
          <w:rFonts w:asciiTheme="minorHAnsi" w:hAnsiTheme="minorHAnsi"/>
        </w:rPr>
        <w:t xml:space="preserve"> generados por</w:t>
      </w:r>
      <w:r w:rsidR="009C7B93">
        <w:rPr>
          <w:rFonts w:asciiTheme="minorHAnsi" w:hAnsiTheme="minorHAnsi"/>
        </w:rPr>
        <w:t xml:space="preserve"> las diferencias de potencial entre sensores explicadas en</w:t>
      </w:r>
      <w:r w:rsidR="00453687">
        <w:rPr>
          <w:rFonts w:asciiTheme="minorHAnsi" w:hAnsiTheme="minorHAnsi"/>
        </w:rPr>
        <w:t xml:space="preserve"> </w:t>
      </w:r>
      <w:r w:rsidR="0047137D">
        <w:rPr>
          <w:rFonts w:asciiTheme="minorHAnsi" w:hAnsiTheme="minorHAnsi"/>
        </w:rPr>
        <w:t>FUNCIONAMIENTO DE ELECTRODOS.</w:t>
      </w:r>
    </w:p>
    <w:p w14:paraId="51542B72" w14:textId="03184200" w:rsidR="00011DDD" w:rsidRPr="007B1187" w:rsidRDefault="00FA6651" w:rsidP="007B1187">
      <w:pPr>
        <w:pStyle w:val="Prrafodelista"/>
        <w:numPr>
          <w:ilvl w:val="0"/>
          <w:numId w:val="22"/>
        </w:numPr>
        <w:rPr>
          <w:rFonts w:asciiTheme="minorHAnsi" w:hAnsiTheme="minorHAnsi"/>
        </w:rPr>
      </w:pPr>
      <w:r w:rsidRPr="007B1187">
        <w:rPr>
          <w:rFonts w:asciiTheme="minorHAnsi" w:hAnsiTheme="minorHAnsi"/>
        </w:rPr>
        <w:t>Canal 1 (Ch 1</w:t>
      </w:r>
      <w:r w:rsidR="004D0079" w:rsidRPr="007B1187">
        <w:rPr>
          <w:rFonts w:asciiTheme="minorHAnsi" w:hAnsiTheme="minorHAnsi"/>
        </w:rPr>
        <w:t>/variables sin sufijo</w:t>
      </w:r>
      <w:r w:rsidR="00011DDD" w:rsidRPr="007B1187">
        <w:rPr>
          <w:rFonts w:asciiTheme="minorHAnsi" w:hAnsiTheme="minorHAnsi"/>
        </w:rPr>
        <w:t>)</w:t>
      </w:r>
      <w:r w:rsidR="0047137D">
        <w:rPr>
          <w:rFonts w:asciiTheme="minorHAnsi" w:hAnsiTheme="minorHAnsi"/>
        </w:rPr>
        <w:t>:</w:t>
      </w:r>
      <w:r w:rsidR="00011DDD" w:rsidRPr="007B1187">
        <w:rPr>
          <w:rFonts w:asciiTheme="minorHAnsi" w:hAnsiTheme="minorHAnsi"/>
        </w:rPr>
        <w:t xml:space="preserve"> Contiene datos válidos y reales (BIS, TS, EMG, SQI, etc.).</w:t>
      </w:r>
    </w:p>
    <w:p w14:paraId="2589408D" w14:textId="77777777" w:rsidR="009A311E" w:rsidRDefault="007B1187" w:rsidP="007B1187">
      <w:pPr>
        <w:numPr>
          <w:ilvl w:val="0"/>
          <w:numId w:val="21"/>
        </w:numPr>
        <w:rPr>
          <w:rFonts w:asciiTheme="minorHAnsi" w:hAnsiTheme="minorHAnsi"/>
        </w:rPr>
      </w:pPr>
      <w:r w:rsidRPr="007B1187">
        <w:rPr>
          <w:rFonts w:asciiTheme="minorHAnsi" w:hAnsiTheme="minorHAnsi"/>
        </w:rPr>
        <w:t xml:space="preserve">Canal 2 (Ch 2 </w:t>
      </w:r>
      <w:r w:rsidRPr="007B1187">
        <w:rPr>
          <w:rFonts w:asciiTheme="minorHAnsi" w:hAnsiTheme="minorHAnsi"/>
        </w:rPr>
        <w:t>/</w:t>
      </w:r>
      <w:r w:rsidRPr="007B1187">
        <w:rPr>
          <w:rFonts w:asciiTheme="minorHAnsi" w:hAnsiTheme="minorHAnsi"/>
        </w:rPr>
        <w:t xml:space="preserve">variables terminadas en _2): Este circuito suele captar mejor los parpadeos y sirve de apoyo para identificar artefactos. </w:t>
      </w:r>
    </w:p>
    <w:p w14:paraId="44CC3706" w14:textId="16039DB1" w:rsidR="007B1187" w:rsidRDefault="007B1187" w:rsidP="009A311E">
      <w:pPr>
        <w:ind w:left="720"/>
        <w:rPr>
          <w:rFonts w:asciiTheme="minorHAnsi" w:hAnsiTheme="minorHAnsi"/>
        </w:rPr>
      </w:pPr>
      <w:r w:rsidRPr="007B1187">
        <w:rPr>
          <w:rFonts w:asciiTheme="minorHAnsi" w:hAnsiTheme="minorHAnsi"/>
        </w:rPr>
        <w:t xml:space="preserve">El algoritmo no calcula variables matemáticas complejas para este canal físico, por lo que campos como el BIS o la SEF aparecerán con </w:t>
      </w:r>
      <w:r w:rsidR="009A311E">
        <w:rPr>
          <w:rFonts w:asciiTheme="minorHAnsi" w:hAnsiTheme="minorHAnsi"/>
        </w:rPr>
        <w:t>uno de los</w:t>
      </w:r>
      <w:r w:rsidRPr="007B1187">
        <w:rPr>
          <w:rFonts w:asciiTheme="minorHAnsi" w:hAnsiTheme="minorHAnsi"/>
        </w:rPr>
        <w:t xml:space="preserve"> código</w:t>
      </w:r>
      <w:r w:rsidR="009A311E">
        <w:rPr>
          <w:rFonts w:asciiTheme="minorHAnsi" w:hAnsiTheme="minorHAnsi"/>
        </w:rPr>
        <w:t>s</w:t>
      </w:r>
      <w:r w:rsidRPr="007B1187">
        <w:rPr>
          <w:rFonts w:asciiTheme="minorHAnsi" w:hAnsiTheme="minorHAnsi"/>
        </w:rPr>
        <w:t xml:space="preserve"> de error -3276.8</w:t>
      </w:r>
      <w:r w:rsidR="009A311E">
        <w:rPr>
          <w:rFonts w:asciiTheme="minorHAnsi" w:hAnsiTheme="minorHAnsi"/>
        </w:rPr>
        <w:t xml:space="preserve"> / -3276</w:t>
      </w:r>
      <w:r w:rsidR="00CA2F5C">
        <w:rPr>
          <w:rFonts w:asciiTheme="minorHAnsi" w:hAnsiTheme="minorHAnsi"/>
        </w:rPr>
        <w:t>8 / -3276.0 / -327.7</w:t>
      </w:r>
      <w:r w:rsidRPr="007B1187">
        <w:rPr>
          <w:rFonts w:asciiTheme="minorHAnsi" w:hAnsiTheme="minorHAnsi"/>
        </w:rPr>
        <w:t xml:space="preserve"> (dato inválido). Las únicas variables </w:t>
      </w:r>
      <w:r w:rsidR="00F51900">
        <w:rPr>
          <w:rFonts w:asciiTheme="minorHAnsi" w:hAnsiTheme="minorHAnsi"/>
        </w:rPr>
        <w:lastRenderedPageBreak/>
        <w:t>válidas</w:t>
      </w:r>
      <w:r w:rsidRPr="007B1187">
        <w:rPr>
          <w:rFonts w:asciiTheme="minorHAnsi" w:hAnsiTheme="minorHAnsi"/>
        </w:rPr>
        <w:t xml:space="preserve"> aquí son físicas (Calidad de la Señal e Impedancia)</w:t>
      </w:r>
      <w:r w:rsidR="009A30E1">
        <w:rPr>
          <w:rFonts w:asciiTheme="minorHAnsi" w:hAnsiTheme="minorHAnsi"/>
        </w:rPr>
        <w:t>, aunque</w:t>
      </w:r>
      <w:r w:rsidR="00F51900">
        <w:rPr>
          <w:rFonts w:asciiTheme="minorHAnsi" w:hAnsiTheme="minorHAnsi"/>
        </w:rPr>
        <w:t xml:space="preserve"> no son especialmente útiles </w:t>
      </w:r>
      <w:r w:rsidR="003B35C9">
        <w:rPr>
          <w:rFonts w:asciiTheme="minorHAnsi" w:hAnsiTheme="minorHAnsi"/>
        </w:rPr>
        <w:t>teniendo los demás canales disponibles</w:t>
      </w:r>
      <w:r w:rsidRPr="007B1187">
        <w:rPr>
          <w:rFonts w:asciiTheme="minorHAnsi" w:hAnsiTheme="minorHAnsi"/>
        </w:rPr>
        <w:t>.</w:t>
      </w:r>
    </w:p>
    <w:p w14:paraId="05745C50" w14:textId="77777777" w:rsidR="00EE2491" w:rsidRDefault="007730CE" w:rsidP="007730CE">
      <w:pPr>
        <w:pStyle w:val="Prrafodelista"/>
        <w:numPr>
          <w:ilvl w:val="0"/>
          <w:numId w:val="22"/>
        </w:numPr>
        <w:rPr>
          <w:rFonts w:asciiTheme="minorHAnsi" w:hAnsiTheme="minorHAnsi"/>
        </w:rPr>
      </w:pPr>
      <w:r w:rsidRPr="007730CE">
        <w:rPr>
          <w:rFonts w:asciiTheme="minorHAnsi" w:hAnsiTheme="minorHAnsi"/>
        </w:rPr>
        <w:t>Canal Combinado (Ch12</w:t>
      </w:r>
      <w:r>
        <w:rPr>
          <w:rFonts w:asciiTheme="minorHAnsi" w:hAnsiTheme="minorHAnsi"/>
        </w:rPr>
        <w:t>/</w:t>
      </w:r>
      <w:r w:rsidRPr="007730CE">
        <w:rPr>
          <w:rFonts w:asciiTheme="minorHAnsi" w:hAnsiTheme="minorHAnsi"/>
        </w:rPr>
        <w:t xml:space="preserve">variables terminadas en _3): Es un "canal virtual" creado por el </w:t>
      </w:r>
      <w:r w:rsidR="00EE2491">
        <w:rPr>
          <w:rFonts w:asciiTheme="minorHAnsi" w:hAnsiTheme="minorHAnsi"/>
        </w:rPr>
        <w:t>procesamiento interno del monitor</w:t>
      </w:r>
      <w:r w:rsidRPr="007730CE">
        <w:rPr>
          <w:rFonts w:asciiTheme="minorHAnsi" w:hAnsiTheme="minorHAnsi"/>
        </w:rPr>
        <w:t xml:space="preserve"> al combinar y filtrar la información del Canal 1 basándose en el ruido detectado por el Canal 2. </w:t>
      </w:r>
    </w:p>
    <w:p w14:paraId="092E488C" w14:textId="77777777" w:rsidR="00527444" w:rsidRDefault="007730CE" w:rsidP="00527444">
      <w:pPr>
        <w:pStyle w:val="Prrafodelista"/>
        <w:rPr>
          <w:rFonts w:asciiTheme="minorHAnsi" w:hAnsiTheme="minorHAnsi"/>
        </w:rPr>
      </w:pPr>
      <w:r w:rsidRPr="007730CE">
        <w:rPr>
          <w:rFonts w:asciiTheme="minorHAnsi" w:hAnsiTheme="minorHAnsi"/>
        </w:rPr>
        <w:t>Contiene los valores finales procesados que el monitor muestra realmente en la pantalla.</w:t>
      </w:r>
    </w:p>
    <w:p w14:paraId="1FE91BD3" w14:textId="00F3FCEC" w:rsidR="00933A2B" w:rsidRDefault="00933A2B" w:rsidP="006C6A0E">
      <w:pPr>
        <w:rPr>
          <w:rFonts w:asciiTheme="minorHAnsi" w:hAnsiTheme="minorHAnsi"/>
        </w:rPr>
      </w:pPr>
    </w:p>
    <w:p w14:paraId="143F0F41" w14:textId="77777777" w:rsidR="00A65315" w:rsidRDefault="00A65315" w:rsidP="006C6A0E">
      <w:pPr>
        <w:rPr>
          <w:rFonts w:asciiTheme="minorHAnsi" w:hAnsiTheme="minorHAnsi"/>
        </w:rPr>
      </w:pPr>
      <w:r w:rsidRPr="00A65315">
        <w:rPr>
          <w:rFonts w:asciiTheme="minorHAnsi" w:hAnsiTheme="minorHAnsi"/>
          <w:b/>
          <w:bCs/>
        </w:rPr>
        <w:t>Estrategia de limpieza de datos:</w:t>
      </w:r>
      <w:r w:rsidRPr="00A65315">
        <w:rPr>
          <w:rFonts w:asciiTheme="minorHAnsi" w:hAnsiTheme="minorHAnsi"/>
        </w:rPr>
        <w:t xml:space="preserve"> </w:t>
      </w:r>
    </w:p>
    <w:p w14:paraId="3564025C" w14:textId="77777777" w:rsidR="00295816" w:rsidRDefault="00A65315" w:rsidP="006C6A0E">
      <w:pPr>
        <w:rPr>
          <w:rFonts w:asciiTheme="minorHAnsi" w:hAnsiTheme="minorHAnsi"/>
        </w:rPr>
      </w:pPr>
      <w:r w:rsidRPr="00A65315">
        <w:rPr>
          <w:rFonts w:asciiTheme="minorHAnsi" w:hAnsiTheme="minorHAnsi"/>
        </w:rPr>
        <w:t xml:space="preserve">Para realizar un análisis de datos o graficar la profundidad anestésica exactamente como se vio en quirófano, se deben aislar las variables del Canal Combinado (Ch12 / terminadas en _3). </w:t>
      </w:r>
    </w:p>
    <w:p w14:paraId="0B4BA5E3" w14:textId="1E336986" w:rsidR="006C6A0E" w:rsidRPr="006C6A0E" w:rsidRDefault="00A65315" w:rsidP="006C6A0E">
      <w:pPr>
        <w:rPr>
          <w:rFonts w:asciiTheme="minorHAnsi" w:hAnsiTheme="minorHAnsi"/>
        </w:rPr>
      </w:pPr>
      <w:r w:rsidRPr="00A65315">
        <w:rPr>
          <w:rFonts w:asciiTheme="minorHAnsi" w:hAnsiTheme="minorHAnsi"/>
        </w:rPr>
        <w:t xml:space="preserve">Las directrices del fabricante establecen que el conjunto de datos del Canal 12 debe ser el utilizado para archivo y visualización, mientras que todas las variables del Canal 2 (terminadas en _2) deben ignorarse o eliminarse del </w:t>
      </w:r>
      <w:r w:rsidRPr="00295816">
        <w:rPr>
          <w:rFonts w:asciiTheme="minorHAnsi" w:hAnsiTheme="minorHAnsi"/>
        </w:rPr>
        <w:t>dataframe</w:t>
      </w:r>
      <w:r w:rsidRPr="00A65315">
        <w:rPr>
          <w:rFonts w:asciiTheme="minorHAnsi" w:hAnsiTheme="minorHAnsi"/>
        </w:rPr>
        <w:t xml:space="preserve"> por contener información nula o exclusiva de artefactos.</w:t>
      </w:r>
    </w:p>
    <w:p w14:paraId="2B20C086" w14:textId="127F0A40" w:rsidR="00850408" w:rsidRDefault="00850408" w:rsidP="00850408">
      <w:pPr>
        <w:rPr>
          <w:rFonts w:asciiTheme="minorHAnsi" w:hAnsiTheme="minorHAnsi"/>
        </w:rPr>
      </w:pPr>
    </w:p>
    <w:p w14:paraId="55A548F0" w14:textId="403660D7" w:rsidR="005B590E" w:rsidRPr="005B590E" w:rsidRDefault="005B590E" w:rsidP="005B590E">
      <w:pPr>
        <w:rPr>
          <w:rFonts w:asciiTheme="minorHAnsi" w:hAnsiTheme="minorHAnsi"/>
        </w:rPr>
      </w:pPr>
      <w:r w:rsidRPr="005B590E">
        <w:rPr>
          <w:rFonts w:asciiTheme="minorHAnsi" w:hAnsiTheme="minorHAnsi"/>
        </w:rPr>
        <w:t xml:space="preserve">ESTRUCTURA DE CANALES EN MONITORIZACIÓN </w:t>
      </w:r>
      <w:r>
        <w:rPr>
          <w:rFonts w:asciiTheme="minorHAnsi" w:hAnsiTheme="minorHAnsi"/>
        </w:rPr>
        <w:t>BILATERAL</w:t>
      </w:r>
      <w:r w:rsidRPr="005B590E">
        <w:rPr>
          <w:rFonts w:asciiTheme="minorHAnsi" w:hAnsiTheme="minorHAnsi"/>
        </w:rPr>
        <w:t xml:space="preserve"> EN VARIABLES PROCESADAS</w:t>
      </w:r>
    </w:p>
    <w:p w14:paraId="65E4715F" w14:textId="2CAA360D" w:rsidR="00DC461B" w:rsidRDefault="00DC461B" w:rsidP="00DC461B">
      <w:pPr>
        <w:rPr>
          <w:rFonts w:asciiTheme="minorHAnsi" w:hAnsiTheme="minorHAnsi"/>
        </w:rPr>
      </w:pPr>
      <w:r w:rsidRPr="005A088B">
        <w:rPr>
          <w:rFonts w:asciiTheme="minorHAnsi" w:hAnsiTheme="minorHAnsi"/>
        </w:rPr>
        <w:t xml:space="preserve">El archivo .spa de </w:t>
      </w:r>
      <w:r>
        <w:rPr>
          <w:rFonts w:asciiTheme="minorHAnsi" w:hAnsiTheme="minorHAnsi"/>
        </w:rPr>
        <w:t>4</w:t>
      </w:r>
      <w:r w:rsidRPr="005A088B">
        <w:rPr>
          <w:rFonts w:asciiTheme="minorHAnsi" w:hAnsiTheme="minorHAnsi"/>
        </w:rPr>
        <w:t xml:space="preserve"> canales exporta los datos divididos en </w:t>
      </w:r>
      <w:r>
        <w:rPr>
          <w:rFonts w:asciiTheme="minorHAnsi" w:hAnsiTheme="minorHAnsi"/>
        </w:rPr>
        <w:t>cuatro</w:t>
      </w:r>
      <w:r w:rsidRPr="005A088B">
        <w:rPr>
          <w:rFonts w:asciiTheme="minorHAnsi" w:hAnsiTheme="minorHAnsi"/>
        </w:rPr>
        <w:t xml:space="preserve"> </w:t>
      </w:r>
      <w:r>
        <w:rPr>
          <w:rFonts w:asciiTheme="minorHAnsi" w:hAnsiTheme="minorHAnsi"/>
        </w:rPr>
        <w:t xml:space="preserve">bloques </w:t>
      </w:r>
      <w:r w:rsidRPr="005A088B">
        <w:rPr>
          <w:rFonts w:asciiTheme="minorHAnsi" w:hAnsiTheme="minorHAnsi"/>
        </w:rPr>
        <w:t>distintos en cada línea de texto</w:t>
      </w:r>
      <w:r>
        <w:rPr>
          <w:rFonts w:asciiTheme="minorHAnsi" w:hAnsiTheme="minorHAnsi"/>
        </w:rPr>
        <w:t>. Estos bloques se corresponden con los canales generados por las diferencias de potencial entre sensores explicadas en FUNCIONAMIENTO DE ELECTRODOS.</w:t>
      </w:r>
    </w:p>
    <w:p w14:paraId="7DC04F0B" w14:textId="77777777" w:rsidR="005B590E" w:rsidRDefault="005B590E" w:rsidP="00850408">
      <w:pPr>
        <w:rPr>
          <w:rFonts w:asciiTheme="minorHAnsi" w:hAnsiTheme="minorHAnsi"/>
        </w:rPr>
      </w:pPr>
    </w:p>
    <w:p w14:paraId="29EF3920" w14:textId="77777777" w:rsidR="0031788B" w:rsidRDefault="0031788B" w:rsidP="0031788B">
      <w:pPr>
        <w:rPr>
          <w:rFonts w:asciiTheme="minorHAnsi" w:hAnsiTheme="minorHAnsi"/>
        </w:rPr>
      </w:pPr>
      <w:r w:rsidRPr="00A65315">
        <w:rPr>
          <w:rFonts w:asciiTheme="minorHAnsi" w:hAnsiTheme="minorHAnsi"/>
          <w:b/>
          <w:bCs/>
        </w:rPr>
        <w:t>Estrategia de limpieza de datos:</w:t>
      </w:r>
      <w:r w:rsidRPr="00A65315">
        <w:rPr>
          <w:rFonts w:asciiTheme="minorHAnsi" w:hAnsiTheme="minorHAnsi"/>
        </w:rPr>
        <w:t xml:space="preserve"> </w:t>
      </w:r>
    </w:p>
    <w:p w14:paraId="055BAB73" w14:textId="02C97A72" w:rsidR="00612155" w:rsidRPr="00612155" w:rsidRDefault="00612155" w:rsidP="00612155">
      <w:pPr>
        <w:numPr>
          <w:ilvl w:val="0"/>
          <w:numId w:val="23"/>
        </w:numPr>
        <w:rPr>
          <w:rFonts w:asciiTheme="minorHAnsi" w:hAnsiTheme="minorHAnsi"/>
        </w:rPr>
      </w:pPr>
      <w:r w:rsidRPr="00612155">
        <w:rPr>
          <w:rFonts w:asciiTheme="minorHAnsi" w:hAnsiTheme="minorHAnsi"/>
        </w:rPr>
        <w:t xml:space="preserve">Conservar el Canal 1 (campos sin sufijo): Contiene los cálculos matemáticos definitivos (BIS, Tasa de Supresión, SEF, EMG, etc.) correspondientes al </w:t>
      </w:r>
      <w:r w:rsidRPr="00612155">
        <w:rPr>
          <w:rFonts w:asciiTheme="minorHAnsi" w:hAnsiTheme="minorHAnsi"/>
        </w:rPr>
        <w:t>h</w:t>
      </w:r>
      <w:r w:rsidRPr="00612155">
        <w:rPr>
          <w:rFonts w:asciiTheme="minorHAnsi" w:hAnsiTheme="minorHAnsi"/>
        </w:rPr>
        <w:t xml:space="preserve">emisferio </w:t>
      </w:r>
      <w:r w:rsidRPr="00612155">
        <w:rPr>
          <w:rFonts w:asciiTheme="minorHAnsi" w:hAnsiTheme="minorHAnsi"/>
        </w:rPr>
        <w:t>i</w:t>
      </w:r>
      <w:r w:rsidRPr="00612155">
        <w:rPr>
          <w:rFonts w:asciiTheme="minorHAnsi" w:hAnsiTheme="minorHAnsi"/>
        </w:rPr>
        <w:t>zquierdo.</w:t>
      </w:r>
    </w:p>
    <w:p w14:paraId="4A604A41" w14:textId="77777777" w:rsidR="00C85DFE" w:rsidRDefault="00612155" w:rsidP="00C85DFE">
      <w:pPr>
        <w:numPr>
          <w:ilvl w:val="0"/>
          <w:numId w:val="23"/>
        </w:numPr>
        <w:rPr>
          <w:rFonts w:asciiTheme="minorHAnsi" w:hAnsiTheme="minorHAnsi"/>
        </w:rPr>
      </w:pPr>
      <w:r w:rsidRPr="00612155">
        <w:rPr>
          <w:rFonts w:asciiTheme="minorHAnsi" w:hAnsiTheme="minorHAnsi"/>
        </w:rPr>
        <w:t xml:space="preserve">Conservar el Canal 3 (campos terminados en _3): Contiene exactamente las mismas variables de cálculo matemático, pero evaluadas de forma independiente para el </w:t>
      </w:r>
      <w:r w:rsidRPr="00612155">
        <w:rPr>
          <w:rFonts w:asciiTheme="minorHAnsi" w:hAnsiTheme="minorHAnsi"/>
        </w:rPr>
        <w:t>h</w:t>
      </w:r>
      <w:r w:rsidRPr="00612155">
        <w:rPr>
          <w:rFonts w:asciiTheme="minorHAnsi" w:hAnsiTheme="minorHAnsi"/>
        </w:rPr>
        <w:t xml:space="preserve">emisferio </w:t>
      </w:r>
      <w:r w:rsidRPr="00612155">
        <w:rPr>
          <w:rFonts w:asciiTheme="minorHAnsi" w:hAnsiTheme="minorHAnsi"/>
        </w:rPr>
        <w:t>d</w:t>
      </w:r>
      <w:r w:rsidRPr="00612155">
        <w:rPr>
          <w:rFonts w:asciiTheme="minorHAnsi" w:hAnsiTheme="minorHAnsi"/>
        </w:rPr>
        <w:t>erecho.</w:t>
      </w:r>
    </w:p>
    <w:p w14:paraId="0015BC03" w14:textId="77777777" w:rsidR="00C85DFE" w:rsidRDefault="00C85DFE" w:rsidP="00C85DFE">
      <w:pPr>
        <w:numPr>
          <w:ilvl w:val="0"/>
          <w:numId w:val="23"/>
        </w:numPr>
        <w:rPr>
          <w:rFonts w:asciiTheme="minorHAnsi" w:hAnsiTheme="minorHAnsi"/>
        </w:rPr>
      </w:pPr>
      <w:r w:rsidRPr="00C85DFE">
        <w:rPr>
          <w:rFonts w:asciiTheme="minorHAnsi" w:hAnsiTheme="minorHAnsi"/>
        </w:rPr>
        <w:t xml:space="preserve">Descartar el Canal 2 (_2) y el Canal 4 (_4): Las variables procesadas complejas (como el número BIS o el SEF) no se calculan de forma aislada para los electrodos cercanos a los ojos. </w:t>
      </w:r>
    </w:p>
    <w:p w14:paraId="11700810" w14:textId="6B0D80DE" w:rsidR="00C85DFE" w:rsidRPr="00C85DFE" w:rsidRDefault="00C85DFE" w:rsidP="00C85DFE">
      <w:pPr>
        <w:ind w:left="720"/>
        <w:rPr>
          <w:rFonts w:asciiTheme="minorHAnsi" w:hAnsiTheme="minorHAnsi"/>
        </w:rPr>
      </w:pPr>
      <w:r w:rsidRPr="00C85DFE">
        <w:rPr>
          <w:rFonts w:asciiTheme="minorHAnsi" w:hAnsiTheme="minorHAnsi"/>
        </w:rPr>
        <w:t>El algoritmo rellena estas celdas con el código de error -3276.8, que representa un dato inválido. Estos canales solo contienen datos útiles a nivel de hardware local (como la Calidad de Señal - SQI o la Impedancia física) y pueden eliminarse de forma segura del análisis clínico de profundidad anestésica.</w:t>
      </w:r>
    </w:p>
    <w:p w14:paraId="722C5614" w14:textId="77777777" w:rsidR="0031788B" w:rsidRPr="00850408" w:rsidRDefault="0031788B" w:rsidP="00850408">
      <w:pPr>
        <w:rPr>
          <w:rFonts w:asciiTheme="minorHAnsi" w:hAnsiTheme="minorHAnsi"/>
        </w:rPr>
      </w:pPr>
    </w:p>
    <w:p w14:paraId="51866C38" w14:textId="32A1C887" w:rsidR="001F2175" w:rsidRDefault="00BE579B">
      <w:pPr>
        <w:rPr>
          <w:rFonts w:asciiTheme="minorHAnsi" w:hAnsiTheme="minorHAnsi"/>
        </w:rPr>
      </w:pPr>
      <w:r>
        <w:rPr>
          <w:rFonts w:asciiTheme="minorHAnsi" w:hAnsiTheme="minorHAnsi"/>
        </w:rPr>
        <w:lastRenderedPageBreak/>
        <w:t>RESUMEN DE VARIABLES</w:t>
      </w:r>
      <w:r w:rsidR="00765EFD">
        <w:rPr>
          <w:rFonts w:asciiTheme="minorHAnsi" w:hAnsiTheme="minorHAnsi"/>
        </w:rPr>
        <w:t xml:space="preserve"> </w:t>
      </w:r>
      <w:r w:rsidR="0044173B">
        <w:rPr>
          <w:rFonts w:asciiTheme="minorHAnsi" w:hAnsiTheme="minorHAnsi"/>
        </w:rPr>
        <w:t xml:space="preserve"> PROCESADAS EN EL .spa</w:t>
      </w:r>
    </w:p>
    <w:p w14:paraId="47E786A3" w14:textId="77777777" w:rsidR="0044173B" w:rsidRDefault="0044173B">
      <w:pPr>
        <w:rPr>
          <w:rFonts w:asciiTheme="minorHAnsi" w:hAnsiTheme="minorHAnsi"/>
        </w:rPr>
      </w:pPr>
      <w:r w:rsidRPr="0044173B">
        <w:rPr>
          <w:rFonts w:asciiTheme="minorHAnsi" w:hAnsiTheme="minorHAnsi"/>
        </w:rPr>
        <w:t>Las variables numéricas extraídas del electroencefalograma (EEG) se dividen en cuatro grandes bloques clínicos:</w:t>
      </w:r>
    </w:p>
    <w:p w14:paraId="0EC956B3" w14:textId="4CA79CBC" w:rsidR="00AD10AF" w:rsidRDefault="00DA6344">
      <w:pPr>
        <w:rPr>
          <w:rFonts w:asciiTheme="minorHAnsi" w:hAnsiTheme="minorHAnsi"/>
        </w:rPr>
      </w:pPr>
      <w:r>
        <w:rPr>
          <w:rFonts w:asciiTheme="minorHAnsi" w:hAnsiTheme="minorHAnsi"/>
        </w:rPr>
        <w:t xml:space="preserve">1. </w:t>
      </w:r>
      <w:r w:rsidR="00AD10AF">
        <w:rPr>
          <w:rFonts w:asciiTheme="minorHAnsi" w:hAnsiTheme="minorHAnsi"/>
        </w:rPr>
        <w:t>Variables de profundidad anestésica:</w:t>
      </w:r>
    </w:p>
    <w:p w14:paraId="6BF31AF5" w14:textId="337502FA" w:rsidR="00DC2D34" w:rsidRPr="00DC2D34" w:rsidRDefault="00DC2D34" w:rsidP="00DC2D34">
      <w:pPr>
        <w:numPr>
          <w:ilvl w:val="0"/>
          <w:numId w:val="24"/>
        </w:numPr>
        <w:rPr>
          <w:rFonts w:asciiTheme="minorHAnsi" w:hAnsiTheme="minorHAnsi"/>
        </w:rPr>
      </w:pPr>
      <w:r w:rsidRPr="00DC2D34">
        <w:rPr>
          <w:rFonts w:asciiTheme="minorHAnsi" w:hAnsiTheme="minorHAnsi"/>
          <w:b/>
          <w:bCs/>
        </w:rPr>
        <w:t>BIS (Índice Biespectral):</w:t>
      </w:r>
      <w:r w:rsidRPr="00DC2D34">
        <w:rPr>
          <w:rFonts w:asciiTheme="minorHAnsi" w:hAnsiTheme="minorHAnsi"/>
        </w:rPr>
        <w:t xml:space="preserve"> Etiquetado normalmente como DB13U01. Es el cálculo final de hipnosis (rango de 0.0 a 100.0).</w:t>
      </w:r>
    </w:p>
    <w:p w14:paraId="685E28AE" w14:textId="77777777" w:rsidR="00DC2D34" w:rsidRPr="00DC2D34" w:rsidRDefault="00DC2D34" w:rsidP="00DC2D34">
      <w:pPr>
        <w:numPr>
          <w:ilvl w:val="0"/>
          <w:numId w:val="24"/>
        </w:numPr>
        <w:rPr>
          <w:rFonts w:asciiTheme="minorHAnsi" w:hAnsiTheme="minorHAnsi"/>
        </w:rPr>
      </w:pPr>
      <w:r w:rsidRPr="00DC2D34">
        <w:rPr>
          <w:rFonts w:asciiTheme="minorHAnsi" w:hAnsiTheme="minorHAnsi"/>
          <w:b/>
          <w:bCs/>
        </w:rPr>
        <w:t>SR (Tasa de Supresión):</w:t>
      </w:r>
      <w:r w:rsidRPr="00DC2D34">
        <w:rPr>
          <w:rFonts w:asciiTheme="minorHAnsi" w:hAnsiTheme="minorHAnsi"/>
        </w:rPr>
        <w:t xml:space="preserve"> Etiquetado como SR12. Indica el porcentaje de tiempo (0-100%) en los últimos 63 segundos en los que el EEG se considera plano o isoeléctrico.</w:t>
      </w:r>
    </w:p>
    <w:p w14:paraId="7F4B88D4" w14:textId="77777777" w:rsidR="00DC2D34" w:rsidRDefault="00DC2D34" w:rsidP="00DC2D34">
      <w:pPr>
        <w:numPr>
          <w:ilvl w:val="0"/>
          <w:numId w:val="24"/>
        </w:numPr>
        <w:rPr>
          <w:rFonts w:asciiTheme="minorHAnsi" w:hAnsiTheme="minorHAnsi"/>
        </w:rPr>
      </w:pPr>
      <w:r w:rsidRPr="00DC2D34">
        <w:rPr>
          <w:rFonts w:asciiTheme="minorHAnsi" w:hAnsiTheme="minorHAnsi"/>
          <w:b/>
          <w:bCs/>
        </w:rPr>
        <w:t>BURST (Recuento de Brotes):</w:t>
      </w:r>
      <w:r w:rsidRPr="00DC2D34">
        <w:rPr>
          <w:rFonts w:asciiTheme="minorHAnsi" w:hAnsiTheme="minorHAnsi"/>
        </w:rPr>
        <w:t xml:space="preserve"> Etiquetado como BURST. Mide el número de salvas o brotes de actividad por minuto (0-30). Solo es válido con sensores Extend o Bilaterales.</w:t>
      </w:r>
    </w:p>
    <w:p w14:paraId="147EAF53" w14:textId="77777777" w:rsidR="00AD10AF" w:rsidRDefault="00AD10AF" w:rsidP="00AD10AF">
      <w:pPr>
        <w:rPr>
          <w:rFonts w:asciiTheme="minorHAnsi" w:hAnsiTheme="minorHAnsi"/>
        </w:rPr>
      </w:pPr>
    </w:p>
    <w:p w14:paraId="5A28F90A" w14:textId="77777777" w:rsidR="00287176" w:rsidRPr="00287176" w:rsidRDefault="00DA6344" w:rsidP="00287176">
      <w:pPr>
        <w:rPr>
          <w:rFonts w:asciiTheme="minorHAnsi" w:hAnsiTheme="minorHAnsi"/>
        </w:rPr>
      </w:pPr>
      <w:r w:rsidRPr="00287176">
        <w:rPr>
          <w:rFonts w:asciiTheme="minorHAnsi" w:hAnsiTheme="minorHAnsi"/>
        </w:rPr>
        <w:t xml:space="preserve">2. </w:t>
      </w:r>
      <w:r w:rsidR="00287176" w:rsidRPr="00287176">
        <w:rPr>
          <w:rFonts w:asciiTheme="minorHAnsi" w:hAnsiTheme="minorHAnsi"/>
        </w:rPr>
        <w:t>Variables de Calidad de Señal y Hardware</w:t>
      </w:r>
    </w:p>
    <w:p w14:paraId="70E6CD32" w14:textId="77777777" w:rsidR="00287176" w:rsidRPr="00287176" w:rsidRDefault="00287176" w:rsidP="00287176">
      <w:pPr>
        <w:numPr>
          <w:ilvl w:val="0"/>
          <w:numId w:val="25"/>
        </w:numPr>
        <w:rPr>
          <w:rFonts w:asciiTheme="minorHAnsi" w:hAnsiTheme="minorHAnsi"/>
        </w:rPr>
      </w:pPr>
      <w:r w:rsidRPr="00287176">
        <w:rPr>
          <w:rFonts w:asciiTheme="minorHAnsi" w:hAnsiTheme="minorHAnsi"/>
          <w:b/>
          <w:bCs/>
        </w:rPr>
        <w:t>SQI (Índice de Calidad de Señal):</w:t>
      </w:r>
      <w:r w:rsidRPr="00287176">
        <w:rPr>
          <w:rFonts w:asciiTheme="minorHAnsi" w:hAnsiTheme="minorHAnsi"/>
        </w:rPr>
        <w:t xml:space="preserve"> Etiquetado como SQI10. Mide el porcentaje de fiabilidad de los datos (0-100%). Si es muy bajo, el monitor no calcula el BIS.</w:t>
      </w:r>
    </w:p>
    <w:p w14:paraId="615AEBD3" w14:textId="77777777" w:rsidR="00287176" w:rsidRPr="00287176" w:rsidRDefault="00287176" w:rsidP="00287176">
      <w:pPr>
        <w:numPr>
          <w:ilvl w:val="0"/>
          <w:numId w:val="25"/>
        </w:numPr>
        <w:rPr>
          <w:rFonts w:asciiTheme="minorHAnsi" w:hAnsiTheme="minorHAnsi"/>
        </w:rPr>
      </w:pPr>
      <w:r w:rsidRPr="00287176">
        <w:rPr>
          <w:rFonts w:asciiTheme="minorHAnsi" w:hAnsiTheme="minorHAnsi"/>
          <w:b/>
          <w:bCs/>
        </w:rPr>
        <w:t>EMG (Electromiograma):</w:t>
      </w:r>
      <w:r w:rsidRPr="00287176">
        <w:rPr>
          <w:rFonts w:asciiTheme="minorHAnsi" w:hAnsiTheme="minorHAnsi"/>
        </w:rPr>
        <w:t xml:space="preserve"> Etiquetado como EMGLOW01. Mide la potencia absoluta de la actividad muscular frontal en el rango de 70-110 Hz (de 0.0 a 100.0 dB). Si es alta, puede falsear el número BIS.</w:t>
      </w:r>
    </w:p>
    <w:p w14:paraId="7815F6CF" w14:textId="77777777" w:rsidR="00287176" w:rsidRPr="00287176" w:rsidRDefault="00287176" w:rsidP="00287176">
      <w:pPr>
        <w:numPr>
          <w:ilvl w:val="0"/>
          <w:numId w:val="25"/>
        </w:numPr>
        <w:rPr>
          <w:rFonts w:asciiTheme="minorHAnsi" w:hAnsiTheme="minorHAnsi"/>
        </w:rPr>
      </w:pPr>
      <w:r w:rsidRPr="00287176">
        <w:rPr>
          <w:rFonts w:asciiTheme="minorHAnsi" w:hAnsiTheme="minorHAnsi"/>
          <w:b/>
          <w:bCs/>
        </w:rPr>
        <w:t>IMPEDNCE (Impedancia):</w:t>
      </w:r>
      <w:r w:rsidRPr="00287176">
        <w:rPr>
          <w:rFonts w:asciiTheme="minorHAnsi" w:hAnsiTheme="minorHAnsi"/>
        </w:rPr>
        <w:t xml:space="preserve"> Mide la resistencia eléctrica o calidad del contacto físico de los electrodos con la piel del paciente, expresado en kiloohmios.</w:t>
      </w:r>
    </w:p>
    <w:p w14:paraId="7DAA5862" w14:textId="77777777" w:rsidR="00287176" w:rsidRPr="00287176" w:rsidRDefault="00287176" w:rsidP="00287176">
      <w:pPr>
        <w:numPr>
          <w:ilvl w:val="0"/>
          <w:numId w:val="25"/>
        </w:numPr>
        <w:rPr>
          <w:rFonts w:asciiTheme="minorHAnsi" w:hAnsiTheme="minorHAnsi"/>
        </w:rPr>
      </w:pPr>
      <w:r w:rsidRPr="00287176">
        <w:rPr>
          <w:rFonts w:asciiTheme="minorHAnsi" w:hAnsiTheme="minorHAnsi"/>
          <w:b/>
          <w:bCs/>
        </w:rPr>
        <w:t>ARTF2 (Artefactos):</w:t>
      </w:r>
      <w:r w:rsidRPr="00287176">
        <w:rPr>
          <w:rFonts w:asciiTheme="minorHAnsi" w:hAnsiTheme="minorHAnsi"/>
        </w:rPr>
        <w:t xml:space="preserve"> Código de diagnóstico hexadecimal de 8 dígitos que indica qué tipo de artefacto (movimiento, parpadeo, interferencia eléctrica) detectó el sistema.</w:t>
      </w:r>
    </w:p>
    <w:p w14:paraId="630FC9F6" w14:textId="0B0DAB1B" w:rsidR="00DA6344" w:rsidRDefault="00DA6344" w:rsidP="00AD10AF">
      <w:pPr>
        <w:rPr>
          <w:rFonts w:asciiTheme="minorHAnsi" w:hAnsiTheme="minorHAnsi"/>
        </w:rPr>
      </w:pPr>
    </w:p>
    <w:p w14:paraId="7CB0977A" w14:textId="77777777" w:rsidR="000A13CD" w:rsidRPr="000A13CD" w:rsidRDefault="00287176" w:rsidP="000A13CD">
      <w:pPr>
        <w:rPr>
          <w:rFonts w:asciiTheme="minorHAnsi" w:hAnsiTheme="minorHAnsi"/>
        </w:rPr>
      </w:pPr>
      <w:r>
        <w:rPr>
          <w:rFonts w:asciiTheme="minorHAnsi" w:hAnsiTheme="minorHAnsi"/>
        </w:rPr>
        <w:t xml:space="preserve">3. </w:t>
      </w:r>
      <w:r w:rsidR="000A13CD" w:rsidRPr="000A13CD">
        <w:rPr>
          <w:rFonts w:asciiTheme="minorHAnsi" w:hAnsiTheme="minorHAnsi"/>
        </w:rPr>
        <w:t>Variables de Análisis Espectral</w:t>
      </w:r>
    </w:p>
    <w:p w14:paraId="1DB010A5" w14:textId="77777777" w:rsidR="000A13CD" w:rsidRPr="000A13CD" w:rsidRDefault="000A13CD" w:rsidP="000A13CD">
      <w:pPr>
        <w:numPr>
          <w:ilvl w:val="0"/>
          <w:numId w:val="26"/>
        </w:numPr>
        <w:rPr>
          <w:rFonts w:asciiTheme="minorHAnsi" w:hAnsiTheme="minorHAnsi"/>
        </w:rPr>
      </w:pPr>
      <w:r w:rsidRPr="000A13CD">
        <w:rPr>
          <w:rFonts w:asciiTheme="minorHAnsi" w:hAnsiTheme="minorHAnsi"/>
          <w:b/>
          <w:bCs/>
        </w:rPr>
        <w:t>SEF (Frecuencia del Borde Espectral):</w:t>
      </w:r>
      <w:r w:rsidRPr="000A13CD">
        <w:rPr>
          <w:rFonts w:asciiTheme="minorHAnsi" w:hAnsiTheme="minorHAnsi"/>
        </w:rPr>
        <w:t xml:space="preserve"> Etiquetado como SEF08. Es la frecuencia (en Hz) por debajo de la cual se concentra el 95% de la potencia total del EEG.</w:t>
      </w:r>
    </w:p>
    <w:p w14:paraId="067B498F" w14:textId="0DC3E22D" w:rsidR="000A13CD" w:rsidRPr="000A13CD" w:rsidRDefault="000A13CD" w:rsidP="000A13CD">
      <w:pPr>
        <w:numPr>
          <w:ilvl w:val="0"/>
          <w:numId w:val="26"/>
        </w:numPr>
        <w:rPr>
          <w:rFonts w:asciiTheme="minorHAnsi" w:hAnsiTheme="minorHAnsi"/>
        </w:rPr>
      </w:pPr>
      <w:r w:rsidRPr="000A13CD">
        <w:rPr>
          <w:rFonts w:asciiTheme="minorHAnsi" w:hAnsiTheme="minorHAnsi"/>
          <w:b/>
          <w:bCs/>
        </w:rPr>
        <w:t>MEDFRQ (Mediana de la Frecuencia):</w:t>
      </w:r>
      <w:r w:rsidRPr="000A13CD">
        <w:rPr>
          <w:rFonts w:asciiTheme="minorHAnsi" w:hAnsiTheme="minorHAnsi"/>
        </w:rPr>
        <w:t xml:space="preserve"> Frecuencia (en Hz) por debajo de la cual reside el 50% de la potencia del EEG.</w:t>
      </w:r>
      <w:r w:rsidR="004F30FF">
        <w:rPr>
          <w:rFonts w:asciiTheme="minorHAnsi" w:hAnsiTheme="minorHAnsi"/>
        </w:rPr>
        <w:t xml:space="preserve"> También nos referimos a esta variable como “MEF” o “MF”.</w:t>
      </w:r>
    </w:p>
    <w:p w14:paraId="42C1AE98" w14:textId="77777777" w:rsidR="000A13CD" w:rsidRPr="000A13CD" w:rsidRDefault="000A13CD" w:rsidP="000A13CD">
      <w:pPr>
        <w:numPr>
          <w:ilvl w:val="0"/>
          <w:numId w:val="26"/>
        </w:numPr>
        <w:rPr>
          <w:rFonts w:asciiTheme="minorHAnsi" w:hAnsiTheme="minorHAnsi"/>
        </w:rPr>
      </w:pPr>
      <w:r w:rsidRPr="000A13CD">
        <w:rPr>
          <w:rFonts w:asciiTheme="minorHAnsi" w:hAnsiTheme="minorHAnsi"/>
          <w:b/>
          <w:bCs/>
        </w:rPr>
        <w:t>TOTPOW (Potencia Total):</w:t>
      </w:r>
      <w:r w:rsidRPr="000A13CD">
        <w:rPr>
          <w:rFonts w:asciiTheme="minorHAnsi" w:hAnsiTheme="minorHAnsi"/>
        </w:rPr>
        <w:t xml:space="preserve"> Medida de la potencia absoluta en el rango de 0,5 a 30 Hz, expresada en decibelios.</w:t>
      </w:r>
    </w:p>
    <w:p w14:paraId="0B893965" w14:textId="1B53C72D" w:rsidR="00287176" w:rsidRDefault="00287176" w:rsidP="00AD10AF">
      <w:pPr>
        <w:rPr>
          <w:rFonts w:asciiTheme="minorHAnsi" w:hAnsiTheme="minorHAnsi"/>
        </w:rPr>
      </w:pPr>
    </w:p>
    <w:p w14:paraId="6BDB637E" w14:textId="77777777" w:rsidR="000A13CD" w:rsidRPr="000A13CD" w:rsidRDefault="000A13CD" w:rsidP="000A13CD">
      <w:pPr>
        <w:rPr>
          <w:rFonts w:asciiTheme="minorHAnsi" w:hAnsiTheme="minorHAnsi"/>
        </w:rPr>
      </w:pPr>
      <w:r>
        <w:rPr>
          <w:rFonts w:asciiTheme="minorHAnsi" w:hAnsiTheme="minorHAnsi"/>
        </w:rPr>
        <w:t xml:space="preserve">4. </w:t>
      </w:r>
      <w:r w:rsidRPr="000A13CD">
        <w:rPr>
          <w:rFonts w:asciiTheme="minorHAnsi" w:hAnsiTheme="minorHAnsi"/>
        </w:rPr>
        <w:t>Variables Exclusivas (Solo Monitorización Bilateral)</w:t>
      </w:r>
    </w:p>
    <w:p w14:paraId="5A84D06F" w14:textId="77777777" w:rsidR="000A13CD" w:rsidRPr="000A13CD" w:rsidRDefault="000A13CD" w:rsidP="000A13CD">
      <w:pPr>
        <w:numPr>
          <w:ilvl w:val="0"/>
          <w:numId w:val="27"/>
        </w:numPr>
        <w:rPr>
          <w:rFonts w:asciiTheme="minorHAnsi" w:hAnsiTheme="minorHAnsi"/>
        </w:rPr>
      </w:pPr>
      <w:r w:rsidRPr="000A13CD">
        <w:rPr>
          <w:rFonts w:asciiTheme="minorHAnsi" w:hAnsiTheme="minorHAnsi"/>
          <w:b/>
          <w:bCs/>
        </w:rPr>
        <w:t>ASYM (Asimetría):</w:t>
      </w:r>
      <w:r w:rsidRPr="000A13CD">
        <w:rPr>
          <w:rFonts w:asciiTheme="minorHAnsi" w:hAnsiTheme="minorHAnsi"/>
        </w:rPr>
        <w:t xml:space="preserve"> Etiquetada como ASYM09. Porcentaje de diferencia de potencia entre el hemisferio izquierdo y el derecho.</w:t>
      </w:r>
    </w:p>
    <w:p w14:paraId="343D0F50" w14:textId="77777777" w:rsidR="000A13CD" w:rsidRPr="000A13CD" w:rsidRDefault="000A13CD" w:rsidP="000A13CD">
      <w:pPr>
        <w:numPr>
          <w:ilvl w:val="0"/>
          <w:numId w:val="27"/>
        </w:numPr>
        <w:rPr>
          <w:rFonts w:asciiTheme="minorHAnsi" w:hAnsiTheme="minorHAnsi"/>
        </w:rPr>
      </w:pPr>
      <w:r w:rsidRPr="000A13CD">
        <w:rPr>
          <w:rFonts w:asciiTheme="minorHAnsi" w:hAnsiTheme="minorHAnsi"/>
          <w:b/>
          <w:bCs/>
        </w:rPr>
        <w:lastRenderedPageBreak/>
        <w:t>SBIS (Variabilidad del BIS):</w:t>
      </w:r>
      <w:r w:rsidRPr="000A13CD">
        <w:rPr>
          <w:rFonts w:asciiTheme="minorHAnsi" w:hAnsiTheme="minorHAnsi"/>
        </w:rPr>
        <w:t xml:space="preserve"> Etiquetada como SBIS01. Desviación estándar del BIS en el último minuto, útil para ver si el nivel de anestesia está fluctuando.</w:t>
      </w:r>
    </w:p>
    <w:p w14:paraId="25813380" w14:textId="77777777" w:rsidR="000A13CD" w:rsidRPr="000A13CD" w:rsidRDefault="000A13CD" w:rsidP="000A13CD">
      <w:pPr>
        <w:numPr>
          <w:ilvl w:val="0"/>
          <w:numId w:val="27"/>
        </w:numPr>
        <w:rPr>
          <w:rFonts w:asciiTheme="minorHAnsi" w:hAnsiTheme="minorHAnsi"/>
        </w:rPr>
      </w:pPr>
      <w:r w:rsidRPr="000A13CD">
        <w:rPr>
          <w:rFonts w:asciiTheme="minorHAnsi" w:hAnsiTheme="minorHAnsi"/>
          <w:b/>
          <w:bCs/>
        </w:rPr>
        <w:t>SEMG (Variabilidad del EMG):</w:t>
      </w:r>
      <w:r w:rsidRPr="000A13CD">
        <w:rPr>
          <w:rFonts w:asciiTheme="minorHAnsi" w:hAnsiTheme="minorHAnsi"/>
        </w:rPr>
        <w:t xml:space="preserve"> Etiquetada como SEMG01. Desviación estándar de la actividad muscular en el último minuto.</w:t>
      </w:r>
    </w:p>
    <w:p w14:paraId="0D050A2A" w14:textId="68A17B42" w:rsidR="00DA6344" w:rsidRPr="00DC2D34" w:rsidRDefault="00DA6344" w:rsidP="00AD10AF">
      <w:pPr>
        <w:rPr>
          <w:rFonts w:asciiTheme="minorHAnsi" w:hAnsiTheme="minorHAnsi"/>
        </w:rPr>
      </w:pPr>
    </w:p>
    <w:p w14:paraId="7AA81C44" w14:textId="0396B698" w:rsidR="005B590E" w:rsidRDefault="005B590E">
      <w:pPr>
        <w:rPr>
          <w:rFonts w:asciiTheme="minorHAnsi" w:hAnsiTheme="minorHAnsi"/>
        </w:rPr>
      </w:pPr>
      <w:r>
        <w:rPr>
          <w:rFonts w:asciiTheme="minorHAnsi" w:hAnsiTheme="minorHAnsi"/>
        </w:rPr>
        <w:br w:type="page"/>
      </w:r>
    </w:p>
    <w:p w14:paraId="7377324A" w14:textId="77777777" w:rsidR="005B590E" w:rsidRDefault="005B590E">
      <w:pPr>
        <w:rPr>
          <w:rFonts w:asciiTheme="minorHAnsi" w:hAnsiTheme="minorHAnsi"/>
        </w:rPr>
      </w:pPr>
    </w:p>
    <w:p w14:paraId="2F2338BB" w14:textId="41879139" w:rsidR="00850408" w:rsidRPr="00850408" w:rsidRDefault="00850408" w:rsidP="00850408">
      <w:pPr>
        <w:rPr>
          <w:rFonts w:asciiTheme="minorHAnsi" w:hAnsiTheme="minorHAnsi"/>
        </w:rPr>
      </w:pPr>
      <w:r w:rsidRPr="00850408">
        <w:rPr>
          <w:rFonts w:asciiTheme="minorHAnsi" w:hAnsiTheme="minorHAnsi"/>
        </w:rPr>
        <w:t>Sacar Matriz Espectral de .f_a y .spa</w:t>
      </w:r>
    </w:p>
    <w:p w14:paraId="7544177A" w14:textId="77777777" w:rsidR="00850408" w:rsidRPr="00850408" w:rsidRDefault="00850408" w:rsidP="00850408">
      <w:pPr>
        <w:rPr>
          <w:rFonts w:asciiTheme="minorHAnsi" w:hAnsiTheme="minorHAnsi"/>
        </w:rPr>
      </w:pPr>
      <w:r w:rsidRPr="00850408">
        <w:rPr>
          <w:rFonts w:asciiTheme="minorHAnsi" w:hAnsiTheme="minorHAnsi"/>
        </w:rPr>
        <w:t>vista tipo PDF BIS</w:t>
      </w:r>
    </w:p>
    <w:p w14:paraId="50459057" w14:textId="77777777" w:rsidR="00850408" w:rsidRPr="00850408" w:rsidRDefault="00850408" w:rsidP="00850408">
      <w:pPr>
        <w:rPr>
          <w:rFonts w:asciiTheme="minorHAnsi" w:hAnsiTheme="minorHAnsi"/>
        </w:rPr>
      </w:pPr>
      <w:r w:rsidRPr="00850408">
        <w:rPr>
          <w:rFonts w:asciiTheme="minorHAnsi" w:hAnsiTheme="minorHAnsi"/>
        </w:rPr>
        <w:t>Esta vista intenta parecerse al PDF:</w:t>
      </w:r>
    </w:p>
    <w:p w14:paraId="17BF3E89" w14:textId="77777777" w:rsidR="00850408" w:rsidRPr="00850408" w:rsidRDefault="00850408" w:rsidP="00850408">
      <w:pPr>
        <w:rPr>
          <w:rFonts w:asciiTheme="minorHAnsi" w:hAnsiTheme="minorHAnsi"/>
        </w:rPr>
      </w:pPr>
    </w:p>
    <w:p w14:paraId="1ECEDAF3" w14:textId="77777777" w:rsidR="00850408" w:rsidRPr="00850408" w:rsidRDefault="00850408" w:rsidP="00850408">
      <w:pPr>
        <w:rPr>
          <w:rFonts w:asciiTheme="minorHAnsi" w:hAnsiTheme="minorHAnsi"/>
        </w:rPr>
      </w:pPr>
      <w:r w:rsidRPr="00850408">
        <w:rPr>
          <w:rFonts w:asciiTheme="minorHAnsi" w:hAnsiTheme="minorHAnsi"/>
        </w:rPr>
        <w:t>tiempo en vertical</w:t>
      </w:r>
    </w:p>
    <w:p w14:paraId="00B25334" w14:textId="77777777" w:rsidR="00850408" w:rsidRPr="00850408" w:rsidRDefault="00850408" w:rsidP="00850408">
      <w:pPr>
        <w:rPr>
          <w:rFonts w:asciiTheme="minorHAnsi" w:hAnsiTheme="minorHAnsi"/>
        </w:rPr>
      </w:pPr>
      <w:r w:rsidRPr="00850408">
        <w:rPr>
          <w:rFonts w:asciiTheme="minorHAnsi" w:hAnsiTheme="minorHAnsi"/>
        </w:rPr>
        <w:t>frecuencia en horizontal</w:t>
      </w:r>
    </w:p>
    <w:p w14:paraId="542EAAD6" w14:textId="77777777" w:rsidR="00850408" w:rsidRPr="00850408" w:rsidRDefault="00850408" w:rsidP="00850408">
      <w:pPr>
        <w:rPr>
          <w:rFonts w:asciiTheme="minorHAnsi" w:hAnsiTheme="minorHAnsi"/>
        </w:rPr>
      </w:pPr>
      <w:r w:rsidRPr="00850408">
        <w:rPr>
          <w:rFonts w:asciiTheme="minorHAnsi" w:hAnsiTheme="minorHAnsi"/>
        </w:rPr>
        <w:t>mismo mapa de color.</w:t>
      </w:r>
    </w:p>
    <w:p w14:paraId="1D5CAF62" w14:textId="77777777" w:rsidR="00850408" w:rsidRPr="00850408" w:rsidRDefault="00850408" w:rsidP="00850408">
      <w:pPr>
        <w:rPr>
          <w:rFonts w:asciiTheme="minorHAnsi" w:hAnsiTheme="minorHAnsi"/>
        </w:rPr>
      </w:pPr>
      <w:r w:rsidRPr="00850408">
        <w:rPr>
          <w:rFonts w:asciiTheme="minorHAnsi" w:hAnsiTheme="minorHAnsi"/>
        </w:rPr>
        <w:t>líneas discontinuas de bandas EEG</w:t>
      </w:r>
    </w:p>
    <w:p w14:paraId="07C1072A" w14:textId="77777777" w:rsidR="00850408" w:rsidRPr="00850408" w:rsidRDefault="00850408" w:rsidP="00850408">
      <w:pPr>
        <w:rPr>
          <w:rFonts w:asciiTheme="minorHAnsi" w:hAnsiTheme="minorHAnsi"/>
        </w:rPr>
      </w:pPr>
      <w:r w:rsidRPr="00850408">
        <w:rPr>
          <w:rFonts w:asciiTheme="minorHAnsi" w:hAnsiTheme="minorHAnsi"/>
        </w:rPr>
        <w:t>Unidades del mapa de color</w:t>
      </w:r>
    </w:p>
    <w:p w14:paraId="133C9174" w14:textId="77777777" w:rsidR="00850408" w:rsidRPr="00850408" w:rsidRDefault="00850408" w:rsidP="00850408">
      <w:pPr>
        <w:rPr>
          <w:rFonts w:asciiTheme="minorHAnsi" w:hAnsiTheme="minorHAnsi"/>
        </w:rPr>
      </w:pPr>
      <w:r w:rsidRPr="00850408">
        <w:rPr>
          <w:rFonts w:asciiTheme="minorHAnsi" w:hAnsiTheme="minorHAnsi"/>
        </w:rPr>
        <w:t>Los valores espectrales están almacenados escalados por un factor 100 y, tras corregirlo, el mapa de color representa potencia espectral en dB.</w:t>
      </w:r>
    </w:p>
    <w:p w14:paraId="15A4D5A7" w14:textId="77777777" w:rsidR="00850408" w:rsidRPr="00850408" w:rsidRDefault="00850408" w:rsidP="00850408">
      <w:pPr>
        <w:rPr>
          <w:rFonts w:asciiTheme="minorHAnsi" w:hAnsiTheme="minorHAnsi"/>
        </w:rPr>
      </w:pPr>
    </w:p>
    <w:p w14:paraId="6FA51838" w14:textId="77777777" w:rsidR="00850408" w:rsidRPr="00850408" w:rsidRDefault="00850408" w:rsidP="00850408">
      <w:pPr>
        <w:rPr>
          <w:rFonts w:asciiTheme="minorHAnsi" w:hAnsiTheme="minorHAnsi"/>
        </w:rPr>
      </w:pPr>
      <w:r w:rsidRPr="00850408">
        <w:rPr>
          <w:rFonts w:asciiTheme="minorHAnsi" w:hAnsiTheme="minorHAnsi"/>
        </w:rPr>
        <w:t>Resolución temporal real</w:t>
      </w:r>
    </w:p>
    <w:p w14:paraId="2B9F1129" w14:textId="77777777" w:rsidR="00850408" w:rsidRPr="00850408" w:rsidRDefault="00850408" w:rsidP="00850408">
      <w:pPr>
        <w:rPr>
          <w:rFonts w:asciiTheme="minorHAnsi" w:hAnsiTheme="minorHAnsi"/>
        </w:rPr>
      </w:pPr>
      <w:r w:rsidRPr="00850408">
        <w:rPr>
          <w:rFonts w:asciiTheme="minorHAnsi" w:hAnsiTheme="minorHAnsi"/>
        </w:rPr>
        <w:t>La resolución temporal real del archivo .f_a es de 1 segundo por fila.</w:t>
      </w:r>
    </w:p>
    <w:p w14:paraId="10620C44" w14:textId="77777777" w:rsidR="00850408" w:rsidRPr="00850408" w:rsidRDefault="00850408" w:rsidP="00850408">
      <w:pPr>
        <w:rPr>
          <w:rFonts w:asciiTheme="minorHAnsi" w:hAnsiTheme="minorHAnsi"/>
        </w:rPr>
      </w:pPr>
    </w:p>
    <w:p w14:paraId="1C7D534A" w14:textId="77777777" w:rsidR="00850408" w:rsidRPr="00850408" w:rsidRDefault="00850408" w:rsidP="00850408">
      <w:pPr>
        <w:rPr>
          <w:rFonts w:asciiTheme="minorHAnsi" w:hAnsiTheme="minorHAnsi"/>
        </w:rPr>
      </w:pPr>
      <w:r w:rsidRPr="00850408">
        <w:rPr>
          <w:rFonts w:asciiTheme="minorHAnsi" w:hAnsiTheme="minorHAnsi"/>
        </w:rPr>
        <w:t>Comportamiento de distintas variables a lo largo del tiempo</w:t>
      </w:r>
    </w:p>
    <w:p w14:paraId="0EF0F568" w14:textId="77777777" w:rsidR="00850408" w:rsidRPr="00850408" w:rsidRDefault="00850408" w:rsidP="00850408">
      <w:pPr>
        <w:rPr>
          <w:rFonts w:asciiTheme="minorHAnsi" w:hAnsiTheme="minorHAnsi"/>
        </w:rPr>
      </w:pPr>
      <w:r w:rsidRPr="00850408">
        <w:rPr>
          <w:rFonts w:asciiTheme="minorHAnsi" w:hAnsiTheme="minorHAnsi"/>
        </w:rPr>
        <w:t>Para ver qué variables afectan a la pérdida de información o cómo responden a dicha pérdida:</w:t>
      </w:r>
    </w:p>
    <w:p w14:paraId="4D03611C" w14:textId="77777777" w:rsidR="00850408" w:rsidRPr="00850408" w:rsidRDefault="00850408" w:rsidP="00850408">
      <w:pPr>
        <w:rPr>
          <w:rFonts w:asciiTheme="minorHAnsi" w:hAnsiTheme="minorHAnsi"/>
        </w:rPr>
      </w:pPr>
    </w:p>
    <w:p w14:paraId="15B15035" w14:textId="77777777" w:rsidR="00850408" w:rsidRPr="00850408" w:rsidRDefault="00850408" w:rsidP="00850408">
      <w:pPr>
        <w:rPr>
          <w:rFonts w:asciiTheme="minorHAnsi" w:hAnsiTheme="minorHAnsi"/>
        </w:rPr>
      </w:pPr>
      <w:r w:rsidRPr="00850408">
        <w:rPr>
          <w:rFonts w:asciiTheme="minorHAnsi" w:hAnsiTheme="minorHAnsi"/>
        </w:rPr>
        <w:t>SQI10 y TOTPOW08: afectan a la calidad y pérdida de información</w:t>
      </w:r>
    </w:p>
    <w:p w14:paraId="4E5EBD59" w14:textId="77777777" w:rsidR="00850408" w:rsidRPr="00850408" w:rsidRDefault="00850408" w:rsidP="00850408">
      <w:pPr>
        <w:rPr>
          <w:rFonts w:asciiTheme="minorHAnsi" w:hAnsiTheme="minorHAnsi"/>
        </w:rPr>
      </w:pPr>
      <w:r w:rsidRPr="00850408">
        <w:rPr>
          <w:rFonts w:asciiTheme="minorHAnsi" w:hAnsiTheme="minorHAnsi"/>
        </w:rPr>
        <w:t>DB13U01: se ve que se pierde la información</w:t>
      </w:r>
    </w:p>
    <w:p w14:paraId="2392CCBC" w14:textId="77777777" w:rsidR="00850408" w:rsidRPr="00850408" w:rsidRDefault="00850408" w:rsidP="00850408">
      <w:pPr>
        <w:rPr>
          <w:rFonts w:asciiTheme="minorHAnsi" w:hAnsiTheme="minorHAnsi"/>
        </w:rPr>
      </w:pPr>
      <w:r w:rsidRPr="00850408">
        <w:rPr>
          <w:rFonts w:asciiTheme="minorHAnsi" w:hAnsiTheme="minorHAnsi"/>
        </w:rPr>
        <w:t>El análisis conjunto de los archivos .f_a y .spa sugiere que las bandas blancas de la DSA no corresponden simplemente a ausencia de filas en la matriz espectral, sino a tramos que el sistema considera no válidos.</w:t>
      </w:r>
    </w:p>
    <w:p w14:paraId="51C51420" w14:textId="77777777" w:rsidR="00850408" w:rsidRPr="00850408" w:rsidRDefault="00850408" w:rsidP="00850408">
      <w:pPr>
        <w:rPr>
          <w:rFonts w:asciiTheme="minorHAnsi" w:hAnsiTheme="minorHAnsi"/>
        </w:rPr>
      </w:pPr>
    </w:p>
    <w:p w14:paraId="10A1E293" w14:textId="77777777" w:rsidR="00850408" w:rsidRPr="00850408" w:rsidRDefault="00850408" w:rsidP="00850408">
      <w:pPr>
        <w:rPr>
          <w:rFonts w:asciiTheme="minorHAnsi" w:hAnsiTheme="minorHAnsi"/>
        </w:rPr>
      </w:pPr>
      <w:r w:rsidRPr="00850408">
        <w:rPr>
          <w:rFonts w:asciiTheme="minorHAnsi" w:hAnsiTheme="minorHAnsi"/>
        </w:rPr>
        <w:t>En los datos analizados, estos tramos coinciden con descensos de SQI10 por debajo de aproximadamente 14 y con la aparición del valor centinela -327.7 en TOTPOW08 y -3276.8 DB13U01, interpretado como valor no válido o no disponible.</w:t>
      </w:r>
    </w:p>
    <w:p w14:paraId="2D7DD7CD" w14:textId="77777777" w:rsidR="00850408" w:rsidRPr="00850408" w:rsidRDefault="00850408" w:rsidP="00850408">
      <w:pPr>
        <w:rPr>
          <w:rFonts w:asciiTheme="minorHAnsi" w:hAnsiTheme="minorHAnsi"/>
        </w:rPr>
      </w:pPr>
    </w:p>
    <w:p w14:paraId="4FCCA85E" w14:textId="77777777" w:rsidR="00850408" w:rsidRPr="00850408" w:rsidRDefault="00850408" w:rsidP="00850408">
      <w:pPr>
        <w:rPr>
          <w:rFonts w:asciiTheme="minorHAnsi" w:hAnsiTheme="minorHAnsi"/>
        </w:rPr>
      </w:pPr>
      <w:r w:rsidRPr="00850408">
        <w:rPr>
          <w:rFonts w:asciiTheme="minorHAnsi" w:hAnsiTheme="minorHAnsi"/>
        </w:rPr>
        <w:t>Esta interpretación es coherente con el hecho de que el archivo .spa contiene variables procesadas del sistema y con la definición de la DSA como representación de la potencia EEG mediante color.</w:t>
      </w:r>
    </w:p>
    <w:p w14:paraId="7963F044" w14:textId="77777777" w:rsidR="00850408" w:rsidRPr="00850408" w:rsidRDefault="00850408" w:rsidP="00850408">
      <w:pPr>
        <w:rPr>
          <w:rFonts w:asciiTheme="minorHAnsi" w:hAnsiTheme="minorHAnsi"/>
        </w:rPr>
      </w:pPr>
      <w:r w:rsidRPr="00850408">
        <w:rPr>
          <w:rFonts w:asciiTheme="minorHAnsi" w:hAnsiTheme="minorHAnsi"/>
        </w:rPr>
        <w:t>DSA eh horizontal tipo BIS</w:t>
      </w:r>
    </w:p>
    <w:p w14:paraId="0A0563E8" w14:textId="77777777" w:rsidR="00850408" w:rsidRPr="00850408" w:rsidRDefault="00850408" w:rsidP="00850408">
      <w:pPr>
        <w:rPr>
          <w:rFonts w:asciiTheme="minorHAnsi" w:hAnsiTheme="minorHAnsi"/>
        </w:rPr>
      </w:pPr>
      <w:r w:rsidRPr="00850408">
        <w:rPr>
          <w:rFonts w:asciiTheme="minorHAnsi" w:hAnsiTheme="minorHAnsi"/>
        </w:rPr>
        <w:lastRenderedPageBreak/>
        <w:t>Las curvas de SEF y MEF superpuestas sobre la matriz</w:t>
      </w:r>
    </w:p>
    <w:p w14:paraId="0BD670DC" w14:textId="77777777" w:rsidR="00850408" w:rsidRPr="00850408" w:rsidRDefault="00850408" w:rsidP="00850408">
      <w:pPr>
        <w:rPr>
          <w:rFonts w:asciiTheme="minorHAnsi" w:hAnsiTheme="minorHAnsi"/>
        </w:rPr>
      </w:pPr>
      <w:r w:rsidRPr="00850408">
        <w:rPr>
          <w:rFonts w:asciiTheme="minorHAnsi" w:hAnsiTheme="minorHAnsi"/>
        </w:rPr>
        <w:t>Variables procesadas del .spa</w:t>
      </w:r>
    </w:p>
    <w:p w14:paraId="6D685221" w14:textId="74A256C8" w:rsidR="00850408" w:rsidRPr="00850408" w:rsidRDefault="00850408" w:rsidP="00850408">
      <w:pPr>
        <w:rPr>
          <w:rFonts w:asciiTheme="minorHAnsi" w:hAnsiTheme="minorHAnsi"/>
        </w:rPr>
      </w:pPr>
      <w:r w:rsidRPr="00850408">
        <w:rPr>
          <w:rFonts w:asciiTheme="minorHAnsi" w:hAnsiTheme="minorHAnsi"/>
        </w:rPr>
        <w:t>Todos los gráficos comparten el mismo eje temporal, para que queden alineados.</w:t>
      </w:r>
    </w:p>
    <w:p w14:paraId="33CC576A" w14:textId="7A5B33A1" w:rsidR="00850408" w:rsidRPr="00850408" w:rsidRDefault="00850408" w:rsidP="00850408">
      <w:pPr>
        <w:rPr>
          <w:rFonts w:asciiTheme="minorHAnsi" w:hAnsiTheme="minorHAnsi"/>
        </w:rPr>
      </w:pPr>
      <w:r w:rsidRPr="00850408">
        <w:rPr>
          <w:rFonts w:asciiTheme="minorHAnsi" w:hAnsiTheme="minorHAnsi"/>
        </w:rPr>
        <w:t>Lógica de archivos: unir información espectral del .f_a con información procesada del .spa en una sola visualización sincronizada.</w:t>
      </w:r>
    </w:p>
    <w:p w14:paraId="26D07D84" w14:textId="539E1778" w:rsidR="00850408" w:rsidRPr="00850408" w:rsidRDefault="00850408" w:rsidP="00850408">
      <w:pPr>
        <w:rPr>
          <w:rFonts w:asciiTheme="minorHAnsi" w:hAnsiTheme="minorHAnsi"/>
        </w:rPr>
      </w:pPr>
      <w:r w:rsidRPr="00850408">
        <w:rPr>
          <w:rFonts w:asciiTheme="minorHAnsi" w:hAnsiTheme="minorHAnsi"/>
        </w:rPr>
        <w:t>Se construyó una figura compuesta en la que la matriz espectral DSA, reconstruida a partir del archivo .f_a, se representó en formato horizontal, con el tiempo en el eje X y la frecuencia en el eje Y.</w:t>
      </w:r>
    </w:p>
    <w:p w14:paraId="76F53EC5" w14:textId="074E20B1" w:rsidR="00850408" w:rsidRPr="00850408" w:rsidRDefault="00850408" w:rsidP="00850408">
      <w:pPr>
        <w:rPr>
          <w:rFonts w:asciiTheme="minorHAnsi" w:hAnsiTheme="minorHAnsi"/>
        </w:rPr>
      </w:pPr>
      <w:r w:rsidRPr="00850408">
        <w:rPr>
          <w:rFonts w:asciiTheme="minorHAnsi" w:hAnsiTheme="minorHAnsi"/>
        </w:rPr>
        <w:t>Sobre esta representación se superpusieron las curvas de SEF y MEF obtenidas del archivo .spa.</w:t>
      </w:r>
    </w:p>
    <w:p w14:paraId="7D869ABA" w14:textId="016BEF3E" w:rsidR="00850408" w:rsidRPr="00850408" w:rsidRDefault="00850408" w:rsidP="00850408">
      <w:pPr>
        <w:rPr>
          <w:rFonts w:asciiTheme="minorHAnsi" w:hAnsiTheme="minorHAnsi"/>
        </w:rPr>
      </w:pPr>
      <w:r w:rsidRPr="00850408">
        <w:rPr>
          <w:rFonts w:asciiTheme="minorHAnsi" w:hAnsiTheme="minorHAnsi"/>
        </w:rPr>
        <w:t>Para garantizar la comparabilidad temporal, las variables procesadas del .spa se alinearon con la serie temporal de la DSA mediante una fusión por la columna Time.</w:t>
      </w:r>
    </w:p>
    <w:p w14:paraId="5BD52966" w14:textId="7875A145" w:rsidR="00850408" w:rsidRPr="00850408" w:rsidRDefault="00850408" w:rsidP="00850408">
      <w:pPr>
        <w:rPr>
          <w:rFonts w:asciiTheme="minorHAnsi" w:hAnsiTheme="minorHAnsi"/>
        </w:rPr>
      </w:pPr>
      <w:r w:rsidRPr="00850408">
        <w:rPr>
          <w:rFonts w:asciiTheme="minorHAnsi" w:hAnsiTheme="minorHAnsi"/>
        </w:rPr>
        <w:t>Posteriormente, se aplicó una máscara de invalidez para excluir tramos de baja calidad de señal, basada en SQI10 y en valores centinela de TOTPOW08, así como criterios adicionales sobre la propia matriz espectral, como presencia masiva de ceros y discontinuidades temporales</w:t>
      </w:r>
      <w:r>
        <w:rPr>
          <w:rFonts w:asciiTheme="minorHAnsi" w:hAnsiTheme="minorHAnsi"/>
        </w:rPr>
        <w:t>.</w:t>
      </w:r>
    </w:p>
    <w:p w14:paraId="1BA226FE" w14:textId="77777777" w:rsidR="00850408" w:rsidRPr="00850408" w:rsidRDefault="00850408" w:rsidP="00850408">
      <w:pPr>
        <w:rPr>
          <w:rFonts w:asciiTheme="minorHAnsi" w:hAnsiTheme="minorHAnsi"/>
        </w:rPr>
      </w:pPr>
      <w:r w:rsidRPr="00850408">
        <w:rPr>
          <w:rFonts w:asciiTheme="minorHAnsi" w:hAnsiTheme="minorHAnsi"/>
        </w:rPr>
        <w:t>La DSA se representó mediante un mapa de color no lineal, ajustado con PowerNorm, y un colormap personalizado similar al del monitor BIS.</w:t>
      </w:r>
    </w:p>
    <w:p w14:paraId="46C8D01E" w14:textId="77777777" w:rsidR="00850408" w:rsidRDefault="00850408" w:rsidP="00E520CE">
      <w:pPr>
        <w:rPr>
          <w:rFonts w:asciiTheme="minorHAnsi" w:hAnsiTheme="minorHAnsi"/>
        </w:rPr>
      </w:pPr>
    </w:p>
    <w:p w14:paraId="06D8C252" w14:textId="77777777" w:rsidR="00850408" w:rsidRDefault="00850408" w:rsidP="00E520CE">
      <w:pPr>
        <w:rPr>
          <w:rFonts w:asciiTheme="minorHAnsi" w:hAnsiTheme="minorHAnsi"/>
        </w:rPr>
      </w:pPr>
    </w:p>
    <w:p w14:paraId="4C64B18A" w14:textId="77777777" w:rsidR="00E520CE" w:rsidRPr="00610301" w:rsidRDefault="00E520CE" w:rsidP="00AA7FB3">
      <w:pPr>
        <w:rPr>
          <w:rFonts w:asciiTheme="minorHAnsi" w:hAnsiTheme="minorHAnsi"/>
        </w:rPr>
      </w:pPr>
    </w:p>
    <w:p w14:paraId="642E62CF" w14:textId="77777777" w:rsidR="00172A3C" w:rsidRDefault="00172A3C" w:rsidP="00172A3C">
      <w:pPr>
        <w:rPr>
          <w:rFonts w:asciiTheme="minorHAnsi" w:hAnsiTheme="minorHAnsi"/>
        </w:rPr>
      </w:pPr>
    </w:p>
    <w:p w14:paraId="28919670" w14:textId="77777777" w:rsidR="007966F1" w:rsidRDefault="007966F1">
      <w:pPr>
        <w:rPr>
          <w:rFonts w:asciiTheme="minorHAnsi" w:hAnsiTheme="minorHAnsi"/>
        </w:rPr>
      </w:pPr>
      <w:r>
        <w:rPr>
          <w:rFonts w:asciiTheme="minorHAnsi" w:hAnsiTheme="minorHAnsi"/>
        </w:rPr>
        <w:br w:type="page"/>
      </w:r>
    </w:p>
    <w:p w14:paraId="5C49D0BA" w14:textId="13779A4F" w:rsidR="00F13A39" w:rsidRPr="00D76DEE" w:rsidRDefault="007966F1" w:rsidP="00F13A39">
      <w:pPr>
        <w:rPr>
          <w:rFonts w:asciiTheme="minorHAnsi" w:hAnsiTheme="minorHAnsi"/>
          <w:sz w:val="28"/>
          <w:szCs w:val="28"/>
        </w:rPr>
      </w:pPr>
      <w:r w:rsidRPr="00D76DEE">
        <w:rPr>
          <w:rFonts w:asciiTheme="minorHAnsi" w:hAnsiTheme="minorHAnsi"/>
          <w:sz w:val="28"/>
          <w:szCs w:val="28"/>
        </w:rPr>
        <w:lastRenderedPageBreak/>
        <w:t>INTERPRETACIÓN DE</w:t>
      </w:r>
      <w:r w:rsidR="001711F6" w:rsidRPr="00D76DEE">
        <w:rPr>
          <w:rFonts w:asciiTheme="minorHAnsi" w:hAnsiTheme="minorHAnsi"/>
          <w:sz w:val="28"/>
          <w:szCs w:val="28"/>
        </w:rPr>
        <w:t xml:space="preserve"> LOS ARCHIVOS DE ONDAS CRUDAS</w:t>
      </w:r>
    </w:p>
    <w:p w14:paraId="36A8A86D" w14:textId="77777777" w:rsidR="003D0E50" w:rsidRDefault="003D0E50" w:rsidP="00F13A39">
      <w:pPr>
        <w:rPr>
          <w:rFonts w:asciiTheme="minorHAnsi" w:hAnsiTheme="minorHAnsi"/>
          <w:sz w:val="24"/>
          <w:szCs w:val="24"/>
        </w:rPr>
      </w:pPr>
    </w:p>
    <w:p w14:paraId="0DCCD064" w14:textId="77777777" w:rsidR="003D0E50" w:rsidRDefault="001711F6" w:rsidP="00F13A39">
      <w:pPr>
        <w:rPr>
          <w:rFonts w:asciiTheme="minorHAnsi" w:hAnsiTheme="minorHAnsi"/>
          <w:sz w:val="24"/>
          <w:szCs w:val="24"/>
        </w:rPr>
      </w:pPr>
      <w:r w:rsidRPr="00D925B9">
        <w:rPr>
          <w:rFonts w:asciiTheme="minorHAnsi" w:hAnsiTheme="minorHAnsi"/>
          <w:sz w:val="24"/>
          <w:szCs w:val="24"/>
        </w:rPr>
        <w:t>Archivos:</w:t>
      </w:r>
      <w:r w:rsidR="003D0E50">
        <w:rPr>
          <w:rFonts w:asciiTheme="minorHAnsi" w:hAnsiTheme="minorHAnsi"/>
          <w:sz w:val="24"/>
          <w:szCs w:val="24"/>
        </w:rPr>
        <w:t xml:space="preserve"> </w:t>
      </w:r>
    </w:p>
    <w:p w14:paraId="13139C06" w14:textId="743F0E83" w:rsidR="001711F6" w:rsidRPr="003D0E50" w:rsidRDefault="003D0E50" w:rsidP="00F13A39">
      <w:pPr>
        <w:rPr>
          <w:rFonts w:asciiTheme="minorHAnsi" w:hAnsiTheme="minorHAnsi"/>
        </w:rPr>
      </w:pPr>
      <w:r w:rsidRPr="003D0E50">
        <w:rPr>
          <w:rFonts w:asciiTheme="minorHAnsi" w:hAnsiTheme="minorHAnsi"/>
        </w:rPr>
        <w:t xml:space="preserve">Escritos en formato binario </w:t>
      </w:r>
      <w:r>
        <w:rPr>
          <w:rFonts w:asciiTheme="minorHAnsi" w:hAnsiTheme="minorHAnsi"/>
        </w:rPr>
        <w:t>que contienen la señal del EEG cruda sin filtrar</w:t>
      </w:r>
    </w:p>
    <w:p w14:paraId="541AC5DB" w14:textId="75A6C69A" w:rsidR="00D76DEE" w:rsidRPr="00D76DEE" w:rsidRDefault="00D76DEE" w:rsidP="00D76DEE">
      <w:pPr>
        <w:pStyle w:val="Prrafodelista"/>
        <w:numPr>
          <w:ilvl w:val="0"/>
          <w:numId w:val="6"/>
        </w:numPr>
        <w:rPr>
          <w:rFonts w:asciiTheme="minorHAnsi" w:hAnsiTheme="minorHAnsi"/>
        </w:rPr>
      </w:pPr>
      <w:r w:rsidRPr="00D76DEE">
        <w:rPr>
          <w:rFonts w:asciiTheme="minorHAnsi" w:hAnsiTheme="minorHAnsi"/>
        </w:rPr>
        <w:t>.r2a</w:t>
      </w:r>
      <w:r>
        <w:rPr>
          <w:rFonts w:asciiTheme="minorHAnsi" w:hAnsiTheme="minorHAnsi"/>
        </w:rPr>
        <w:t>: raw 2 channel</w:t>
      </w:r>
      <w:r w:rsidR="00D925B9">
        <w:rPr>
          <w:rFonts w:asciiTheme="minorHAnsi" w:hAnsiTheme="minorHAnsi"/>
        </w:rPr>
        <w:t>s</w:t>
      </w:r>
    </w:p>
    <w:p w14:paraId="71110A1B" w14:textId="1A1E04D9" w:rsidR="00D76DEE" w:rsidRDefault="00D76DEE" w:rsidP="00D76DEE">
      <w:pPr>
        <w:pStyle w:val="Prrafodelista"/>
        <w:numPr>
          <w:ilvl w:val="0"/>
          <w:numId w:val="6"/>
        </w:numPr>
        <w:rPr>
          <w:rFonts w:asciiTheme="minorHAnsi" w:hAnsiTheme="minorHAnsi"/>
        </w:rPr>
      </w:pPr>
      <w:r w:rsidRPr="00D76DEE">
        <w:rPr>
          <w:rFonts w:asciiTheme="minorHAnsi" w:hAnsiTheme="minorHAnsi"/>
        </w:rPr>
        <w:t>.r4a</w:t>
      </w:r>
      <w:r>
        <w:rPr>
          <w:rFonts w:asciiTheme="minorHAnsi" w:hAnsiTheme="minorHAnsi"/>
        </w:rPr>
        <w:t>: raw 4 channel</w:t>
      </w:r>
      <w:r w:rsidR="00D925B9">
        <w:rPr>
          <w:rFonts w:asciiTheme="minorHAnsi" w:hAnsiTheme="minorHAnsi"/>
        </w:rPr>
        <w:t>s</w:t>
      </w:r>
    </w:p>
    <w:p w14:paraId="593E0EA5" w14:textId="77777777" w:rsidR="00D925B9" w:rsidRDefault="00D925B9" w:rsidP="00D925B9">
      <w:pPr>
        <w:rPr>
          <w:rFonts w:asciiTheme="minorHAnsi" w:hAnsiTheme="minorHAnsi"/>
        </w:rPr>
      </w:pPr>
    </w:p>
    <w:p w14:paraId="1C8BB462" w14:textId="49187BD2" w:rsidR="0085535C" w:rsidRPr="009F0E14" w:rsidRDefault="00AA3906" w:rsidP="00D925B9">
      <w:pPr>
        <w:rPr>
          <w:rFonts w:asciiTheme="minorHAnsi" w:hAnsiTheme="minorHAnsi"/>
          <w:sz w:val="24"/>
          <w:szCs w:val="24"/>
        </w:rPr>
      </w:pPr>
      <w:r w:rsidRPr="009F0E14">
        <w:rPr>
          <w:rFonts w:asciiTheme="minorHAnsi" w:hAnsiTheme="minorHAnsi"/>
          <w:sz w:val="24"/>
          <w:szCs w:val="24"/>
        </w:rPr>
        <w:t>Estructura</w:t>
      </w:r>
      <w:r w:rsidRPr="009F0E14">
        <w:rPr>
          <w:rFonts w:asciiTheme="minorHAnsi" w:hAnsiTheme="minorHAnsi"/>
          <w:sz w:val="24"/>
          <w:szCs w:val="24"/>
        </w:rPr>
        <w:t xml:space="preserve"> de d</w:t>
      </w:r>
      <w:r w:rsidR="0085535C" w:rsidRPr="009F0E14">
        <w:rPr>
          <w:rFonts w:asciiTheme="minorHAnsi" w:hAnsiTheme="minorHAnsi"/>
          <w:sz w:val="24"/>
          <w:szCs w:val="24"/>
        </w:rPr>
        <w:t>atos:</w:t>
      </w:r>
    </w:p>
    <w:p w14:paraId="197EBB34" w14:textId="5D9C5936" w:rsidR="0085535C" w:rsidRDefault="00487C2B" w:rsidP="00253F35">
      <w:pPr>
        <w:tabs>
          <w:tab w:val="left" w:pos="6375"/>
        </w:tabs>
        <w:rPr>
          <w:rFonts w:asciiTheme="minorHAnsi" w:hAnsiTheme="minorHAnsi"/>
        </w:rPr>
      </w:pPr>
      <w:r w:rsidRPr="00487C2B">
        <w:rPr>
          <w:rFonts w:asciiTheme="minorHAnsi" w:hAnsiTheme="minorHAnsi"/>
        </w:rPr>
        <w:t>El equipo maneja distintas frecuencias de muestreo dependiendo de la etapa de adquisición y procesamiento:</w:t>
      </w:r>
    </w:p>
    <w:p w14:paraId="489DFE51" w14:textId="77777777" w:rsidR="000B731B" w:rsidRPr="000B731B" w:rsidRDefault="000B731B" w:rsidP="000B731B">
      <w:pPr>
        <w:pStyle w:val="Prrafodelista"/>
        <w:numPr>
          <w:ilvl w:val="0"/>
          <w:numId w:val="8"/>
        </w:numPr>
        <w:tabs>
          <w:tab w:val="left" w:pos="6375"/>
        </w:tabs>
        <w:rPr>
          <w:rFonts w:asciiTheme="minorHAnsi" w:hAnsiTheme="minorHAnsi"/>
        </w:rPr>
      </w:pPr>
      <w:r w:rsidRPr="00F80ABE">
        <w:rPr>
          <w:rFonts w:asciiTheme="minorHAnsi" w:hAnsiTheme="minorHAnsi"/>
          <w:b/>
          <w:bCs/>
        </w:rPr>
        <w:t>Captura inicial:</w:t>
      </w:r>
      <w:r w:rsidRPr="000B731B">
        <w:rPr>
          <w:rFonts w:asciiTheme="minorHAnsi" w:hAnsiTheme="minorHAnsi"/>
        </w:rPr>
        <w:t xml:space="preserve"> El módulo BISx tiene una frecuencia de muestreo principal de 16.384 muestras por segundo. Esto significa que lee la actividad cerebral a una velocidad extremadamente alta para captar la mayor cantidad de información posible de la onda original.</w:t>
      </w:r>
    </w:p>
    <w:p w14:paraId="70323E77" w14:textId="77777777" w:rsidR="000B731B" w:rsidRPr="000B731B" w:rsidRDefault="000B731B" w:rsidP="000B731B">
      <w:pPr>
        <w:pStyle w:val="Prrafodelista"/>
        <w:numPr>
          <w:ilvl w:val="0"/>
          <w:numId w:val="8"/>
        </w:numPr>
        <w:tabs>
          <w:tab w:val="left" w:pos="6375"/>
        </w:tabs>
        <w:rPr>
          <w:rFonts w:asciiTheme="minorHAnsi" w:hAnsiTheme="minorHAnsi"/>
        </w:rPr>
      </w:pPr>
      <w:r w:rsidRPr="00F80ABE">
        <w:rPr>
          <w:rFonts w:asciiTheme="minorHAnsi" w:hAnsiTheme="minorHAnsi"/>
          <w:b/>
          <w:bCs/>
        </w:rPr>
        <w:t>Resolución interna:</w:t>
      </w:r>
      <w:r w:rsidRPr="000B731B">
        <w:rPr>
          <w:rFonts w:asciiTheme="minorHAnsi" w:hAnsiTheme="minorHAnsi"/>
        </w:rPr>
        <w:t xml:space="preserve"> Para analizar la señal de forma eficiente, el equipo la procesa con una resolución de 16 bits a 256 muestras por segundo.</w:t>
      </w:r>
    </w:p>
    <w:p w14:paraId="6004D812" w14:textId="1793E232" w:rsidR="0054739C" w:rsidRDefault="0054739C" w:rsidP="00E75908">
      <w:pPr>
        <w:pStyle w:val="Prrafodelista"/>
        <w:numPr>
          <w:ilvl w:val="0"/>
          <w:numId w:val="8"/>
        </w:numPr>
        <w:tabs>
          <w:tab w:val="left" w:pos="6375"/>
        </w:tabs>
        <w:rPr>
          <w:rFonts w:asciiTheme="minorHAnsi" w:hAnsiTheme="minorHAnsi"/>
        </w:rPr>
      </w:pPr>
      <w:r w:rsidRPr="00F80ABE">
        <w:rPr>
          <w:rFonts w:asciiTheme="minorHAnsi" w:hAnsiTheme="minorHAnsi"/>
          <w:b/>
          <w:bCs/>
        </w:rPr>
        <w:t>Exportación de datos:</w:t>
      </w:r>
      <w:r>
        <w:rPr>
          <w:rFonts w:asciiTheme="minorHAnsi" w:hAnsiTheme="minorHAnsi"/>
        </w:rPr>
        <w:t xml:space="preserve"> </w:t>
      </w:r>
      <w:r w:rsidR="00BC628A" w:rsidRPr="00BC628A">
        <w:rPr>
          <w:rFonts w:asciiTheme="minorHAnsi" w:hAnsiTheme="minorHAnsi"/>
        </w:rPr>
        <w:t>el sistema finalmente empaqueta, entrelaza y guarda la información en la memoria a una frecuencia de muestreo de 128 Hz (es decir, 128 muestras por segundo para cada canal).</w:t>
      </w:r>
      <w:r w:rsidR="00877AE9">
        <w:rPr>
          <w:rFonts w:asciiTheme="minorHAnsi" w:hAnsiTheme="minorHAnsi"/>
        </w:rPr>
        <w:t xml:space="preserve"> Esta es la frecuencia con la que se trabaja</w:t>
      </w:r>
      <w:r w:rsidR="00D51AF7">
        <w:rPr>
          <w:rFonts w:asciiTheme="minorHAnsi" w:hAnsiTheme="minorHAnsi"/>
        </w:rPr>
        <w:t xml:space="preserve"> en este proyecto, ya que se emplean los datos exportados en </w:t>
      </w:r>
      <w:r w:rsidR="00F80ABE">
        <w:rPr>
          <w:rFonts w:asciiTheme="minorHAnsi" w:hAnsiTheme="minorHAnsi"/>
        </w:rPr>
        <w:t>los archivos crudos.</w:t>
      </w:r>
    </w:p>
    <w:p w14:paraId="36B799D2" w14:textId="77777777" w:rsidR="00F80ABE" w:rsidRDefault="00F80ABE" w:rsidP="00AB2DAE">
      <w:pPr>
        <w:rPr>
          <w:rFonts w:asciiTheme="minorHAnsi" w:hAnsiTheme="minorHAnsi"/>
        </w:rPr>
      </w:pPr>
    </w:p>
    <w:p w14:paraId="1F3703C1" w14:textId="54720F08" w:rsidR="00AB2DAE" w:rsidRDefault="005E4E28" w:rsidP="00AB2DAE">
      <w:pPr>
        <w:rPr>
          <w:rFonts w:asciiTheme="minorHAnsi" w:hAnsiTheme="minorHAnsi"/>
        </w:rPr>
      </w:pPr>
      <w:r>
        <w:rPr>
          <w:rFonts w:asciiTheme="minorHAnsi" w:hAnsiTheme="minorHAnsi"/>
        </w:rPr>
        <w:t>La información de ambos canales se almacena entrelazada (muestra a muestra), donde cada una se guarda como una palabra</w:t>
      </w:r>
      <w:r w:rsidR="003A3861">
        <w:rPr>
          <w:rFonts w:asciiTheme="minorHAnsi" w:hAnsiTheme="minorHAnsi"/>
        </w:rPr>
        <w:t xml:space="preserve"> de 16 bits en formato de complemento a dos</w:t>
      </w:r>
      <w:r w:rsidR="00835BF0">
        <w:rPr>
          <w:rFonts w:asciiTheme="minorHAnsi" w:hAnsiTheme="minorHAnsi"/>
        </w:rPr>
        <w:t xml:space="preserve"> (</w:t>
      </w:r>
      <w:r w:rsidR="00F004BF">
        <w:rPr>
          <w:rFonts w:asciiTheme="minorHAnsi" w:hAnsiTheme="minorHAnsi"/>
        </w:rPr>
        <w:t>número entero con signo de 16 bits</w:t>
      </w:r>
      <w:r w:rsidR="00835BF0">
        <w:rPr>
          <w:rFonts w:asciiTheme="minorHAnsi" w:hAnsiTheme="minorHAnsi"/>
        </w:rPr>
        <w:t>)</w:t>
      </w:r>
      <w:r w:rsidR="003A3861">
        <w:rPr>
          <w:rFonts w:asciiTheme="minorHAnsi" w:hAnsiTheme="minorHAnsi"/>
        </w:rPr>
        <w:t>.</w:t>
      </w:r>
      <w:r w:rsidR="009F0E14">
        <w:rPr>
          <w:rFonts w:asciiTheme="minorHAnsi" w:hAnsiTheme="minorHAnsi"/>
        </w:rPr>
        <w:t xml:space="preserve"> </w:t>
      </w:r>
    </w:p>
    <w:p w14:paraId="74C2CA64" w14:textId="05AD75D9" w:rsidR="00184455" w:rsidRDefault="00184455" w:rsidP="00AB2DAE">
      <w:pPr>
        <w:rPr>
          <w:rFonts w:asciiTheme="minorHAnsi" w:hAnsiTheme="minorHAnsi"/>
        </w:rPr>
      </w:pPr>
      <w:r w:rsidRPr="00F511A0">
        <w:rPr>
          <w:rFonts w:asciiTheme="minorHAnsi" w:hAnsiTheme="minorHAnsi"/>
          <w:b/>
          <w:bCs/>
        </w:rPr>
        <w:t>Manejo de errores/huecos:</w:t>
      </w:r>
      <w:r>
        <w:rPr>
          <w:rFonts w:asciiTheme="minorHAnsi" w:hAnsiTheme="minorHAnsi"/>
        </w:rPr>
        <w:t xml:space="preserve"> </w:t>
      </w:r>
      <w:r w:rsidRPr="001B1AC8">
        <w:rPr>
          <w:rFonts w:asciiTheme="minorHAnsi" w:hAnsiTheme="minorHAnsi"/>
        </w:rPr>
        <w:t xml:space="preserve"> Si se pierden paquetes de datos, el equipo mantiene la sincronización temporal del archivo rellenando ese hueco con datos de amplitud cero (0).</w:t>
      </w:r>
    </w:p>
    <w:p w14:paraId="028691D1" w14:textId="77777777" w:rsidR="00684D71" w:rsidRDefault="00684D71" w:rsidP="00AB2DAE">
      <w:pPr>
        <w:rPr>
          <w:rFonts w:asciiTheme="minorHAnsi" w:hAnsiTheme="minorHAnsi"/>
        </w:rPr>
      </w:pPr>
    </w:p>
    <w:tbl>
      <w:tblPr>
        <w:tblStyle w:val="Tablanormal3"/>
        <w:tblW w:w="0" w:type="auto"/>
        <w:tblLook w:val="04A0" w:firstRow="1" w:lastRow="0" w:firstColumn="1" w:lastColumn="0" w:noHBand="0" w:noVBand="1"/>
      </w:tblPr>
      <w:tblGrid>
        <w:gridCol w:w="2831"/>
        <w:gridCol w:w="1705"/>
        <w:gridCol w:w="1560"/>
      </w:tblGrid>
      <w:tr w:rsidR="00AB2DAE" w14:paraId="0823B52A" w14:textId="77777777" w:rsidTr="008443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1" w:type="dxa"/>
          </w:tcPr>
          <w:p w14:paraId="1C97B6D1" w14:textId="77777777" w:rsidR="00AB2DAE" w:rsidRDefault="00AB2DAE" w:rsidP="00172ECC">
            <w:pPr>
              <w:rPr>
                <w:rFonts w:asciiTheme="minorHAnsi" w:hAnsiTheme="minorHAnsi"/>
              </w:rPr>
            </w:pPr>
            <w:r>
              <w:rPr>
                <w:rFonts w:asciiTheme="minorHAnsi" w:hAnsiTheme="minorHAnsi"/>
              </w:rPr>
              <w:t>Tiempo</w:t>
            </w:r>
          </w:p>
        </w:tc>
        <w:tc>
          <w:tcPr>
            <w:tcW w:w="1705" w:type="dxa"/>
          </w:tcPr>
          <w:p w14:paraId="034D3025" w14:textId="77777777" w:rsidR="00AB2DAE" w:rsidRDefault="00AB2DAE" w:rsidP="00172ECC">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Canal 1</w:t>
            </w:r>
          </w:p>
        </w:tc>
        <w:tc>
          <w:tcPr>
            <w:tcW w:w="1560" w:type="dxa"/>
          </w:tcPr>
          <w:p w14:paraId="433CA21B" w14:textId="77777777" w:rsidR="00AB2DAE" w:rsidRDefault="00AB2DAE" w:rsidP="00172ECC">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Canal 2</w:t>
            </w:r>
          </w:p>
        </w:tc>
      </w:tr>
      <w:tr w:rsidR="00AB2DAE" w14:paraId="53EDF5CF" w14:textId="77777777" w:rsidTr="00844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CE9BE15"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1/128 segundos</w:t>
            </w:r>
          </w:p>
        </w:tc>
        <w:tc>
          <w:tcPr>
            <w:tcW w:w="1705" w:type="dxa"/>
          </w:tcPr>
          <w:p w14:paraId="0E2E23D1"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1</w:t>
            </w:r>
          </w:p>
        </w:tc>
        <w:tc>
          <w:tcPr>
            <w:tcW w:w="1560" w:type="dxa"/>
          </w:tcPr>
          <w:p w14:paraId="1B20C9E4"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1</w:t>
            </w:r>
          </w:p>
        </w:tc>
      </w:tr>
      <w:tr w:rsidR="00AB2DAE" w14:paraId="21EF0F86" w14:textId="77777777" w:rsidTr="00844324">
        <w:tc>
          <w:tcPr>
            <w:cnfStyle w:val="001000000000" w:firstRow="0" w:lastRow="0" w:firstColumn="1" w:lastColumn="0" w:oddVBand="0" w:evenVBand="0" w:oddHBand="0" w:evenHBand="0" w:firstRowFirstColumn="0" w:firstRowLastColumn="0" w:lastRowFirstColumn="0" w:lastRowLastColumn="0"/>
            <w:tcW w:w="2831" w:type="dxa"/>
          </w:tcPr>
          <w:p w14:paraId="6AFBF910"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2/128 segundos</w:t>
            </w:r>
          </w:p>
        </w:tc>
        <w:tc>
          <w:tcPr>
            <w:tcW w:w="1705" w:type="dxa"/>
          </w:tcPr>
          <w:p w14:paraId="5F8EC61C"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Muestra 2</w:t>
            </w:r>
          </w:p>
        </w:tc>
        <w:tc>
          <w:tcPr>
            <w:tcW w:w="1560" w:type="dxa"/>
          </w:tcPr>
          <w:p w14:paraId="0352FE36"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Muestra 2</w:t>
            </w:r>
          </w:p>
        </w:tc>
      </w:tr>
      <w:tr w:rsidR="00AB2DAE" w14:paraId="26A41CD9" w14:textId="77777777" w:rsidTr="00844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6B333A1B"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3/128 segundos</w:t>
            </w:r>
          </w:p>
        </w:tc>
        <w:tc>
          <w:tcPr>
            <w:tcW w:w="1705" w:type="dxa"/>
          </w:tcPr>
          <w:p w14:paraId="27491805"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3</w:t>
            </w:r>
          </w:p>
        </w:tc>
        <w:tc>
          <w:tcPr>
            <w:tcW w:w="1560" w:type="dxa"/>
          </w:tcPr>
          <w:p w14:paraId="3A2B352F"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3</w:t>
            </w:r>
          </w:p>
        </w:tc>
      </w:tr>
      <w:tr w:rsidR="00AB2DAE" w14:paraId="37D2A897" w14:textId="77777777" w:rsidTr="00844324">
        <w:tc>
          <w:tcPr>
            <w:cnfStyle w:val="001000000000" w:firstRow="0" w:lastRow="0" w:firstColumn="1" w:lastColumn="0" w:oddVBand="0" w:evenVBand="0" w:oddHBand="0" w:evenHBand="0" w:firstRowFirstColumn="0" w:firstRowLastColumn="0" w:lastRowFirstColumn="0" w:lastRowLastColumn="0"/>
            <w:tcW w:w="2831" w:type="dxa"/>
          </w:tcPr>
          <w:p w14:paraId="00F38355"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w:t>
            </w:r>
          </w:p>
        </w:tc>
        <w:tc>
          <w:tcPr>
            <w:tcW w:w="1705" w:type="dxa"/>
          </w:tcPr>
          <w:p w14:paraId="190206D5"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1560" w:type="dxa"/>
          </w:tcPr>
          <w:p w14:paraId="7DCCE0A2"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AB2DAE" w14:paraId="76CCBA5D" w14:textId="77777777" w:rsidTr="00844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79A8325"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127/128 segundos</w:t>
            </w:r>
          </w:p>
        </w:tc>
        <w:tc>
          <w:tcPr>
            <w:tcW w:w="1705" w:type="dxa"/>
          </w:tcPr>
          <w:p w14:paraId="6DA5F78F"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127</w:t>
            </w:r>
          </w:p>
        </w:tc>
        <w:tc>
          <w:tcPr>
            <w:tcW w:w="1560" w:type="dxa"/>
          </w:tcPr>
          <w:p w14:paraId="13170FFB" w14:textId="77777777" w:rsidR="00AB2DAE" w:rsidRDefault="00AB2DAE" w:rsidP="00172EC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Muestra 127</w:t>
            </w:r>
          </w:p>
        </w:tc>
      </w:tr>
      <w:tr w:rsidR="00AB2DAE" w14:paraId="487D8CB2" w14:textId="77777777" w:rsidTr="00844324">
        <w:trPr>
          <w:trHeight w:val="80"/>
        </w:trPr>
        <w:tc>
          <w:tcPr>
            <w:cnfStyle w:val="001000000000" w:firstRow="0" w:lastRow="0" w:firstColumn="1" w:lastColumn="0" w:oddVBand="0" w:evenVBand="0" w:oddHBand="0" w:evenHBand="0" w:firstRowFirstColumn="0" w:firstRowLastColumn="0" w:lastRowFirstColumn="0" w:lastRowLastColumn="0"/>
            <w:tcW w:w="2831" w:type="dxa"/>
          </w:tcPr>
          <w:p w14:paraId="27168C1B" w14:textId="77777777" w:rsidR="00AB2DAE" w:rsidRPr="00BB34A8" w:rsidRDefault="00AB2DAE" w:rsidP="00172ECC">
            <w:pPr>
              <w:rPr>
                <w:rFonts w:asciiTheme="minorHAnsi" w:hAnsiTheme="minorHAnsi"/>
                <w:b w:val="0"/>
                <w:bCs w:val="0"/>
              </w:rPr>
            </w:pPr>
            <w:r w:rsidRPr="00BB34A8">
              <w:rPr>
                <w:rFonts w:asciiTheme="minorHAnsi" w:hAnsiTheme="minorHAnsi"/>
                <w:b w:val="0"/>
                <w:bCs w:val="0"/>
              </w:rPr>
              <w:t>128/128 = 1 segundo</w:t>
            </w:r>
          </w:p>
        </w:tc>
        <w:tc>
          <w:tcPr>
            <w:tcW w:w="1705" w:type="dxa"/>
          </w:tcPr>
          <w:p w14:paraId="2709A746"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Muestra 128</w:t>
            </w:r>
          </w:p>
        </w:tc>
        <w:tc>
          <w:tcPr>
            <w:tcW w:w="1560" w:type="dxa"/>
          </w:tcPr>
          <w:p w14:paraId="3862FC80" w14:textId="77777777" w:rsidR="00AB2DAE" w:rsidRDefault="00AB2DAE" w:rsidP="00172ECC">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Muestra 128</w:t>
            </w:r>
          </w:p>
        </w:tc>
      </w:tr>
    </w:tbl>
    <w:p w14:paraId="17B0F894" w14:textId="77777777" w:rsidR="00F53C24" w:rsidRDefault="00F53C24" w:rsidP="00F53C24">
      <w:pPr>
        <w:rPr>
          <w:rFonts w:asciiTheme="minorHAnsi" w:hAnsiTheme="minorHAnsi"/>
        </w:rPr>
      </w:pPr>
    </w:p>
    <w:p w14:paraId="3770CECA" w14:textId="77777777" w:rsidR="00F80ABE" w:rsidRDefault="00F80ABE" w:rsidP="00684D71">
      <w:pPr>
        <w:rPr>
          <w:rFonts w:asciiTheme="minorHAnsi" w:hAnsiTheme="minorHAnsi"/>
          <w:b/>
          <w:bCs/>
        </w:rPr>
      </w:pPr>
    </w:p>
    <w:p w14:paraId="628E370A" w14:textId="77777777" w:rsidR="00F80ABE" w:rsidRDefault="00F80ABE" w:rsidP="00684D71">
      <w:pPr>
        <w:rPr>
          <w:rFonts w:asciiTheme="minorHAnsi" w:hAnsiTheme="minorHAnsi"/>
          <w:b/>
          <w:bCs/>
        </w:rPr>
      </w:pPr>
    </w:p>
    <w:p w14:paraId="7DFCC784" w14:textId="77777777" w:rsidR="00F80ABE" w:rsidRDefault="00F80ABE" w:rsidP="00684D71">
      <w:pPr>
        <w:rPr>
          <w:rFonts w:asciiTheme="minorHAnsi" w:hAnsiTheme="minorHAnsi"/>
          <w:b/>
          <w:bCs/>
        </w:rPr>
      </w:pPr>
    </w:p>
    <w:p w14:paraId="31DD750B" w14:textId="04E27059" w:rsidR="00684D71" w:rsidRDefault="00684D71" w:rsidP="00684D71">
      <w:pPr>
        <w:rPr>
          <w:rFonts w:asciiTheme="minorHAnsi" w:hAnsiTheme="minorHAnsi"/>
          <w:b/>
          <w:bCs/>
        </w:rPr>
      </w:pPr>
      <w:r w:rsidRPr="00684D71">
        <w:rPr>
          <w:rFonts w:asciiTheme="minorHAnsi" w:hAnsiTheme="minorHAnsi"/>
          <w:b/>
          <w:bCs/>
        </w:rPr>
        <w:lastRenderedPageBreak/>
        <w:t>Ejemplo output del archivo r2a</w:t>
      </w:r>
    </w:p>
    <w:p w14:paraId="548CE6C9" w14:textId="77777777" w:rsidR="00193F65" w:rsidRDefault="00193F65" w:rsidP="00684D71">
      <w:pPr>
        <w:rPr>
          <w:rFonts w:asciiTheme="minorHAnsi" w:hAnsiTheme="minorHAnsi"/>
          <w:b/>
          <w:bCs/>
        </w:rPr>
      </w:pPr>
    </w:p>
    <w:p w14:paraId="7752E356" w14:textId="0C7DE37D" w:rsidR="00193F65" w:rsidRPr="00684D71" w:rsidRDefault="00193F65" w:rsidP="00684D71">
      <w:pPr>
        <w:rPr>
          <w:rFonts w:asciiTheme="minorHAnsi" w:hAnsiTheme="minorHAnsi"/>
          <w:b/>
          <w:bCs/>
        </w:rPr>
      </w:pPr>
      <w:r w:rsidRPr="00193F65">
        <w:rPr>
          <w:rFonts w:asciiTheme="minorHAnsi" w:hAnsiTheme="minorHAnsi"/>
          <w:b/>
          <w:bCs/>
        </w:rPr>
        <w:drawing>
          <wp:inline distT="0" distB="0" distL="0" distR="0" wp14:anchorId="389461AC" wp14:editId="0A54F45D">
            <wp:extent cx="2652523" cy="1498600"/>
            <wp:effectExtent l="0" t="0" r="0" b="6350"/>
            <wp:docPr id="755672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2983" name=""/>
                    <pic:cNvPicPr/>
                  </pic:nvPicPr>
                  <pic:blipFill>
                    <a:blip r:embed="rId10"/>
                    <a:stretch>
                      <a:fillRect/>
                    </a:stretch>
                  </pic:blipFill>
                  <pic:spPr>
                    <a:xfrm>
                      <a:off x="0" y="0"/>
                      <a:ext cx="2676165" cy="1511957"/>
                    </a:xfrm>
                    <a:prstGeom prst="rect">
                      <a:avLst/>
                    </a:prstGeom>
                  </pic:spPr>
                </pic:pic>
              </a:graphicData>
            </a:graphic>
          </wp:inline>
        </w:drawing>
      </w:r>
    </w:p>
    <w:p w14:paraId="4F6D5EDF" w14:textId="77777777" w:rsidR="00684D71" w:rsidRDefault="00684D71" w:rsidP="00F53C24">
      <w:pPr>
        <w:rPr>
          <w:rFonts w:asciiTheme="minorHAnsi" w:hAnsiTheme="minorHAnsi"/>
        </w:rPr>
      </w:pPr>
    </w:p>
    <w:p w14:paraId="1BA8D36B" w14:textId="77777777" w:rsidR="00865937" w:rsidRDefault="00F94F5D" w:rsidP="00F94F5D">
      <w:pPr>
        <w:rPr>
          <w:rFonts w:asciiTheme="minorHAnsi" w:hAnsiTheme="minorHAnsi"/>
        </w:rPr>
      </w:pPr>
      <w:r>
        <w:rPr>
          <w:rFonts w:asciiTheme="minorHAnsi" w:hAnsiTheme="minorHAnsi"/>
        </w:rPr>
        <w:t>Cada muestra individual</w:t>
      </w:r>
      <w:r w:rsidR="00B47A6C">
        <w:rPr>
          <w:rFonts w:asciiTheme="minorHAnsi" w:hAnsiTheme="minorHAnsi"/>
        </w:rPr>
        <w:t xml:space="preserve"> (42 f4)</w:t>
      </w:r>
      <w:r w:rsidR="00865937">
        <w:rPr>
          <w:rFonts w:asciiTheme="minorHAnsi" w:hAnsiTheme="minorHAnsi"/>
        </w:rPr>
        <w:t>:</w:t>
      </w:r>
    </w:p>
    <w:p w14:paraId="4C07A0EF" w14:textId="77777777" w:rsidR="00865937" w:rsidRPr="00F511A0" w:rsidRDefault="00865937" w:rsidP="00F511A0">
      <w:pPr>
        <w:pStyle w:val="Prrafodelista"/>
        <w:numPr>
          <w:ilvl w:val="0"/>
          <w:numId w:val="7"/>
        </w:numPr>
        <w:rPr>
          <w:rFonts w:asciiTheme="minorHAnsi" w:hAnsiTheme="minorHAnsi"/>
        </w:rPr>
      </w:pPr>
      <w:r w:rsidRPr="00F511A0">
        <w:rPr>
          <w:rFonts w:asciiTheme="minorHAnsi" w:hAnsiTheme="minorHAnsi"/>
        </w:rPr>
        <w:t>P</w:t>
      </w:r>
      <w:r w:rsidR="00F94F5D" w:rsidRPr="00F511A0">
        <w:rPr>
          <w:rFonts w:asciiTheme="minorHAnsi" w:hAnsiTheme="minorHAnsi"/>
        </w:rPr>
        <w:t>erteneciente a cada uno de los canales en cada frame.</w:t>
      </w:r>
      <w:r w:rsidR="00FB1D3A" w:rsidRPr="00F511A0">
        <w:rPr>
          <w:rFonts w:asciiTheme="minorHAnsi" w:hAnsiTheme="minorHAnsi"/>
        </w:rPr>
        <w:t xml:space="preserve"> </w:t>
      </w:r>
    </w:p>
    <w:p w14:paraId="5C76794B" w14:textId="5FF7E761" w:rsidR="00F94F5D" w:rsidRPr="00F511A0" w:rsidRDefault="00865937" w:rsidP="00F511A0">
      <w:pPr>
        <w:pStyle w:val="Prrafodelista"/>
        <w:numPr>
          <w:ilvl w:val="0"/>
          <w:numId w:val="7"/>
        </w:numPr>
        <w:rPr>
          <w:rFonts w:asciiTheme="minorHAnsi" w:hAnsiTheme="minorHAnsi"/>
        </w:rPr>
      </w:pPr>
      <w:r w:rsidRPr="00F511A0">
        <w:rPr>
          <w:rFonts w:asciiTheme="minorHAnsi" w:hAnsiTheme="minorHAnsi"/>
        </w:rPr>
        <w:t>Es una pareja de bytes</w:t>
      </w:r>
      <w:r w:rsidR="00FB1D3A" w:rsidRPr="00F511A0">
        <w:rPr>
          <w:rFonts w:asciiTheme="minorHAnsi" w:hAnsiTheme="minorHAnsi"/>
        </w:rPr>
        <w:t xml:space="preserve"> </w:t>
      </w:r>
      <w:r w:rsidR="00982038" w:rsidRPr="00F511A0">
        <w:rPr>
          <w:rFonts w:asciiTheme="minorHAnsi" w:hAnsiTheme="minorHAnsi"/>
        </w:rPr>
        <w:t>(42 = 1</w:t>
      </w:r>
      <w:r w:rsidR="008B06FF" w:rsidRPr="00F511A0">
        <w:rPr>
          <w:rFonts w:asciiTheme="minorHAnsi" w:hAnsiTheme="minorHAnsi"/>
        </w:rPr>
        <w:t xml:space="preserve"> </w:t>
      </w:r>
      <w:r w:rsidR="00982038" w:rsidRPr="00F511A0">
        <w:rPr>
          <w:rFonts w:asciiTheme="minorHAnsi" w:hAnsiTheme="minorHAnsi"/>
        </w:rPr>
        <w:t>byte = 8</w:t>
      </w:r>
      <w:r w:rsidR="008B06FF" w:rsidRPr="00F511A0">
        <w:rPr>
          <w:rFonts w:asciiTheme="minorHAnsi" w:hAnsiTheme="minorHAnsi"/>
        </w:rPr>
        <w:t xml:space="preserve"> </w:t>
      </w:r>
      <w:r w:rsidR="00982038" w:rsidRPr="00F511A0">
        <w:rPr>
          <w:rFonts w:asciiTheme="minorHAnsi" w:hAnsiTheme="minorHAnsi"/>
        </w:rPr>
        <w:t>bits) (f4 = 1</w:t>
      </w:r>
      <w:r w:rsidR="008B06FF" w:rsidRPr="00F511A0">
        <w:rPr>
          <w:rFonts w:asciiTheme="minorHAnsi" w:hAnsiTheme="minorHAnsi"/>
        </w:rPr>
        <w:t xml:space="preserve"> </w:t>
      </w:r>
      <w:r w:rsidR="00982038" w:rsidRPr="00F511A0">
        <w:rPr>
          <w:rFonts w:asciiTheme="minorHAnsi" w:hAnsiTheme="minorHAnsi"/>
        </w:rPr>
        <w:t>b</w:t>
      </w:r>
      <w:r w:rsidR="008B06FF" w:rsidRPr="00F511A0">
        <w:rPr>
          <w:rFonts w:asciiTheme="minorHAnsi" w:hAnsiTheme="minorHAnsi"/>
        </w:rPr>
        <w:t>yte = 8 bits</w:t>
      </w:r>
      <w:r w:rsidR="00982038" w:rsidRPr="00F511A0">
        <w:rPr>
          <w:rFonts w:asciiTheme="minorHAnsi" w:hAnsiTheme="minorHAnsi"/>
        </w:rPr>
        <w:t>)</w:t>
      </w:r>
    </w:p>
    <w:p w14:paraId="71ED1BA8" w14:textId="5FB5342F" w:rsidR="0073660A" w:rsidRDefault="0073660A" w:rsidP="00F511A0">
      <w:pPr>
        <w:pStyle w:val="Prrafodelista"/>
        <w:numPr>
          <w:ilvl w:val="0"/>
          <w:numId w:val="7"/>
        </w:numPr>
        <w:rPr>
          <w:rFonts w:asciiTheme="minorHAnsi" w:hAnsiTheme="minorHAnsi"/>
        </w:rPr>
      </w:pPr>
      <w:r w:rsidRPr="00F511A0">
        <w:rPr>
          <w:rFonts w:asciiTheme="minorHAnsi" w:hAnsiTheme="minorHAnsi"/>
        </w:rPr>
        <w:t>Cada muestra</w:t>
      </w:r>
      <w:r w:rsidR="00706399" w:rsidRPr="00F511A0">
        <w:rPr>
          <w:rFonts w:asciiTheme="minorHAnsi" w:hAnsiTheme="minorHAnsi"/>
        </w:rPr>
        <w:t xml:space="preserve"> es la suma </w:t>
      </w:r>
      <w:r w:rsidR="008725FE" w:rsidRPr="00F511A0">
        <w:rPr>
          <w:rFonts w:asciiTheme="minorHAnsi" w:hAnsiTheme="minorHAnsi"/>
        </w:rPr>
        <w:t xml:space="preserve">de esa pareja de </w:t>
      </w:r>
      <w:r w:rsidR="00F511A0" w:rsidRPr="00F511A0">
        <w:rPr>
          <w:rFonts w:asciiTheme="minorHAnsi" w:hAnsiTheme="minorHAnsi"/>
        </w:rPr>
        <w:t>bytes, formando la palabra de 16 bits</w:t>
      </w:r>
    </w:p>
    <w:p w14:paraId="11015DD4" w14:textId="4AF01B02" w:rsidR="00B47A6C" w:rsidRDefault="00184455" w:rsidP="00F94F5D">
      <w:pPr>
        <w:rPr>
          <w:rFonts w:asciiTheme="minorHAnsi" w:hAnsiTheme="minorHAnsi"/>
        </w:rPr>
      </w:pPr>
      <w:r>
        <w:rPr>
          <w:rFonts w:asciiTheme="minorHAnsi" w:hAnsiTheme="minorHAnsi"/>
        </w:rPr>
        <w:t>L</w:t>
      </w:r>
      <w:r w:rsidR="003F3453" w:rsidRPr="003F3453">
        <w:rPr>
          <w:rFonts w:asciiTheme="minorHAnsi" w:hAnsiTheme="minorHAnsi"/>
        </w:rPr>
        <w:t>a conversión de los datos binarios a valores numéricos se realizó mediante la interpretación de cada muestra como un entero con signo de 16 bits codificado en complemento a dos.</w:t>
      </w:r>
    </w:p>
    <w:p w14:paraId="3469D94F" w14:textId="77777777" w:rsidR="008963CC" w:rsidRDefault="008963CC" w:rsidP="00A718C1">
      <w:pPr>
        <w:rPr>
          <w:rFonts w:asciiTheme="minorHAnsi" w:hAnsiTheme="minorHAnsi"/>
          <w:b/>
          <w:bCs/>
        </w:rPr>
      </w:pPr>
    </w:p>
    <w:p w14:paraId="67A984FD" w14:textId="71759F3F" w:rsidR="003372A7" w:rsidRDefault="00A718C1" w:rsidP="003372A7">
      <w:pPr>
        <w:rPr>
          <w:rFonts w:asciiTheme="minorHAnsi" w:hAnsiTheme="minorHAnsi"/>
        </w:rPr>
      </w:pPr>
      <w:r w:rsidRPr="008252E1">
        <w:rPr>
          <w:rFonts w:asciiTheme="minorHAnsi" w:hAnsiTheme="minorHAnsi"/>
          <w:b/>
          <w:bCs/>
        </w:rPr>
        <w:t>Escala:</w:t>
      </w:r>
      <w:r>
        <w:rPr>
          <w:rFonts w:asciiTheme="minorHAnsi" w:hAnsiTheme="minorHAnsi"/>
          <w:b/>
          <w:bCs/>
        </w:rPr>
        <w:t xml:space="preserve"> </w:t>
      </w:r>
      <w:r>
        <w:rPr>
          <w:rFonts w:asciiTheme="minorHAnsi" w:hAnsiTheme="minorHAnsi"/>
        </w:rPr>
        <w:t xml:space="preserve">Cada muestra de 16 bits equivale a una unidad de 0.05 microVoltios. </w:t>
      </w:r>
      <w:r w:rsidRPr="00F53C24">
        <w:rPr>
          <w:rFonts w:asciiTheme="minorHAnsi" w:hAnsiTheme="minorHAnsi"/>
        </w:rPr>
        <w:t xml:space="preserve">Para obtener la amplitud real de la onda cerebral, </w:t>
      </w:r>
      <w:r w:rsidR="00DF4B44">
        <w:rPr>
          <w:rFonts w:asciiTheme="minorHAnsi" w:hAnsiTheme="minorHAnsi"/>
        </w:rPr>
        <w:t>se</w:t>
      </w:r>
      <w:r w:rsidR="00BC368C">
        <w:rPr>
          <w:rFonts w:asciiTheme="minorHAnsi" w:hAnsiTheme="minorHAnsi"/>
        </w:rPr>
        <w:t xml:space="preserve"> utilizará</w:t>
      </w:r>
      <w:r w:rsidRPr="00F53C24">
        <w:rPr>
          <w:rFonts w:asciiTheme="minorHAnsi" w:hAnsiTheme="minorHAnsi"/>
        </w:rPr>
        <w:t xml:space="preserve"> el número entero extraído y multiplicarlo por 0.05. El resultado será el valor de la onda en microvoltios (µV).</w:t>
      </w:r>
      <w:r w:rsidR="003372A7">
        <w:rPr>
          <w:rFonts w:asciiTheme="minorHAnsi" w:hAnsiTheme="minorHAnsi"/>
        </w:rPr>
        <w:t xml:space="preserve"> </w:t>
      </w:r>
    </w:p>
    <w:p w14:paraId="3E8645CA" w14:textId="7DDD1675" w:rsidR="009532A1" w:rsidRPr="003372A7" w:rsidRDefault="009532A1" w:rsidP="003372A7">
      <w:pPr>
        <w:rPr>
          <w:rFonts w:asciiTheme="minorHAnsi" w:hAnsiTheme="minorHAnsi"/>
        </w:rPr>
      </w:pPr>
      <w:r w:rsidRPr="00403B66">
        <w:rPr>
          <w:rFonts w:asciiTheme="minorHAnsi" w:hAnsiTheme="minorHAnsi"/>
        </w:rPr>
        <w:drawing>
          <wp:anchor distT="0" distB="0" distL="114300" distR="114300" simplePos="0" relativeHeight="251659264" behindDoc="0" locked="0" layoutInCell="1" allowOverlap="1" wp14:anchorId="25B38CC7" wp14:editId="742C74F3">
            <wp:simplePos x="0" y="0"/>
            <wp:positionH relativeFrom="column">
              <wp:posOffset>0</wp:posOffset>
            </wp:positionH>
            <wp:positionV relativeFrom="paragraph">
              <wp:posOffset>70485</wp:posOffset>
            </wp:positionV>
            <wp:extent cx="4706769" cy="3517900"/>
            <wp:effectExtent l="0" t="0" r="0" b="6350"/>
            <wp:wrapSquare wrapText="bothSides"/>
            <wp:docPr id="1467030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0697" name=""/>
                    <pic:cNvPicPr/>
                  </pic:nvPicPr>
                  <pic:blipFill>
                    <a:blip r:embed="rId11">
                      <a:extLst>
                        <a:ext uri="{28A0092B-C50C-407E-A947-70E740481C1C}">
                          <a14:useLocalDpi xmlns:a14="http://schemas.microsoft.com/office/drawing/2010/main" val="0"/>
                        </a:ext>
                      </a:extLst>
                    </a:blip>
                    <a:stretch>
                      <a:fillRect/>
                    </a:stretch>
                  </pic:blipFill>
                  <pic:spPr>
                    <a:xfrm>
                      <a:off x="0" y="0"/>
                      <a:ext cx="4706769" cy="3517900"/>
                    </a:xfrm>
                    <a:prstGeom prst="rect">
                      <a:avLst/>
                    </a:prstGeom>
                  </pic:spPr>
                </pic:pic>
              </a:graphicData>
            </a:graphic>
          </wp:anchor>
        </w:drawing>
      </w:r>
    </w:p>
    <w:p w14:paraId="0DC83F07" w14:textId="77777777" w:rsidR="003372A7" w:rsidRPr="003372A7" w:rsidRDefault="003372A7" w:rsidP="003372A7">
      <w:pPr>
        <w:rPr>
          <w:rFonts w:asciiTheme="minorHAnsi" w:hAnsiTheme="minorHAnsi"/>
        </w:rPr>
      </w:pPr>
    </w:p>
    <w:p w14:paraId="2290D0C4" w14:textId="77777777" w:rsidR="003372A7" w:rsidRPr="003372A7" w:rsidRDefault="003372A7" w:rsidP="003372A7">
      <w:pPr>
        <w:rPr>
          <w:rFonts w:asciiTheme="minorHAnsi" w:hAnsiTheme="minorHAnsi"/>
        </w:rPr>
      </w:pPr>
    </w:p>
    <w:p w14:paraId="7A5545B8" w14:textId="77777777" w:rsidR="003372A7" w:rsidRPr="003372A7" w:rsidRDefault="003372A7" w:rsidP="003372A7">
      <w:pPr>
        <w:rPr>
          <w:rFonts w:asciiTheme="minorHAnsi" w:hAnsiTheme="minorHAnsi"/>
        </w:rPr>
      </w:pPr>
    </w:p>
    <w:p w14:paraId="77ADD2B1" w14:textId="77777777" w:rsidR="003372A7" w:rsidRPr="003372A7" w:rsidRDefault="003372A7" w:rsidP="003372A7">
      <w:pPr>
        <w:rPr>
          <w:rFonts w:asciiTheme="minorHAnsi" w:hAnsiTheme="minorHAnsi"/>
        </w:rPr>
      </w:pPr>
    </w:p>
    <w:p w14:paraId="514546C7" w14:textId="77777777" w:rsidR="003372A7" w:rsidRPr="003372A7" w:rsidRDefault="003372A7" w:rsidP="003372A7">
      <w:pPr>
        <w:rPr>
          <w:rFonts w:asciiTheme="minorHAnsi" w:hAnsiTheme="minorHAnsi"/>
        </w:rPr>
      </w:pPr>
    </w:p>
    <w:p w14:paraId="7DF872D6" w14:textId="77777777" w:rsidR="003372A7" w:rsidRPr="003372A7" w:rsidRDefault="003372A7" w:rsidP="003372A7">
      <w:pPr>
        <w:rPr>
          <w:rFonts w:asciiTheme="minorHAnsi" w:hAnsiTheme="minorHAnsi"/>
        </w:rPr>
      </w:pPr>
    </w:p>
    <w:p w14:paraId="0F658CAA" w14:textId="77777777" w:rsidR="003372A7" w:rsidRPr="003372A7" w:rsidRDefault="003372A7" w:rsidP="003372A7">
      <w:pPr>
        <w:rPr>
          <w:rFonts w:asciiTheme="minorHAnsi" w:hAnsiTheme="minorHAnsi"/>
        </w:rPr>
      </w:pPr>
    </w:p>
    <w:p w14:paraId="2662ACD7" w14:textId="77777777" w:rsidR="003372A7" w:rsidRDefault="003372A7" w:rsidP="003372A7">
      <w:pPr>
        <w:rPr>
          <w:rFonts w:asciiTheme="minorHAnsi" w:hAnsiTheme="minorHAnsi"/>
        </w:rPr>
      </w:pPr>
    </w:p>
    <w:p w14:paraId="0FAB2218" w14:textId="77777777" w:rsidR="009532A1" w:rsidRDefault="009532A1" w:rsidP="00D925B9">
      <w:pPr>
        <w:rPr>
          <w:rFonts w:asciiTheme="minorHAnsi" w:hAnsiTheme="minorHAnsi"/>
        </w:rPr>
      </w:pPr>
    </w:p>
    <w:p w14:paraId="60326D27" w14:textId="77777777" w:rsidR="009532A1" w:rsidRDefault="009532A1" w:rsidP="00D925B9">
      <w:pPr>
        <w:rPr>
          <w:rFonts w:asciiTheme="minorHAnsi" w:hAnsiTheme="minorHAnsi"/>
        </w:rPr>
      </w:pPr>
    </w:p>
    <w:p w14:paraId="0721557A" w14:textId="77777777" w:rsidR="009532A1" w:rsidRDefault="009532A1" w:rsidP="00D925B9">
      <w:pPr>
        <w:rPr>
          <w:rFonts w:asciiTheme="minorHAnsi" w:hAnsiTheme="minorHAnsi"/>
        </w:rPr>
      </w:pPr>
    </w:p>
    <w:p w14:paraId="322440E3" w14:textId="77777777" w:rsidR="00357BE8" w:rsidRDefault="00357BE8" w:rsidP="00D925B9">
      <w:pPr>
        <w:rPr>
          <w:rFonts w:asciiTheme="minorHAnsi" w:hAnsiTheme="minorHAnsi"/>
        </w:rPr>
      </w:pPr>
    </w:p>
    <w:p w14:paraId="314D30BF" w14:textId="7A8D56CF" w:rsidR="009532A1" w:rsidRPr="00BE7B3A" w:rsidRDefault="00BF618C" w:rsidP="00D925B9">
      <w:pPr>
        <w:rPr>
          <w:rFonts w:asciiTheme="minorHAnsi" w:hAnsiTheme="minorHAnsi"/>
          <w:b/>
          <w:bCs/>
        </w:rPr>
      </w:pPr>
      <w:r w:rsidRPr="00BE7B3A">
        <w:rPr>
          <w:rFonts w:asciiTheme="minorHAnsi" w:hAnsiTheme="minorHAnsi"/>
          <w:b/>
          <w:bCs/>
        </w:rPr>
        <w:lastRenderedPageBreak/>
        <w:t>Procedimiento de</w:t>
      </w:r>
      <w:r w:rsidR="00B0085E" w:rsidRPr="00BE7B3A">
        <w:rPr>
          <w:rFonts w:asciiTheme="minorHAnsi" w:hAnsiTheme="minorHAnsi"/>
          <w:b/>
          <w:bCs/>
        </w:rPr>
        <w:t xml:space="preserve"> lectura de los datos</w:t>
      </w:r>
    </w:p>
    <w:p w14:paraId="66DDC9DB" w14:textId="013E8C24" w:rsidR="00B0085E" w:rsidRDefault="00AE5AE0" w:rsidP="00D925B9">
      <w:pPr>
        <w:rPr>
          <w:rFonts w:asciiTheme="minorHAnsi" w:hAnsiTheme="minorHAnsi"/>
        </w:rPr>
      </w:pPr>
      <w:r>
        <w:rPr>
          <w:rFonts w:asciiTheme="minorHAnsi" w:hAnsiTheme="minorHAnsi"/>
        </w:rPr>
        <w:t>Cada pareja de bytes se decodifica</w:t>
      </w:r>
      <w:r w:rsidR="00154834">
        <w:rPr>
          <w:rFonts w:asciiTheme="minorHAnsi" w:hAnsiTheme="minorHAnsi"/>
        </w:rPr>
        <w:t xml:space="preserve"> a un entero con signo,</w:t>
      </w:r>
      <w:r w:rsidR="00F716FA">
        <w:rPr>
          <w:rFonts w:asciiTheme="minorHAnsi" w:hAnsiTheme="minorHAnsi"/>
        </w:rPr>
        <w:t xml:space="preserve"> </w:t>
      </w:r>
      <w:r w:rsidR="00C15883">
        <w:rPr>
          <w:rFonts w:asciiTheme="minorHAnsi" w:hAnsiTheme="minorHAnsi"/>
        </w:rPr>
        <w:t>que multiplicado por el factor escalador de 0.05</w:t>
      </w:r>
      <w:r w:rsidR="0077402F">
        <w:rPr>
          <w:rFonts w:asciiTheme="minorHAnsi" w:hAnsiTheme="minorHAnsi"/>
        </w:rPr>
        <w:t>, proporciona la amplitud real de una de la muestra</w:t>
      </w:r>
      <w:r w:rsidR="00C902BA">
        <w:rPr>
          <w:rFonts w:asciiTheme="minorHAnsi" w:hAnsiTheme="minorHAnsi"/>
        </w:rPr>
        <w:t>s de uno de los canales</w:t>
      </w:r>
      <w:r w:rsidR="00F14DA9">
        <w:rPr>
          <w:rFonts w:asciiTheme="minorHAnsi" w:hAnsiTheme="minorHAnsi"/>
        </w:rPr>
        <w:t xml:space="preserve"> en ese instante de tiempo</w:t>
      </w:r>
      <w:r w:rsidR="000333AE">
        <w:rPr>
          <w:rFonts w:asciiTheme="minorHAnsi" w:hAnsiTheme="minorHAnsi"/>
        </w:rPr>
        <w:t>.</w:t>
      </w:r>
    </w:p>
    <w:p w14:paraId="3D856138" w14:textId="77777777" w:rsidR="00BE7B3A" w:rsidRDefault="00BE7B3A" w:rsidP="00D925B9">
      <w:pPr>
        <w:rPr>
          <w:rFonts w:asciiTheme="minorHAnsi" w:hAnsiTheme="minorHAnsi"/>
        </w:rPr>
      </w:pPr>
    </w:p>
    <w:p w14:paraId="393E99F8" w14:textId="3F1743B5" w:rsidR="000333AE" w:rsidRDefault="00BE7B3A" w:rsidP="00D925B9">
      <w:pPr>
        <w:rPr>
          <w:rFonts w:asciiTheme="minorHAnsi" w:hAnsiTheme="minorHAnsi"/>
        </w:rPr>
      </w:pPr>
      <w:r>
        <w:rPr>
          <w:rFonts w:asciiTheme="minorHAnsi" w:hAnsiTheme="minorHAnsi"/>
        </w:rPr>
        <w:t>Ejemplo:</w:t>
      </w:r>
    </w:p>
    <w:p w14:paraId="66447E40" w14:textId="77777777" w:rsidR="00EC6E01" w:rsidRDefault="009C0ED7" w:rsidP="00D925B9">
      <w:pPr>
        <w:rPr>
          <w:rFonts w:asciiTheme="minorHAnsi" w:hAnsiTheme="minorHAnsi"/>
        </w:rPr>
      </w:pPr>
      <w:r w:rsidRPr="005D7B38">
        <w:rPr>
          <w:rFonts w:asciiTheme="minorHAnsi" w:hAnsiTheme="minorHAnsi"/>
          <w:noProof/>
          <w:color w:val="FF0000"/>
        </w:rPr>
        <mc:AlternateContent>
          <mc:Choice Requires="wps">
            <w:drawing>
              <wp:anchor distT="0" distB="0" distL="114300" distR="114300" simplePos="0" relativeHeight="251662336" behindDoc="0" locked="0" layoutInCell="1" allowOverlap="1" wp14:anchorId="2F59E406" wp14:editId="0FC10C05">
                <wp:simplePos x="0" y="0"/>
                <wp:positionH relativeFrom="column">
                  <wp:posOffset>1424940</wp:posOffset>
                </wp:positionH>
                <wp:positionV relativeFrom="paragraph">
                  <wp:posOffset>90805</wp:posOffset>
                </wp:positionV>
                <wp:extent cx="476250" cy="0"/>
                <wp:effectExtent l="0" t="76200" r="19050" b="95250"/>
                <wp:wrapNone/>
                <wp:docPr id="1451790481" name="Conector recto de flecha 10"/>
                <wp:cNvGraphicFramePr/>
                <a:graphic xmlns:a="http://schemas.openxmlformats.org/drawingml/2006/main">
                  <a:graphicData uri="http://schemas.microsoft.com/office/word/2010/wordprocessingShape">
                    <wps:wsp>
                      <wps:cNvCnPr/>
                      <wps:spPr>
                        <a:xfrm>
                          <a:off x="0" y="0"/>
                          <a:ext cx="4762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5E0E0C" id="_x0000_t32" coordsize="21600,21600" o:spt="32" o:oned="t" path="m,l21600,21600e" filled="f">
                <v:path arrowok="t" fillok="f" o:connecttype="none"/>
                <o:lock v:ext="edit" shapetype="t"/>
              </v:shapetype>
              <v:shape id="Conector recto de flecha 10" o:spid="_x0000_s1026" type="#_x0000_t32" style="position:absolute;margin-left:112.2pt;margin-top:7.15pt;width:37.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15rygEAAP0DAAAOAAAAZHJzL2Uyb0RvYy54bWysU9uO0zAQfUfiHyy/07QV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" strokecolor="black [3213]" strokeweight=".5pt">
                <v:stroke endarrow="block" joinstyle="miter"/>
              </v:shape>
            </w:pict>
          </mc:Fallback>
        </mc:AlternateContent>
      </w:r>
      <w:r w:rsidR="005D7B38" w:rsidRPr="005D7B38">
        <w:rPr>
          <w:rFonts w:asciiTheme="minorHAnsi" w:hAnsiTheme="minorHAnsi"/>
          <w:noProof/>
          <w:color w:val="FF0000"/>
        </w:rPr>
        <mc:AlternateContent>
          <mc:Choice Requires="wps">
            <w:drawing>
              <wp:anchor distT="0" distB="0" distL="114300" distR="114300" simplePos="0" relativeHeight="251660288" behindDoc="0" locked="0" layoutInCell="1" allowOverlap="1" wp14:anchorId="45EE0183" wp14:editId="3376A384">
                <wp:simplePos x="0" y="0"/>
                <wp:positionH relativeFrom="column">
                  <wp:posOffset>396240</wp:posOffset>
                </wp:positionH>
                <wp:positionV relativeFrom="paragraph">
                  <wp:posOffset>75565</wp:posOffset>
                </wp:positionV>
                <wp:extent cx="476250" cy="0"/>
                <wp:effectExtent l="0" t="76200" r="19050" b="95250"/>
                <wp:wrapNone/>
                <wp:docPr id="842692144" name="Conector recto de flecha 10"/>
                <wp:cNvGraphicFramePr/>
                <a:graphic xmlns:a="http://schemas.openxmlformats.org/drawingml/2006/main">
                  <a:graphicData uri="http://schemas.microsoft.com/office/word/2010/wordprocessingShape">
                    <wps:wsp>
                      <wps:cNvCnPr/>
                      <wps:spPr>
                        <a:xfrm>
                          <a:off x="0" y="0"/>
                          <a:ext cx="4762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0AFA51" id="Conector recto de flecha 10" o:spid="_x0000_s1026" type="#_x0000_t32" style="position:absolute;margin-left:31.2pt;margin-top:5.95pt;width:3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15rygEAAP0DAAAOAAAAZHJzL2Uyb0RvYy54bWysU9uO0zAQfUfiHyy/07QV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" strokecolor="black [3213]" strokeweight=".5pt">
                <v:stroke endarrow="block" joinstyle="miter"/>
              </v:shape>
            </w:pict>
          </mc:Fallback>
        </mc:AlternateContent>
      </w:r>
      <w:r w:rsidR="00BE7B3A">
        <w:rPr>
          <w:rFonts w:asciiTheme="minorHAnsi" w:hAnsiTheme="minorHAnsi"/>
        </w:rPr>
        <w:t>42  f4</w:t>
      </w:r>
      <w:r w:rsidR="005D7B38">
        <w:rPr>
          <w:rFonts w:asciiTheme="minorHAnsi" w:hAnsiTheme="minorHAnsi"/>
        </w:rPr>
        <w:t xml:space="preserve"> </w:t>
      </w:r>
      <w:r w:rsidR="00467D91">
        <w:rPr>
          <w:rFonts w:asciiTheme="minorHAnsi" w:hAnsiTheme="minorHAnsi"/>
        </w:rPr>
        <w:t xml:space="preserve">                      -3006</w:t>
      </w:r>
      <w:r>
        <w:rPr>
          <w:rFonts w:asciiTheme="minorHAnsi" w:hAnsiTheme="minorHAnsi"/>
        </w:rPr>
        <w:t xml:space="preserve">                        </w:t>
      </w:r>
      <w:r w:rsidR="00BF5727">
        <w:rPr>
          <w:rFonts w:asciiTheme="minorHAnsi" w:hAnsiTheme="minorHAnsi"/>
        </w:rPr>
        <w:t xml:space="preserve">x 0.05 </w:t>
      </w:r>
      <w:r w:rsidR="00875873">
        <w:rPr>
          <w:rFonts w:asciiTheme="minorHAnsi" w:hAnsiTheme="minorHAnsi"/>
        </w:rPr>
        <w:t>µV = -150.30 µ</w:t>
      </w:r>
      <w:r w:rsidR="00E451E2">
        <w:rPr>
          <w:rFonts w:asciiTheme="minorHAnsi" w:hAnsiTheme="minorHAnsi"/>
        </w:rPr>
        <w:t xml:space="preserve">V </w:t>
      </w:r>
    </w:p>
    <w:p w14:paraId="3C8C804F" w14:textId="133FC1DB" w:rsidR="00BE7B3A" w:rsidRDefault="00EC6E01" w:rsidP="00D925B9">
      <w:pPr>
        <w:rPr>
          <w:rFonts w:asciiTheme="minorHAnsi" w:hAnsiTheme="minorHAnsi"/>
        </w:rPr>
      </w:pPr>
      <w:r>
        <w:rPr>
          <w:rFonts w:asciiTheme="minorHAnsi" w:hAnsiTheme="minorHAnsi"/>
        </w:rPr>
        <w:t xml:space="preserve">-150.30 µV </w:t>
      </w:r>
      <w:r w:rsidR="00E451E2">
        <w:rPr>
          <w:rFonts w:asciiTheme="minorHAnsi" w:hAnsiTheme="minorHAnsi"/>
        </w:rPr>
        <w:t xml:space="preserve">= Amplitud real de la muestra 1 </w:t>
      </w:r>
      <w:r w:rsidR="00505CB0">
        <w:rPr>
          <w:rFonts w:asciiTheme="minorHAnsi" w:hAnsiTheme="minorHAnsi"/>
        </w:rPr>
        <w:t>d</w:t>
      </w:r>
      <w:r w:rsidR="00E451E2">
        <w:rPr>
          <w:rFonts w:asciiTheme="minorHAnsi" w:hAnsiTheme="minorHAnsi"/>
        </w:rPr>
        <w:t xml:space="preserve">el canal 1 en el </w:t>
      </w:r>
      <w:r w:rsidR="00505CB0">
        <w:rPr>
          <w:rFonts w:asciiTheme="minorHAnsi" w:hAnsiTheme="minorHAnsi"/>
        </w:rPr>
        <w:t>segundo 1/128 (</w:t>
      </w:r>
      <w:r w:rsidR="00505CB0" w:rsidRPr="00505CB0">
        <w:rPr>
          <w:rFonts w:asciiTheme="minorHAnsi" w:hAnsiTheme="minorHAnsi"/>
        </w:rPr>
        <w:t>0,0078125</w:t>
      </w:r>
      <w:r w:rsidR="00505CB0">
        <w:rPr>
          <w:rFonts w:asciiTheme="minorHAnsi" w:hAnsiTheme="minorHAnsi"/>
        </w:rPr>
        <w:t>)</w:t>
      </w:r>
    </w:p>
    <w:p w14:paraId="389E49B4" w14:textId="77777777" w:rsidR="00B0085E" w:rsidRDefault="00B0085E" w:rsidP="00D925B9">
      <w:pPr>
        <w:rPr>
          <w:rFonts w:asciiTheme="minorHAnsi" w:hAnsiTheme="minorHAnsi"/>
        </w:rPr>
      </w:pPr>
    </w:p>
    <w:p w14:paraId="540C93F6" w14:textId="01A24929" w:rsidR="00DD7E11" w:rsidRPr="009D6D30" w:rsidRDefault="00DD7E11" w:rsidP="00D925B9">
      <w:pPr>
        <w:rPr>
          <w:rFonts w:asciiTheme="minorHAnsi" w:hAnsiTheme="minorHAnsi"/>
          <w:sz w:val="24"/>
          <w:szCs w:val="24"/>
        </w:rPr>
      </w:pPr>
      <w:r w:rsidRPr="009D6D30">
        <w:rPr>
          <w:rFonts w:asciiTheme="minorHAnsi" w:hAnsiTheme="minorHAnsi"/>
          <w:sz w:val="24"/>
          <w:szCs w:val="24"/>
        </w:rPr>
        <w:t>Output archivo</w:t>
      </w:r>
      <w:r w:rsidR="00D76634" w:rsidRPr="009D6D30">
        <w:rPr>
          <w:rFonts w:asciiTheme="minorHAnsi" w:hAnsiTheme="minorHAnsi"/>
          <w:sz w:val="24"/>
          <w:szCs w:val="24"/>
        </w:rPr>
        <w:t>s bilaterales</w:t>
      </w:r>
    </w:p>
    <w:p w14:paraId="5CF2404B" w14:textId="77C2A1CF" w:rsidR="007C5EF6" w:rsidRDefault="007C5EF6" w:rsidP="00D925B9">
      <w:pPr>
        <w:rPr>
          <w:rFonts w:asciiTheme="minorHAnsi" w:hAnsiTheme="minorHAnsi"/>
        </w:rPr>
      </w:pPr>
      <w:r>
        <w:rPr>
          <w:rFonts w:asciiTheme="minorHAnsi" w:hAnsiTheme="minorHAnsi"/>
        </w:rPr>
        <w:t>En</w:t>
      </w:r>
      <w:r w:rsidR="00400374">
        <w:rPr>
          <w:rFonts w:asciiTheme="minorHAnsi" w:hAnsiTheme="minorHAnsi"/>
        </w:rPr>
        <w:t xml:space="preserve"> los archivos r4a, exportados de la monitorización bilateral</w:t>
      </w:r>
      <w:r w:rsidR="001B32E4">
        <w:rPr>
          <w:rFonts w:asciiTheme="minorHAnsi" w:hAnsiTheme="minorHAnsi"/>
        </w:rPr>
        <w:t xml:space="preserve">, </w:t>
      </w:r>
      <w:r w:rsidR="00513209">
        <w:rPr>
          <w:rFonts w:asciiTheme="minorHAnsi" w:hAnsiTheme="minorHAnsi"/>
        </w:rPr>
        <w:t xml:space="preserve">la estructura de los datos y </w:t>
      </w:r>
      <w:r w:rsidR="001B32E4">
        <w:rPr>
          <w:rFonts w:asciiTheme="minorHAnsi" w:hAnsiTheme="minorHAnsi"/>
        </w:rPr>
        <w:t>el procedimiento</w:t>
      </w:r>
      <w:r w:rsidR="00513209">
        <w:rPr>
          <w:rFonts w:asciiTheme="minorHAnsi" w:hAnsiTheme="minorHAnsi"/>
        </w:rPr>
        <w:t xml:space="preserve"> de lectura</w:t>
      </w:r>
      <w:r w:rsidR="005071AB">
        <w:rPr>
          <w:rFonts w:asciiTheme="minorHAnsi" w:hAnsiTheme="minorHAnsi"/>
        </w:rPr>
        <w:t xml:space="preserve"> es el mismo, con la diferencia de </w:t>
      </w:r>
      <w:r w:rsidR="003C23E9">
        <w:rPr>
          <w:rFonts w:asciiTheme="minorHAnsi" w:hAnsiTheme="minorHAnsi"/>
        </w:rPr>
        <w:t>que en lugar de leerse 2 muestras</w:t>
      </w:r>
      <w:r w:rsidR="00DD7E11">
        <w:rPr>
          <w:rFonts w:asciiTheme="minorHAnsi" w:hAnsiTheme="minorHAnsi"/>
        </w:rPr>
        <w:t xml:space="preserve"> en cada frame, se leen 4, una por cada canal</w:t>
      </w:r>
      <w:r w:rsidR="007B6A46">
        <w:rPr>
          <w:rFonts w:asciiTheme="minorHAnsi" w:hAnsiTheme="minorHAnsi"/>
        </w:rPr>
        <w:t>:</w:t>
      </w:r>
    </w:p>
    <w:p w14:paraId="1C34CAAC" w14:textId="5F7D74C5" w:rsidR="00955692" w:rsidRDefault="00955692" w:rsidP="00D925B9">
      <w:pPr>
        <w:rPr>
          <w:rFonts w:asciiTheme="minorHAnsi" w:hAnsiTheme="minorHAnsi"/>
        </w:rPr>
      </w:pPr>
      <w:r w:rsidRPr="00955692">
        <w:rPr>
          <w:rFonts w:asciiTheme="minorHAnsi" w:hAnsiTheme="minorHAnsi"/>
        </w:rPr>
        <w:t>Canal 1 → Canal 2 → Canal 3 → Canal 4 → Canal 1 → Canal 2... y así sucesivamente hasta el final del archivo.</w:t>
      </w:r>
    </w:p>
    <w:p w14:paraId="13FD0E9E" w14:textId="77777777" w:rsidR="00F01087" w:rsidRDefault="00F01087" w:rsidP="00D925B9">
      <w:pPr>
        <w:rPr>
          <w:rFonts w:asciiTheme="minorHAnsi" w:hAnsiTheme="minorHAnsi"/>
        </w:rPr>
      </w:pPr>
    </w:p>
    <w:p w14:paraId="38754BC5" w14:textId="454A5EAE" w:rsidR="00CB7F0C" w:rsidRDefault="00F01087" w:rsidP="00D925B9">
      <w:pPr>
        <w:rPr>
          <w:rFonts w:asciiTheme="minorHAnsi" w:hAnsiTheme="minorHAnsi"/>
        </w:rPr>
      </w:pPr>
      <w:r>
        <w:rPr>
          <w:rFonts w:asciiTheme="minorHAnsi" w:hAnsiTheme="minorHAnsi"/>
        </w:rPr>
        <w:t>Ejemplo</w:t>
      </w:r>
      <w:r w:rsidR="00357BE8">
        <w:rPr>
          <w:rFonts w:asciiTheme="minorHAnsi" w:hAnsiTheme="minorHAnsi"/>
        </w:rPr>
        <w:t xml:space="preserve"> con datos no oficiales</w:t>
      </w:r>
    </w:p>
    <w:p w14:paraId="23BBBCD8" w14:textId="2EEA324B" w:rsidR="00CB7F0C" w:rsidRDefault="00CB7F0C" w:rsidP="00D925B9">
      <w:pPr>
        <w:rPr>
          <w:rFonts w:asciiTheme="minorHAnsi" w:hAnsiTheme="minorHAnsi"/>
        </w:rPr>
      </w:pPr>
      <w:r w:rsidRPr="00CB7F0C">
        <w:rPr>
          <w:rFonts w:asciiTheme="minorHAnsi" w:hAnsiTheme="minorHAnsi"/>
        </w:rPr>
        <w:drawing>
          <wp:inline distT="0" distB="0" distL="0" distR="0" wp14:anchorId="69984042" wp14:editId="10E61C17">
            <wp:extent cx="4991797" cy="1486107"/>
            <wp:effectExtent l="0" t="0" r="0" b="0"/>
            <wp:docPr id="80490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8072" name=""/>
                    <pic:cNvPicPr/>
                  </pic:nvPicPr>
                  <pic:blipFill>
                    <a:blip r:embed="rId12"/>
                    <a:stretch>
                      <a:fillRect/>
                    </a:stretch>
                  </pic:blipFill>
                  <pic:spPr>
                    <a:xfrm>
                      <a:off x="0" y="0"/>
                      <a:ext cx="4991797" cy="1486107"/>
                    </a:xfrm>
                    <a:prstGeom prst="rect">
                      <a:avLst/>
                    </a:prstGeom>
                  </pic:spPr>
                </pic:pic>
              </a:graphicData>
            </a:graphic>
          </wp:inline>
        </w:drawing>
      </w:r>
    </w:p>
    <w:p w14:paraId="6CB5854A" w14:textId="77777777" w:rsidR="00955692" w:rsidRDefault="00955692" w:rsidP="00D925B9">
      <w:pPr>
        <w:rPr>
          <w:rFonts w:asciiTheme="minorHAnsi" w:hAnsiTheme="minorHAnsi"/>
        </w:rPr>
      </w:pPr>
    </w:p>
    <w:p w14:paraId="1C1C8655" w14:textId="3A57DAB9" w:rsidR="00955692" w:rsidRPr="009D6D30" w:rsidRDefault="00955692" w:rsidP="00D925B9">
      <w:pPr>
        <w:rPr>
          <w:rFonts w:asciiTheme="minorHAnsi" w:hAnsiTheme="minorHAnsi"/>
          <w:b/>
          <w:bCs/>
        </w:rPr>
      </w:pPr>
      <w:r w:rsidRPr="009D6D30">
        <w:rPr>
          <w:rFonts w:asciiTheme="minorHAnsi" w:hAnsiTheme="minorHAnsi"/>
          <w:b/>
          <w:bCs/>
        </w:rPr>
        <w:t>Frecuencia de muestreo</w:t>
      </w:r>
    </w:p>
    <w:p w14:paraId="3B7B6E62" w14:textId="77777777" w:rsidR="009D6D30" w:rsidRPr="009D6D30" w:rsidRDefault="009D6D30" w:rsidP="009D6D30">
      <w:pPr>
        <w:rPr>
          <w:rFonts w:asciiTheme="minorHAnsi" w:hAnsiTheme="minorHAnsi"/>
        </w:rPr>
      </w:pPr>
      <w:r w:rsidRPr="009D6D30">
        <w:rPr>
          <w:rFonts w:asciiTheme="minorHAnsi" w:hAnsiTheme="minorHAnsi"/>
        </w:rPr>
        <w:t>Toma 128 muestras por segundo para cada canal (128 Hz).</w:t>
      </w:r>
    </w:p>
    <w:p w14:paraId="7A1A9FF3" w14:textId="3CDD7375" w:rsidR="009D6D30" w:rsidRDefault="009D6D30" w:rsidP="009D6D30">
      <w:pPr>
        <w:rPr>
          <w:rFonts w:asciiTheme="minorHAnsi" w:hAnsiTheme="minorHAnsi"/>
        </w:rPr>
      </w:pPr>
      <w:r w:rsidRPr="009D6D30">
        <w:rPr>
          <w:rFonts w:asciiTheme="minorHAnsi" w:hAnsiTheme="minorHAnsi"/>
        </w:rPr>
        <w:t>Esto significa que, por cada segundo de grabación física, el programa deberá leer 512 valores en total (128 muestras x 4 canales)</w:t>
      </w:r>
    </w:p>
    <w:p w14:paraId="75E4EA33" w14:textId="77777777" w:rsidR="00D11777" w:rsidRDefault="00D11777" w:rsidP="00D925B9">
      <w:pPr>
        <w:rPr>
          <w:rFonts w:asciiTheme="minorHAnsi" w:hAnsiTheme="minorHAnsi"/>
        </w:rPr>
      </w:pPr>
    </w:p>
    <w:p w14:paraId="1DEE83A9" w14:textId="77777777" w:rsidR="00C8230E" w:rsidRDefault="00C8230E" w:rsidP="00111FFA">
      <w:pPr>
        <w:rPr>
          <w:rFonts w:asciiTheme="minorHAnsi" w:hAnsiTheme="minorHAnsi"/>
        </w:rPr>
      </w:pPr>
    </w:p>
    <w:p w14:paraId="67F5E73A" w14:textId="581F0441" w:rsidR="00260E15" w:rsidRDefault="00260E15" w:rsidP="00D925B9">
      <w:pPr>
        <w:rPr>
          <w:rFonts w:asciiTheme="minorHAnsi" w:hAnsiTheme="minorHAnsi"/>
        </w:rPr>
      </w:pPr>
    </w:p>
    <w:p w14:paraId="4C7ABDD9" w14:textId="2A8A2188" w:rsidR="00004DC2" w:rsidRPr="00D925B9" w:rsidRDefault="00004DC2" w:rsidP="00D925B9">
      <w:pPr>
        <w:rPr>
          <w:rFonts w:asciiTheme="minorHAnsi" w:hAnsiTheme="minorHAnsi"/>
        </w:rPr>
      </w:pPr>
    </w:p>
    <w:sectPr w:rsidR="00004DC2" w:rsidRPr="00D925B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93E0" w14:textId="77777777" w:rsidR="00990F35" w:rsidRDefault="00990F35" w:rsidP="009D5E15">
      <w:pPr>
        <w:spacing w:after="0" w:line="240" w:lineRule="auto"/>
      </w:pPr>
      <w:r>
        <w:separator/>
      </w:r>
    </w:p>
  </w:endnote>
  <w:endnote w:type="continuationSeparator" w:id="0">
    <w:p w14:paraId="35D89E2A" w14:textId="77777777" w:rsidR="00990F35" w:rsidRDefault="00990F35" w:rsidP="009D5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Cond">
    <w:panose1 w:val="020B0506020202020204"/>
    <w:charset w:val="00"/>
    <w:family w:val="swiss"/>
    <w:pitch w:val="variable"/>
    <w:sig w:usb0="2000028F" w:usb1="00000002"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2866" w14:textId="77777777" w:rsidR="00990F35" w:rsidRDefault="00990F35" w:rsidP="009D5E15">
      <w:pPr>
        <w:spacing w:after="0" w:line="240" w:lineRule="auto"/>
      </w:pPr>
      <w:r>
        <w:separator/>
      </w:r>
    </w:p>
  </w:footnote>
  <w:footnote w:type="continuationSeparator" w:id="0">
    <w:p w14:paraId="644C260B" w14:textId="77777777" w:rsidR="00990F35" w:rsidRDefault="00990F35" w:rsidP="009D5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172"/>
    <w:multiLevelType w:val="multilevel"/>
    <w:tmpl w:val="34B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33E51"/>
    <w:multiLevelType w:val="multilevel"/>
    <w:tmpl w:val="E45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25801"/>
    <w:multiLevelType w:val="multilevel"/>
    <w:tmpl w:val="DA8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47432"/>
    <w:multiLevelType w:val="hybridMultilevel"/>
    <w:tmpl w:val="FB0827CE"/>
    <w:lvl w:ilvl="0" w:tplc="0C0A000F">
      <w:start w:val="1"/>
      <w:numFmt w:val="decimal"/>
      <w:lvlText w:val="%1."/>
      <w:lvlJc w:val="left"/>
      <w:pPr>
        <w:ind w:left="360" w:hanging="360"/>
      </w:pPr>
    </w:lvl>
    <w:lvl w:ilvl="1" w:tplc="0C0A0019">
      <w:start w:val="1"/>
      <w:numFmt w:val="lowerLetter"/>
      <w:lvlText w:val="%2."/>
      <w:lvlJc w:val="left"/>
      <w:pPr>
        <w:ind w:left="786" w:hanging="360"/>
      </w:pPr>
    </w:lvl>
    <w:lvl w:ilvl="2" w:tplc="0C0A001B">
      <w:start w:val="1"/>
      <w:numFmt w:val="lowerRoman"/>
      <w:lvlText w:val="%3."/>
      <w:lvlJc w:val="right"/>
      <w:pPr>
        <w:ind w:left="1173"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EA7035"/>
    <w:multiLevelType w:val="hybridMultilevel"/>
    <w:tmpl w:val="E578BFCE"/>
    <w:lvl w:ilvl="0" w:tplc="97EE2548">
      <w:start w:val="1"/>
      <w:numFmt w:val="bullet"/>
      <w:lvlText w:val=""/>
      <w:lvlJc w:val="left"/>
      <w:pPr>
        <w:ind w:left="360" w:hanging="360"/>
      </w:pPr>
      <w:rPr>
        <w:rFonts w:ascii="Symbol" w:hAnsi="Symbol" w:hint="default"/>
        <w:sz w:val="18"/>
        <w:szCs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53A5852"/>
    <w:multiLevelType w:val="hybridMultilevel"/>
    <w:tmpl w:val="F5F43342"/>
    <w:lvl w:ilvl="0" w:tplc="97EE2548">
      <w:start w:val="1"/>
      <w:numFmt w:val="bullet"/>
      <w:lvlText w:val=""/>
      <w:lvlJc w:val="left"/>
      <w:pPr>
        <w:ind w:left="6480" w:hanging="360"/>
      </w:pPr>
      <w:rPr>
        <w:rFonts w:ascii="Symbol" w:hAnsi="Symbol" w:hint="default"/>
        <w:sz w:val="18"/>
        <w:szCs w:val="18"/>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6" w15:restartNumberingAfterBreak="0">
    <w:nsid w:val="25F610DB"/>
    <w:multiLevelType w:val="multilevel"/>
    <w:tmpl w:val="8BA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240B8"/>
    <w:multiLevelType w:val="multilevel"/>
    <w:tmpl w:val="45B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122FA"/>
    <w:multiLevelType w:val="hybridMultilevel"/>
    <w:tmpl w:val="1F0C64A8"/>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F700F9"/>
    <w:multiLevelType w:val="hybridMultilevel"/>
    <w:tmpl w:val="ED0453C4"/>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BD7222"/>
    <w:multiLevelType w:val="hybridMultilevel"/>
    <w:tmpl w:val="95625856"/>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6E6408"/>
    <w:multiLevelType w:val="multilevel"/>
    <w:tmpl w:val="B06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484"/>
    <w:multiLevelType w:val="multilevel"/>
    <w:tmpl w:val="F7E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A24C9"/>
    <w:multiLevelType w:val="multilevel"/>
    <w:tmpl w:val="7D5EFDBE"/>
    <w:lvl w:ilvl="0">
      <w:start w:val="1"/>
      <w:numFmt w:val="bullet"/>
      <w:lvlText w:val=""/>
      <w:lvlJc w:val="left"/>
      <w:pPr>
        <w:tabs>
          <w:tab w:val="num" w:pos="720"/>
        </w:tabs>
        <w:ind w:left="720" w:hanging="360"/>
      </w:pPr>
      <w:rPr>
        <w:rFonts w:ascii="Symbol" w:hAnsi="Symbol" w:hint="default"/>
        <w:sz w:val="18"/>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14331"/>
    <w:multiLevelType w:val="multilevel"/>
    <w:tmpl w:val="EB8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4342E"/>
    <w:multiLevelType w:val="multilevel"/>
    <w:tmpl w:val="FAD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57D72"/>
    <w:multiLevelType w:val="hybridMultilevel"/>
    <w:tmpl w:val="41FE0A68"/>
    <w:lvl w:ilvl="0" w:tplc="97EE2548">
      <w:start w:val="1"/>
      <w:numFmt w:val="bullet"/>
      <w:lvlText w:val=""/>
      <w:lvlJc w:val="left"/>
      <w:pPr>
        <w:ind w:left="360" w:hanging="360"/>
      </w:pPr>
      <w:rPr>
        <w:rFonts w:ascii="Symbol" w:hAnsi="Symbol" w:hint="default"/>
        <w:sz w:val="18"/>
        <w:szCs w:val="18"/>
      </w:rPr>
    </w:lvl>
    <w:lvl w:ilvl="1" w:tplc="809C7634">
      <w:start w:val="1"/>
      <w:numFmt w:val="bullet"/>
      <w:lvlText w:val="o"/>
      <w:lvlJc w:val="left"/>
      <w:pPr>
        <w:ind w:left="786" w:hanging="360"/>
      </w:pPr>
      <w:rPr>
        <w:rFonts w:ascii="Courier New" w:hAnsi="Courier New" w:cs="Courier New" w:hint="default"/>
        <w:sz w:val="18"/>
        <w:szCs w:val="18"/>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445587"/>
    <w:multiLevelType w:val="hybridMultilevel"/>
    <w:tmpl w:val="B5D652DA"/>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E661CF"/>
    <w:multiLevelType w:val="hybridMultilevel"/>
    <w:tmpl w:val="31620A26"/>
    <w:lvl w:ilvl="0" w:tplc="97EE2548">
      <w:start w:val="1"/>
      <w:numFmt w:val="bullet"/>
      <w:lvlText w:val=""/>
      <w:lvlJc w:val="left"/>
      <w:pPr>
        <w:ind w:left="3600" w:hanging="360"/>
      </w:pPr>
      <w:rPr>
        <w:rFonts w:ascii="Symbol" w:hAnsi="Symbol" w:hint="default"/>
        <w:sz w:val="18"/>
        <w:szCs w:val="18"/>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9" w15:restartNumberingAfterBreak="0">
    <w:nsid w:val="5FEC1D50"/>
    <w:multiLevelType w:val="hybridMultilevel"/>
    <w:tmpl w:val="69ECF286"/>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F74D1F"/>
    <w:multiLevelType w:val="multilevel"/>
    <w:tmpl w:val="B40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7098E"/>
    <w:multiLevelType w:val="hybridMultilevel"/>
    <w:tmpl w:val="926A72A0"/>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885A9C"/>
    <w:multiLevelType w:val="hybridMultilevel"/>
    <w:tmpl w:val="B8286E80"/>
    <w:lvl w:ilvl="0" w:tplc="97EE2548">
      <w:start w:val="1"/>
      <w:numFmt w:val="bullet"/>
      <w:lvlText w:val=""/>
      <w:lvlJc w:val="left"/>
      <w:pPr>
        <w:ind w:left="3600" w:hanging="360"/>
      </w:pPr>
      <w:rPr>
        <w:rFonts w:ascii="Symbol" w:hAnsi="Symbol" w:hint="default"/>
        <w:sz w:val="18"/>
        <w:szCs w:val="18"/>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3" w15:restartNumberingAfterBreak="0">
    <w:nsid w:val="73D512C9"/>
    <w:multiLevelType w:val="multilevel"/>
    <w:tmpl w:val="AEF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558A5"/>
    <w:multiLevelType w:val="multilevel"/>
    <w:tmpl w:val="F6F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0265E"/>
    <w:multiLevelType w:val="hybridMultilevel"/>
    <w:tmpl w:val="30E091A6"/>
    <w:lvl w:ilvl="0" w:tplc="97EE2548">
      <w:start w:val="1"/>
      <w:numFmt w:val="bullet"/>
      <w:lvlText w:val=""/>
      <w:lvlJc w:val="left"/>
      <w:pPr>
        <w:ind w:left="720" w:hanging="360"/>
      </w:pPr>
      <w:rPr>
        <w:rFonts w:ascii="Symbol" w:hAnsi="Symbol" w:hint="default"/>
        <w:sz w:val="18"/>
        <w:szCs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AC09F9"/>
    <w:multiLevelType w:val="multilevel"/>
    <w:tmpl w:val="B22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43923">
    <w:abstractNumId w:val="3"/>
  </w:num>
  <w:num w:numId="2" w16cid:durableId="99186547">
    <w:abstractNumId w:val="16"/>
  </w:num>
  <w:num w:numId="3" w16cid:durableId="1676036128">
    <w:abstractNumId w:val="10"/>
  </w:num>
  <w:num w:numId="4" w16cid:durableId="755250740">
    <w:abstractNumId w:val="8"/>
  </w:num>
  <w:num w:numId="5" w16cid:durableId="1934048095">
    <w:abstractNumId w:val="21"/>
  </w:num>
  <w:num w:numId="6" w16cid:durableId="79106008">
    <w:abstractNumId w:val="25"/>
  </w:num>
  <w:num w:numId="7" w16cid:durableId="1042747484">
    <w:abstractNumId w:val="17"/>
  </w:num>
  <w:num w:numId="8" w16cid:durableId="1535532916">
    <w:abstractNumId w:val="4"/>
  </w:num>
  <w:num w:numId="9" w16cid:durableId="1013844409">
    <w:abstractNumId w:val="23"/>
  </w:num>
  <w:num w:numId="10" w16cid:durableId="625425229">
    <w:abstractNumId w:val="20"/>
  </w:num>
  <w:num w:numId="11" w16cid:durableId="1401366975">
    <w:abstractNumId w:val="7"/>
  </w:num>
  <w:num w:numId="12" w16cid:durableId="79302621">
    <w:abstractNumId w:val="11"/>
  </w:num>
  <w:num w:numId="13" w16cid:durableId="562370380">
    <w:abstractNumId w:val="24"/>
  </w:num>
  <w:num w:numId="14" w16cid:durableId="1357922018">
    <w:abstractNumId w:val="26"/>
  </w:num>
  <w:num w:numId="15" w16cid:durableId="28653179">
    <w:abstractNumId w:val="2"/>
  </w:num>
  <w:num w:numId="16" w16cid:durableId="1077360529">
    <w:abstractNumId w:val="12"/>
  </w:num>
  <w:num w:numId="17" w16cid:durableId="882330951">
    <w:abstractNumId w:val="19"/>
  </w:num>
  <w:num w:numId="18" w16cid:durableId="561869753">
    <w:abstractNumId w:val="18"/>
  </w:num>
  <w:num w:numId="19" w16cid:durableId="1318146165">
    <w:abstractNumId w:val="22"/>
  </w:num>
  <w:num w:numId="20" w16cid:durableId="954407227">
    <w:abstractNumId w:val="5"/>
  </w:num>
  <w:num w:numId="21" w16cid:durableId="280235796">
    <w:abstractNumId w:val="13"/>
  </w:num>
  <w:num w:numId="22" w16cid:durableId="983388139">
    <w:abstractNumId w:val="9"/>
  </w:num>
  <w:num w:numId="23" w16cid:durableId="1447889298">
    <w:abstractNumId w:val="15"/>
  </w:num>
  <w:num w:numId="24" w16cid:durableId="383145186">
    <w:abstractNumId w:val="14"/>
  </w:num>
  <w:num w:numId="25" w16cid:durableId="606348011">
    <w:abstractNumId w:val="6"/>
  </w:num>
  <w:num w:numId="26" w16cid:durableId="649209357">
    <w:abstractNumId w:val="0"/>
  </w:num>
  <w:num w:numId="27" w16cid:durableId="114952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DE"/>
    <w:rsid w:val="00000F8F"/>
    <w:rsid w:val="00002116"/>
    <w:rsid w:val="00004DC2"/>
    <w:rsid w:val="00011DDD"/>
    <w:rsid w:val="000248A5"/>
    <w:rsid w:val="000333AE"/>
    <w:rsid w:val="00034826"/>
    <w:rsid w:val="000556F6"/>
    <w:rsid w:val="00061DFE"/>
    <w:rsid w:val="00065DDE"/>
    <w:rsid w:val="00066E39"/>
    <w:rsid w:val="000742AE"/>
    <w:rsid w:val="000A13CD"/>
    <w:rsid w:val="000B17FE"/>
    <w:rsid w:val="000B6168"/>
    <w:rsid w:val="000B731B"/>
    <w:rsid w:val="000C21A2"/>
    <w:rsid w:val="000D2FE9"/>
    <w:rsid w:val="000D3AD3"/>
    <w:rsid w:val="000F11F7"/>
    <w:rsid w:val="000F7AAE"/>
    <w:rsid w:val="00111FFA"/>
    <w:rsid w:val="00117F57"/>
    <w:rsid w:val="001231E4"/>
    <w:rsid w:val="00126C5A"/>
    <w:rsid w:val="0013653B"/>
    <w:rsid w:val="00154834"/>
    <w:rsid w:val="00160D8B"/>
    <w:rsid w:val="001711F6"/>
    <w:rsid w:val="0017146D"/>
    <w:rsid w:val="00171ED2"/>
    <w:rsid w:val="00172A3C"/>
    <w:rsid w:val="00180882"/>
    <w:rsid w:val="00184455"/>
    <w:rsid w:val="001860B9"/>
    <w:rsid w:val="00192B0D"/>
    <w:rsid w:val="00193F65"/>
    <w:rsid w:val="00194A42"/>
    <w:rsid w:val="001966B2"/>
    <w:rsid w:val="001A57A2"/>
    <w:rsid w:val="001B1AC8"/>
    <w:rsid w:val="001B32E4"/>
    <w:rsid w:val="001B33A4"/>
    <w:rsid w:val="001B51AC"/>
    <w:rsid w:val="001C5763"/>
    <w:rsid w:val="001F2175"/>
    <w:rsid w:val="00205287"/>
    <w:rsid w:val="002161DE"/>
    <w:rsid w:val="00217610"/>
    <w:rsid w:val="002352F9"/>
    <w:rsid w:val="002403B2"/>
    <w:rsid w:val="0024278D"/>
    <w:rsid w:val="00253F35"/>
    <w:rsid w:val="00260E15"/>
    <w:rsid w:val="0026407E"/>
    <w:rsid w:val="0027186A"/>
    <w:rsid w:val="00287176"/>
    <w:rsid w:val="002921F3"/>
    <w:rsid w:val="00295816"/>
    <w:rsid w:val="002A0EF9"/>
    <w:rsid w:val="002B5570"/>
    <w:rsid w:val="002F31D1"/>
    <w:rsid w:val="00302A7A"/>
    <w:rsid w:val="00312737"/>
    <w:rsid w:val="0031788B"/>
    <w:rsid w:val="003248E0"/>
    <w:rsid w:val="00325E48"/>
    <w:rsid w:val="003334CB"/>
    <w:rsid w:val="003372A7"/>
    <w:rsid w:val="003437B3"/>
    <w:rsid w:val="00350615"/>
    <w:rsid w:val="003563FC"/>
    <w:rsid w:val="00357BE8"/>
    <w:rsid w:val="00385BB5"/>
    <w:rsid w:val="00387188"/>
    <w:rsid w:val="0039249B"/>
    <w:rsid w:val="003A3861"/>
    <w:rsid w:val="003A6100"/>
    <w:rsid w:val="003B35C9"/>
    <w:rsid w:val="003C23E9"/>
    <w:rsid w:val="003D0E50"/>
    <w:rsid w:val="003D4F62"/>
    <w:rsid w:val="003E218A"/>
    <w:rsid w:val="003E38BE"/>
    <w:rsid w:val="003E417D"/>
    <w:rsid w:val="003F2CDE"/>
    <w:rsid w:val="003F3453"/>
    <w:rsid w:val="003F513F"/>
    <w:rsid w:val="003F51F6"/>
    <w:rsid w:val="00400374"/>
    <w:rsid w:val="00403B66"/>
    <w:rsid w:val="00404813"/>
    <w:rsid w:val="004102D4"/>
    <w:rsid w:val="00412E0A"/>
    <w:rsid w:val="00416431"/>
    <w:rsid w:val="004302AA"/>
    <w:rsid w:val="00441224"/>
    <w:rsid w:val="0044173B"/>
    <w:rsid w:val="00451A37"/>
    <w:rsid w:val="00453687"/>
    <w:rsid w:val="00467D91"/>
    <w:rsid w:val="0047137D"/>
    <w:rsid w:val="00472778"/>
    <w:rsid w:val="00487C2B"/>
    <w:rsid w:val="00491839"/>
    <w:rsid w:val="00492F98"/>
    <w:rsid w:val="004B5C49"/>
    <w:rsid w:val="004D0079"/>
    <w:rsid w:val="004D083D"/>
    <w:rsid w:val="004E3D2C"/>
    <w:rsid w:val="004E52DE"/>
    <w:rsid w:val="004F30FF"/>
    <w:rsid w:val="004F335E"/>
    <w:rsid w:val="00500189"/>
    <w:rsid w:val="00505CB0"/>
    <w:rsid w:val="00506F03"/>
    <w:rsid w:val="005071AB"/>
    <w:rsid w:val="00513209"/>
    <w:rsid w:val="00513BD5"/>
    <w:rsid w:val="005220D7"/>
    <w:rsid w:val="0052632A"/>
    <w:rsid w:val="00527444"/>
    <w:rsid w:val="00532909"/>
    <w:rsid w:val="005331CA"/>
    <w:rsid w:val="00534A71"/>
    <w:rsid w:val="00541F67"/>
    <w:rsid w:val="00544334"/>
    <w:rsid w:val="00545617"/>
    <w:rsid w:val="0054739C"/>
    <w:rsid w:val="00556840"/>
    <w:rsid w:val="00570862"/>
    <w:rsid w:val="00594793"/>
    <w:rsid w:val="005971AD"/>
    <w:rsid w:val="005A088B"/>
    <w:rsid w:val="005B590E"/>
    <w:rsid w:val="005D7B38"/>
    <w:rsid w:val="005E4E28"/>
    <w:rsid w:val="00602B21"/>
    <w:rsid w:val="00610301"/>
    <w:rsid w:val="00612155"/>
    <w:rsid w:val="0064062F"/>
    <w:rsid w:val="00645A36"/>
    <w:rsid w:val="00674726"/>
    <w:rsid w:val="00675BC9"/>
    <w:rsid w:val="00684D71"/>
    <w:rsid w:val="006879E2"/>
    <w:rsid w:val="006B34A7"/>
    <w:rsid w:val="006B40CD"/>
    <w:rsid w:val="006C4E60"/>
    <w:rsid w:val="006C6A0E"/>
    <w:rsid w:val="006C7306"/>
    <w:rsid w:val="006D7978"/>
    <w:rsid w:val="00706399"/>
    <w:rsid w:val="0071381B"/>
    <w:rsid w:val="007159C1"/>
    <w:rsid w:val="0073660A"/>
    <w:rsid w:val="00737A15"/>
    <w:rsid w:val="00743865"/>
    <w:rsid w:val="00750E5D"/>
    <w:rsid w:val="00765EFD"/>
    <w:rsid w:val="007730CE"/>
    <w:rsid w:val="0077402F"/>
    <w:rsid w:val="00786721"/>
    <w:rsid w:val="007966F1"/>
    <w:rsid w:val="007B1187"/>
    <w:rsid w:val="007B6A46"/>
    <w:rsid w:val="007C0FBC"/>
    <w:rsid w:val="007C5EF6"/>
    <w:rsid w:val="00800C4F"/>
    <w:rsid w:val="0080196F"/>
    <w:rsid w:val="00815FE3"/>
    <w:rsid w:val="008252E1"/>
    <w:rsid w:val="00835BF0"/>
    <w:rsid w:val="00836510"/>
    <w:rsid w:val="00840B90"/>
    <w:rsid w:val="00844324"/>
    <w:rsid w:val="00850408"/>
    <w:rsid w:val="0085535C"/>
    <w:rsid w:val="00865937"/>
    <w:rsid w:val="008725FE"/>
    <w:rsid w:val="008752D4"/>
    <w:rsid w:val="00875873"/>
    <w:rsid w:val="00877AE9"/>
    <w:rsid w:val="00882C15"/>
    <w:rsid w:val="008963CC"/>
    <w:rsid w:val="008A6CD5"/>
    <w:rsid w:val="008B06FF"/>
    <w:rsid w:val="008B3F04"/>
    <w:rsid w:val="008C0635"/>
    <w:rsid w:val="008C686C"/>
    <w:rsid w:val="008D1164"/>
    <w:rsid w:val="008D78B7"/>
    <w:rsid w:val="008E4DE3"/>
    <w:rsid w:val="00904F9B"/>
    <w:rsid w:val="009106D4"/>
    <w:rsid w:val="00912110"/>
    <w:rsid w:val="0091361E"/>
    <w:rsid w:val="0091450E"/>
    <w:rsid w:val="00923E05"/>
    <w:rsid w:val="00933A2B"/>
    <w:rsid w:val="00937CEA"/>
    <w:rsid w:val="0094218B"/>
    <w:rsid w:val="00946524"/>
    <w:rsid w:val="009479F8"/>
    <w:rsid w:val="009532A1"/>
    <w:rsid w:val="00955692"/>
    <w:rsid w:val="0096508D"/>
    <w:rsid w:val="00982038"/>
    <w:rsid w:val="00990B48"/>
    <w:rsid w:val="00990F35"/>
    <w:rsid w:val="009A30E1"/>
    <w:rsid w:val="009A311E"/>
    <w:rsid w:val="009C0ED7"/>
    <w:rsid w:val="009C6027"/>
    <w:rsid w:val="009C7B93"/>
    <w:rsid w:val="009D1BE1"/>
    <w:rsid w:val="009D5E15"/>
    <w:rsid w:val="009D6D30"/>
    <w:rsid w:val="009E5C32"/>
    <w:rsid w:val="009F0E14"/>
    <w:rsid w:val="009F10D7"/>
    <w:rsid w:val="00A03C7C"/>
    <w:rsid w:val="00A32B95"/>
    <w:rsid w:val="00A3577D"/>
    <w:rsid w:val="00A3757D"/>
    <w:rsid w:val="00A5222C"/>
    <w:rsid w:val="00A535BB"/>
    <w:rsid w:val="00A5395F"/>
    <w:rsid w:val="00A65315"/>
    <w:rsid w:val="00A71745"/>
    <w:rsid w:val="00A718C1"/>
    <w:rsid w:val="00A72C31"/>
    <w:rsid w:val="00A8269C"/>
    <w:rsid w:val="00A8530F"/>
    <w:rsid w:val="00A97091"/>
    <w:rsid w:val="00A97619"/>
    <w:rsid w:val="00AA3906"/>
    <w:rsid w:val="00AA7FB3"/>
    <w:rsid w:val="00AB2DAE"/>
    <w:rsid w:val="00AC5113"/>
    <w:rsid w:val="00AD10AF"/>
    <w:rsid w:val="00AD20D0"/>
    <w:rsid w:val="00AE55B2"/>
    <w:rsid w:val="00AE5AE0"/>
    <w:rsid w:val="00AE5CF2"/>
    <w:rsid w:val="00B0085E"/>
    <w:rsid w:val="00B11378"/>
    <w:rsid w:val="00B32A6A"/>
    <w:rsid w:val="00B44E75"/>
    <w:rsid w:val="00B45B2E"/>
    <w:rsid w:val="00B47A6C"/>
    <w:rsid w:val="00B555E9"/>
    <w:rsid w:val="00B74216"/>
    <w:rsid w:val="00B85E5A"/>
    <w:rsid w:val="00BB16C4"/>
    <w:rsid w:val="00BB34A8"/>
    <w:rsid w:val="00BC368C"/>
    <w:rsid w:val="00BC628A"/>
    <w:rsid w:val="00BE0F5C"/>
    <w:rsid w:val="00BE141A"/>
    <w:rsid w:val="00BE579B"/>
    <w:rsid w:val="00BE7B3A"/>
    <w:rsid w:val="00BF5727"/>
    <w:rsid w:val="00BF618C"/>
    <w:rsid w:val="00BF7905"/>
    <w:rsid w:val="00C1438B"/>
    <w:rsid w:val="00C14595"/>
    <w:rsid w:val="00C14C51"/>
    <w:rsid w:val="00C14DAD"/>
    <w:rsid w:val="00C15883"/>
    <w:rsid w:val="00C2235E"/>
    <w:rsid w:val="00C33905"/>
    <w:rsid w:val="00C36819"/>
    <w:rsid w:val="00C37728"/>
    <w:rsid w:val="00C45485"/>
    <w:rsid w:val="00C47E76"/>
    <w:rsid w:val="00C74D92"/>
    <w:rsid w:val="00C8230E"/>
    <w:rsid w:val="00C85DFE"/>
    <w:rsid w:val="00C902BA"/>
    <w:rsid w:val="00C91033"/>
    <w:rsid w:val="00CA2F5C"/>
    <w:rsid w:val="00CA5486"/>
    <w:rsid w:val="00CB7F0C"/>
    <w:rsid w:val="00CD32D4"/>
    <w:rsid w:val="00CE66C8"/>
    <w:rsid w:val="00CF1193"/>
    <w:rsid w:val="00CF2596"/>
    <w:rsid w:val="00CF4D49"/>
    <w:rsid w:val="00CF7F8B"/>
    <w:rsid w:val="00D112B3"/>
    <w:rsid w:val="00D116FE"/>
    <w:rsid w:val="00D11777"/>
    <w:rsid w:val="00D121A5"/>
    <w:rsid w:val="00D22AFB"/>
    <w:rsid w:val="00D5059F"/>
    <w:rsid w:val="00D51AF7"/>
    <w:rsid w:val="00D65D75"/>
    <w:rsid w:val="00D76634"/>
    <w:rsid w:val="00D76DEE"/>
    <w:rsid w:val="00D87B94"/>
    <w:rsid w:val="00D925B9"/>
    <w:rsid w:val="00D92F9D"/>
    <w:rsid w:val="00D932E2"/>
    <w:rsid w:val="00D935E7"/>
    <w:rsid w:val="00DA1CBA"/>
    <w:rsid w:val="00DA6344"/>
    <w:rsid w:val="00DB7653"/>
    <w:rsid w:val="00DC2D34"/>
    <w:rsid w:val="00DC461B"/>
    <w:rsid w:val="00DC7123"/>
    <w:rsid w:val="00DC7426"/>
    <w:rsid w:val="00DD37F1"/>
    <w:rsid w:val="00DD7E11"/>
    <w:rsid w:val="00DE0B58"/>
    <w:rsid w:val="00DF4B44"/>
    <w:rsid w:val="00E05010"/>
    <w:rsid w:val="00E06D3B"/>
    <w:rsid w:val="00E149F8"/>
    <w:rsid w:val="00E263C5"/>
    <w:rsid w:val="00E40A32"/>
    <w:rsid w:val="00E451E2"/>
    <w:rsid w:val="00E51983"/>
    <w:rsid w:val="00E520CE"/>
    <w:rsid w:val="00E75908"/>
    <w:rsid w:val="00E80A9B"/>
    <w:rsid w:val="00E934E5"/>
    <w:rsid w:val="00E963E8"/>
    <w:rsid w:val="00EA0943"/>
    <w:rsid w:val="00EA393A"/>
    <w:rsid w:val="00EC08B0"/>
    <w:rsid w:val="00EC6E01"/>
    <w:rsid w:val="00EE0207"/>
    <w:rsid w:val="00EE2491"/>
    <w:rsid w:val="00EF7C32"/>
    <w:rsid w:val="00EF7C9D"/>
    <w:rsid w:val="00F004BF"/>
    <w:rsid w:val="00F01087"/>
    <w:rsid w:val="00F11AEF"/>
    <w:rsid w:val="00F13A39"/>
    <w:rsid w:val="00F14DA9"/>
    <w:rsid w:val="00F259D8"/>
    <w:rsid w:val="00F271F1"/>
    <w:rsid w:val="00F44A2C"/>
    <w:rsid w:val="00F511A0"/>
    <w:rsid w:val="00F51900"/>
    <w:rsid w:val="00F53C24"/>
    <w:rsid w:val="00F562A4"/>
    <w:rsid w:val="00F61F53"/>
    <w:rsid w:val="00F716FA"/>
    <w:rsid w:val="00F80ABE"/>
    <w:rsid w:val="00F903F7"/>
    <w:rsid w:val="00F945A0"/>
    <w:rsid w:val="00F94F5D"/>
    <w:rsid w:val="00FA6651"/>
    <w:rsid w:val="00FB1D3A"/>
    <w:rsid w:val="00FD40E9"/>
    <w:rsid w:val="00FD7D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0603"/>
  <w15:chartTrackingRefBased/>
  <w15:docId w15:val="{AD50CA50-19E6-4971-898F-7B2A9CD3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4A7"/>
    <w:rPr>
      <w:rFonts w:ascii="Arial" w:hAnsi="Arial"/>
    </w:rPr>
  </w:style>
  <w:style w:type="paragraph" w:styleId="Ttulo1">
    <w:name w:val="heading 1"/>
    <w:basedOn w:val="Normal"/>
    <w:next w:val="Normal"/>
    <w:link w:val="Ttulo1Car"/>
    <w:uiPriority w:val="9"/>
    <w:qFormat/>
    <w:rsid w:val="006B34A7"/>
    <w:pPr>
      <w:keepNext/>
      <w:keepLines/>
      <w:spacing w:before="240" w:after="0"/>
      <w:outlineLvl w:val="0"/>
    </w:pPr>
    <w:rPr>
      <w:rFonts w:ascii="Arial Nova Cond" w:eastAsiaTheme="majorEastAsia" w:hAnsi="Arial Nova Cond"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216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1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1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161D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161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161D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161D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161D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4A7"/>
    <w:rPr>
      <w:rFonts w:ascii="Arial Nova Cond" w:eastAsiaTheme="majorEastAsia" w:hAnsi="Arial Nova Cond" w:cstheme="majorBidi"/>
      <w:color w:val="0F4761" w:themeColor="accent1" w:themeShade="BF"/>
      <w:sz w:val="32"/>
      <w:szCs w:val="32"/>
    </w:rPr>
  </w:style>
  <w:style w:type="character" w:customStyle="1" w:styleId="Ttulo2Car">
    <w:name w:val="Título 2 Car"/>
    <w:basedOn w:val="Fuentedeprrafopredeter"/>
    <w:link w:val="Ttulo2"/>
    <w:uiPriority w:val="9"/>
    <w:semiHidden/>
    <w:rsid w:val="002161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1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1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1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1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1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1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1DE"/>
    <w:rPr>
      <w:rFonts w:eastAsiaTheme="majorEastAsia" w:cstheme="majorBidi"/>
      <w:color w:val="272727" w:themeColor="text1" w:themeTint="D8"/>
    </w:rPr>
  </w:style>
  <w:style w:type="paragraph" w:styleId="Ttulo">
    <w:name w:val="Title"/>
    <w:basedOn w:val="Normal"/>
    <w:next w:val="Normal"/>
    <w:link w:val="TtuloCar"/>
    <w:uiPriority w:val="10"/>
    <w:qFormat/>
    <w:rsid w:val="0021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1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1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1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1DE"/>
    <w:pPr>
      <w:spacing w:before="160"/>
      <w:jc w:val="center"/>
    </w:pPr>
    <w:rPr>
      <w:i/>
      <w:iCs/>
      <w:color w:val="404040" w:themeColor="text1" w:themeTint="BF"/>
    </w:rPr>
  </w:style>
  <w:style w:type="character" w:customStyle="1" w:styleId="CitaCar">
    <w:name w:val="Cita Car"/>
    <w:basedOn w:val="Fuentedeprrafopredeter"/>
    <w:link w:val="Cita"/>
    <w:uiPriority w:val="29"/>
    <w:rsid w:val="002161DE"/>
    <w:rPr>
      <w:rFonts w:ascii="Arial" w:hAnsi="Arial"/>
      <w:i/>
      <w:iCs/>
      <w:color w:val="404040" w:themeColor="text1" w:themeTint="BF"/>
    </w:rPr>
  </w:style>
  <w:style w:type="paragraph" w:styleId="Prrafodelista">
    <w:name w:val="List Paragraph"/>
    <w:basedOn w:val="Normal"/>
    <w:uiPriority w:val="34"/>
    <w:qFormat/>
    <w:rsid w:val="002161DE"/>
    <w:pPr>
      <w:ind w:left="720"/>
      <w:contextualSpacing/>
    </w:pPr>
  </w:style>
  <w:style w:type="character" w:styleId="nfasisintenso">
    <w:name w:val="Intense Emphasis"/>
    <w:basedOn w:val="Fuentedeprrafopredeter"/>
    <w:uiPriority w:val="21"/>
    <w:qFormat/>
    <w:rsid w:val="002161DE"/>
    <w:rPr>
      <w:i/>
      <w:iCs/>
      <w:color w:val="0F4761" w:themeColor="accent1" w:themeShade="BF"/>
    </w:rPr>
  </w:style>
  <w:style w:type="paragraph" w:styleId="Citadestacada">
    <w:name w:val="Intense Quote"/>
    <w:basedOn w:val="Normal"/>
    <w:next w:val="Normal"/>
    <w:link w:val="CitadestacadaCar"/>
    <w:uiPriority w:val="30"/>
    <w:qFormat/>
    <w:rsid w:val="0021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1DE"/>
    <w:rPr>
      <w:rFonts w:ascii="Arial" w:hAnsi="Arial"/>
      <w:i/>
      <w:iCs/>
      <w:color w:val="0F4761" w:themeColor="accent1" w:themeShade="BF"/>
    </w:rPr>
  </w:style>
  <w:style w:type="character" w:styleId="Referenciaintensa">
    <w:name w:val="Intense Reference"/>
    <w:basedOn w:val="Fuentedeprrafopredeter"/>
    <w:uiPriority w:val="32"/>
    <w:qFormat/>
    <w:rsid w:val="002161DE"/>
    <w:rPr>
      <w:b/>
      <w:bCs/>
      <w:smallCaps/>
      <w:color w:val="0F4761" w:themeColor="accent1" w:themeShade="BF"/>
      <w:spacing w:val="5"/>
    </w:rPr>
  </w:style>
  <w:style w:type="table" w:styleId="Tablaconcuadrcula">
    <w:name w:val="Table Grid"/>
    <w:basedOn w:val="Tablanormal"/>
    <w:uiPriority w:val="39"/>
    <w:rsid w:val="00002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B34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BB34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B34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594793"/>
    <w:rPr>
      <w:color w:val="467886" w:themeColor="hyperlink"/>
      <w:u w:val="single"/>
    </w:rPr>
  </w:style>
  <w:style w:type="character" w:styleId="Mencinsinresolver">
    <w:name w:val="Unresolved Mention"/>
    <w:basedOn w:val="Fuentedeprrafopredeter"/>
    <w:uiPriority w:val="99"/>
    <w:semiHidden/>
    <w:unhideWhenUsed/>
    <w:rsid w:val="00594793"/>
    <w:rPr>
      <w:color w:val="605E5C"/>
      <w:shd w:val="clear" w:color="auto" w:fill="E1DFDD"/>
    </w:rPr>
  </w:style>
  <w:style w:type="paragraph" w:styleId="Encabezado">
    <w:name w:val="header"/>
    <w:basedOn w:val="Normal"/>
    <w:link w:val="EncabezadoCar"/>
    <w:uiPriority w:val="99"/>
    <w:unhideWhenUsed/>
    <w:rsid w:val="009D5E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5E15"/>
    <w:rPr>
      <w:rFonts w:ascii="Arial" w:hAnsi="Arial"/>
    </w:rPr>
  </w:style>
  <w:style w:type="paragraph" w:styleId="Piedepgina">
    <w:name w:val="footer"/>
    <w:basedOn w:val="Normal"/>
    <w:link w:val="PiedepginaCar"/>
    <w:uiPriority w:val="99"/>
    <w:unhideWhenUsed/>
    <w:rsid w:val="009D5E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5E1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BD84A-0F6A-4BC1-8947-8814C2715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2719</TotalTime>
  <Pages>16</Pages>
  <Words>4255</Words>
  <Characters>23407</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Velázquez Romano</dc:creator>
  <cp:keywords/>
  <dc:description/>
  <cp:lastModifiedBy>Cristina Velázquez Romano</cp:lastModifiedBy>
  <cp:revision>340</cp:revision>
  <dcterms:created xsi:type="dcterms:W3CDTF">2026-05-12T16:00:00Z</dcterms:created>
  <dcterms:modified xsi:type="dcterms:W3CDTF">2026-05-14T19:19:00Z</dcterms:modified>
</cp:coreProperties>
</file>