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9965.5223880597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65.522388059702"/>
        <w:tblGridChange w:id="0">
          <w:tblGrid>
            <w:gridCol w:w="9965.522388059702"/>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Las asignaturas que más me gustaron fueron:</w:t>
            </w:r>
          </w:p>
          <w:p w:rsidR="00000000" w:rsidDel="00000000" w:rsidP="00000000" w:rsidRDefault="00000000" w:rsidRPr="00000000" w14:paraId="0000000F">
            <w:pPr>
              <w:rPr>
                <w:color w:val="000000"/>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color w:val="000000"/>
                <w:sz w:val="24"/>
                <w:szCs w:val="24"/>
                <w:u w:val="none"/>
              </w:rPr>
            </w:pPr>
            <w:r w:rsidDel="00000000" w:rsidR="00000000" w:rsidRPr="00000000">
              <w:rPr>
                <w:b w:val="1"/>
                <w:color w:val="000000"/>
                <w:sz w:val="24"/>
                <w:szCs w:val="24"/>
                <w:rtl w:val="0"/>
              </w:rPr>
              <w:t xml:space="preserve">Programación de Software:</w:t>
            </w:r>
            <w:r w:rsidDel="00000000" w:rsidR="00000000" w:rsidRPr="00000000">
              <w:rPr>
                <w:color w:val="000000"/>
                <w:sz w:val="24"/>
                <w:szCs w:val="24"/>
                <w:rtl w:val="0"/>
              </w:rPr>
              <w:t xml:space="preserve"> Me gusto demasiado el poder desarrollar sitios web, en lo cual en esta asignatura pudimos aprender lo básico para empezar a crear sitios web e introducirnos en el mundo del desarrollo web.</w:t>
            </w:r>
          </w:p>
          <w:p w:rsidR="00000000" w:rsidDel="00000000" w:rsidP="00000000" w:rsidRDefault="00000000" w:rsidRPr="00000000" w14:paraId="00000011">
            <w:pPr>
              <w:ind w:left="720" w:firstLine="0"/>
              <w:rPr>
                <w:color w:val="000000"/>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000000"/>
                <w:sz w:val="24"/>
                <w:szCs w:val="24"/>
                <w:u w:val="none"/>
              </w:rPr>
            </w:pPr>
            <w:r w:rsidDel="00000000" w:rsidR="00000000" w:rsidRPr="00000000">
              <w:rPr>
                <w:b w:val="1"/>
                <w:color w:val="000000"/>
                <w:sz w:val="24"/>
                <w:szCs w:val="24"/>
                <w:rtl w:val="0"/>
              </w:rPr>
              <w:t xml:space="preserve">Programación de bases de datos:</w:t>
            </w:r>
            <w:r w:rsidDel="00000000" w:rsidR="00000000" w:rsidRPr="00000000">
              <w:rPr>
                <w:color w:val="000000"/>
                <w:sz w:val="24"/>
                <w:szCs w:val="24"/>
                <w:rtl w:val="0"/>
              </w:rPr>
              <w:t xml:space="preserve"> La programación de bases de datos fue una asignatura que también me llamó demasiado la atención, ya que tuvimos que construir soluciones a casos reales en la cual con programación basados en el lenguaje SQL pudimos realizar programas escalables y aptos para ciertos casos.</w:t>
            </w:r>
          </w:p>
          <w:p w:rsidR="00000000" w:rsidDel="00000000" w:rsidP="00000000" w:rsidRDefault="00000000" w:rsidRPr="00000000" w14:paraId="00000013">
            <w:pPr>
              <w:ind w:left="720" w:firstLine="0"/>
              <w:rPr>
                <w:color w:val="000000"/>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color w:val="000000"/>
                <w:sz w:val="24"/>
                <w:szCs w:val="24"/>
                <w:u w:val="none"/>
              </w:rPr>
            </w:pPr>
            <w:r w:rsidDel="00000000" w:rsidR="00000000" w:rsidRPr="00000000">
              <w:rPr>
                <w:b w:val="1"/>
                <w:color w:val="000000"/>
                <w:sz w:val="24"/>
                <w:szCs w:val="24"/>
                <w:rtl w:val="0"/>
              </w:rPr>
              <w:t xml:space="preserve">Arquitectura de Software:</w:t>
            </w:r>
            <w:r w:rsidDel="00000000" w:rsidR="00000000" w:rsidRPr="00000000">
              <w:rPr>
                <w:color w:val="000000"/>
                <w:sz w:val="24"/>
                <w:szCs w:val="24"/>
                <w:rtl w:val="0"/>
              </w:rPr>
              <w:t xml:space="preserve"> Aquí aprendimos la importancia de tener una buena arquitectura en un sistema antes de iniciar su desarrollo. Esto nos ayuda a construir programas seguros y escalables en el tiempo, ya sea que desarrollemos aplicaciones móviles, de escritorio o web.</w:t>
              <w:br w:type="textWrapping"/>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color w:val="000000"/>
                <w:sz w:val="24"/>
                <w:szCs w:val="24"/>
              </w:rPr>
            </w:pPr>
            <w:r w:rsidDel="00000000" w:rsidR="00000000" w:rsidRPr="00000000">
              <w:rPr>
                <w:rtl w:val="0"/>
              </w:rPr>
            </w:r>
          </w:p>
          <w:p w:rsidR="00000000" w:rsidDel="00000000" w:rsidP="00000000" w:rsidRDefault="00000000" w:rsidRPr="00000000" w14:paraId="0000001A">
            <w:pPr>
              <w:rPr>
                <w:color w:val="000000"/>
                <w:sz w:val="24"/>
                <w:szCs w:val="24"/>
              </w:rPr>
            </w:pPr>
            <w:r w:rsidDel="00000000" w:rsidR="00000000" w:rsidRPr="00000000">
              <w:rPr>
                <w:color w:val="000000"/>
                <w:sz w:val="24"/>
                <w:szCs w:val="24"/>
                <w:rtl w:val="0"/>
              </w:rPr>
              <w:t xml:space="preserve">Sí, tienen un valor las certificaciones obtenidas porque de alguna forma se validan de forma más formal mis conocimientos y habilidades obtenidas, en donde se demuestra un compromiso con los certificados. Además, se obtiene más credibilidad profesional.</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numPr>
                <w:ilvl w:val="0"/>
                <w:numId w:val="5"/>
              </w:numPr>
              <w:tabs>
                <w:tab w:val="left" w:leader="none" w:pos="454"/>
              </w:tabs>
              <w:spacing w:after="0" w:afterAutospacing="0"/>
              <w:ind w:left="720" w:hanging="360"/>
              <w:jc w:val="both"/>
              <w:rPr>
                <w:b w:val="1"/>
                <w:color w:val="385623"/>
                <w:sz w:val="24"/>
                <w:szCs w:val="24"/>
              </w:rPr>
            </w:pPr>
            <w:r w:rsidDel="00000000" w:rsidR="00000000" w:rsidRPr="00000000">
              <w:rPr>
                <w:b w:val="1"/>
                <w:color w:val="385623"/>
                <w:sz w:val="24"/>
                <w:szCs w:val="24"/>
                <w:rtl w:val="0"/>
              </w:rPr>
              <w:t xml:space="preserve">Programación de Algoritmos.</w:t>
            </w:r>
          </w:p>
          <w:p w:rsidR="00000000" w:rsidDel="00000000" w:rsidP="00000000" w:rsidRDefault="00000000" w:rsidRPr="00000000" w14:paraId="0000002E">
            <w:pPr>
              <w:numPr>
                <w:ilvl w:val="0"/>
                <w:numId w:val="5"/>
              </w:numPr>
              <w:tabs>
                <w:tab w:val="left" w:leader="none" w:pos="454"/>
              </w:tabs>
              <w:spacing w:after="0" w:afterAutospacing="0" w:before="0" w:beforeAutospacing="0"/>
              <w:ind w:left="720" w:hanging="360"/>
              <w:jc w:val="both"/>
              <w:rPr>
                <w:b w:val="1"/>
                <w:color w:val="385623"/>
                <w:sz w:val="24"/>
                <w:szCs w:val="24"/>
              </w:rPr>
            </w:pPr>
            <w:r w:rsidDel="00000000" w:rsidR="00000000" w:rsidRPr="00000000">
              <w:rPr>
                <w:b w:val="1"/>
                <w:color w:val="385623"/>
                <w:sz w:val="24"/>
                <w:szCs w:val="24"/>
                <w:rtl w:val="0"/>
              </w:rPr>
              <w:t xml:space="preserve">Programación Web.</w:t>
            </w:r>
          </w:p>
          <w:p w:rsidR="00000000" w:rsidDel="00000000" w:rsidP="00000000" w:rsidRDefault="00000000" w:rsidRPr="00000000" w14:paraId="0000002F">
            <w:pPr>
              <w:numPr>
                <w:ilvl w:val="0"/>
                <w:numId w:val="5"/>
              </w:numPr>
              <w:tabs>
                <w:tab w:val="left" w:leader="none" w:pos="454"/>
              </w:tabs>
              <w:spacing w:after="0" w:afterAutospacing="0" w:before="0" w:beforeAutospacing="0"/>
              <w:ind w:left="720" w:hanging="360"/>
              <w:jc w:val="both"/>
              <w:rPr>
                <w:b w:val="1"/>
                <w:color w:val="385623"/>
                <w:sz w:val="24"/>
                <w:szCs w:val="24"/>
              </w:rPr>
            </w:pPr>
            <w:r w:rsidDel="00000000" w:rsidR="00000000" w:rsidRPr="00000000">
              <w:rPr>
                <w:b w:val="1"/>
                <w:color w:val="385623"/>
                <w:sz w:val="24"/>
                <w:szCs w:val="24"/>
                <w:rtl w:val="0"/>
              </w:rPr>
              <w:t xml:space="preserve">Programación de Base de Datos.</w:t>
            </w:r>
          </w:p>
          <w:p w:rsidR="00000000" w:rsidDel="00000000" w:rsidP="00000000" w:rsidRDefault="00000000" w:rsidRPr="00000000" w14:paraId="00000030">
            <w:pPr>
              <w:numPr>
                <w:ilvl w:val="0"/>
                <w:numId w:val="5"/>
              </w:numPr>
              <w:tabs>
                <w:tab w:val="left" w:leader="none" w:pos="454"/>
              </w:tabs>
              <w:spacing w:after="0" w:afterAutospacing="0" w:before="0" w:beforeAutospacing="0"/>
              <w:ind w:left="720" w:hanging="360"/>
              <w:jc w:val="both"/>
              <w:rPr>
                <w:b w:val="1"/>
                <w:color w:val="ff0000"/>
                <w:sz w:val="24"/>
                <w:szCs w:val="24"/>
              </w:rPr>
            </w:pPr>
            <w:r w:rsidDel="00000000" w:rsidR="00000000" w:rsidRPr="00000000">
              <w:rPr>
                <w:b w:val="1"/>
                <w:color w:val="ff0000"/>
                <w:sz w:val="24"/>
                <w:szCs w:val="24"/>
                <w:rtl w:val="0"/>
              </w:rPr>
              <w:t xml:space="preserve">Diseño de prototipos.</w:t>
            </w:r>
          </w:p>
          <w:p w:rsidR="00000000" w:rsidDel="00000000" w:rsidP="00000000" w:rsidRDefault="00000000" w:rsidRPr="00000000" w14:paraId="00000031">
            <w:pPr>
              <w:numPr>
                <w:ilvl w:val="0"/>
                <w:numId w:val="5"/>
              </w:numPr>
              <w:tabs>
                <w:tab w:val="left" w:leader="none" w:pos="454"/>
              </w:tabs>
              <w:spacing w:before="0" w:beforeAutospacing="0"/>
              <w:ind w:left="720" w:hanging="360"/>
              <w:jc w:val="both"/>
              <w:rPr>
                <w:b w:val="1"/>
                <w:color w:val="ff0000"/>
                <w:sz w:val="24"/>
                <w:szCs w:val="24"/>
                <w:u w:val="none"/>
              </w:rPr>
            </w:pPr>
            <w:r w:rsidDel="00000000" w:rsidR="00000000" w:rsidRPr="00000000">
              <w:rPr>
                <w:b w:val="1"/>
                <w:color w:val="ff0000"/>
                <w:sz w:val="24"/>
                <w:szCs w:val="24"/>
                <w:rtl w:val="0"/>
              </w:rPr>
              <w:t xml:space="preserve">Arquitectura.</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000000"/>
                <w:sz w:val="24"/>
                <w:szCs w:val="24"/>
              </w:rPr>
            </w:pPr>
            <w:r w:rsidDel="00000000" w:rsidR="00000000" w:rsidRPr="00000000">
              <w:rPr>
                <w:color w:val="767171"/>
                <w:sz w:val="24"/>
                <w:szCs w:val="24"/>
                <w:rtl w:val="0"/>
              </w:rPr>
              <w:t xml:space="preserve">       </w:t>
            </w:r>
            <w:r w:rsidDel="00000000" w:rsidR="00000000" w:rsidRPr="00000000">
              <w:rPr>
                <w:color w:val="000000"/>
                <w:sz w:val="24"/>
                <w:szCs w:val="24"/>
                <w:rtl w:val="0"/>
              </w:rPr>
              <w:t xml:space="preserve">Mis principales intereses profesionales se encuentran en el desarrollo de software, apuntando hacia el desarrollo web. Me interesa poder construir aplicaciones eficientes y escalables que puedan resolver problemas reales, por lo que me enfocaré más en el desarrollo backend.</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      Las competencias que se relacionan con mis intereses son:</w:t>
            </w:r>
          </w:p>
          <w:p w:rsidR="00000000" w:rsidDel="00000000" w:rsidP="00000000" w:rsidRDefault="00000000" w:rsidRPr="00000000" w14:paraId="00000042">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Desarrollo de Algoritmos.</w:t>
            </w:r>
          </w:p>
          <w:p w:rsidR="00000000" w:rsidDel="00000000" w:rsidP="00000000" w:rsidRDefault="00000000" w:rsidRPr="00000000" w14:paraId="00000043">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Desarrollo Web.</w:t>
            </w:r>
          </w:p>
          <w:p w:rsidR="00000000" w:rsidDel="00000000" w:rsidP="00000000" w:rsidRDefault="00000000" w:rsidRPr="00000000" w14:paraId="00000044">
            <w:pPr>
              <w:numPr>
                <w:ilvl w:val="0"/>
                <w:numId w:val="1"/>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Programación de Base de datos.</w:t>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Sin embargo siento que necesito fortalecer:</w:t>
              <w:br w:type="textWrapping"/>
              <w:t xml:space="preserve">      </w:t>
            </w:r>
          </w:p>
          <w:p w:rsidR="00000000" w:rsidDel="00000000" w:rsidP="00000000" w:rsidRDefault="00000000" w:rsidRPr="00000000" w14:paraId="00000047">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Diseño de prototipos.</w:t>
            </w:r>
          </w:p>
          <w:p w:rsidR="00000000" w:rsidDel="00000000" w:rsidP="00000000" w:rsidRDefault="00000000" w:rsidRPr="00000000" w14:paraId="00000048">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Arquitectura de Software.</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En 5 años me gustaría poder estar desarrollando mi propia empresa como un SaaS, pudiendo resolver problemas que son específicos del mercado, así poder también aplicar todo lo aprendido durante la carrera. También me visualizo trabajando con mentes brillantes en donde </w:t>
            </w:r>
            <w:r w:rsidDel="00000000" w:rsidR="00000000" w:rsidRPr="00000000">
              <w:rPr>
                <w:color w:val="767171"/>
                <w:sz w:val="24"/>
                <w:szCs w:val="24"/>
                <w:rtl w:val="0"/>
              </w:rPr>
              <w:t xml:space="preserve">pudiendo</w:t>
            </w:r>
            <w:r w:rsidDel="00000000" w:rsidR="00000000" w:rsidRPr="00000000">
              <w:rPr>
                <w:color w:val="767171"/>
                <w:sz w:val="24"/>
                <w:szCs w:val="24"/>
                <w:rtl w:val="0"/>
              </w:rPr>
              <w:t xml:space="preserve"> compartir conocimientos, creciendo de forma personal como profesional y ayudar a abrir mentes.</w:t>
            </w:r>
          </w:p>
          <w:p w:rsidR="00000000" w:rsidDel="00000000" w:rsidP="00000000" w:rsidRDefault="00000000" w:rsidRPr="00000000" w14:paraId="0000004F">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ind w:left="0" w:firstLine="0"/>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 El proyecto APT (Sistema Unidad Territorial), se relaciona de forma muy directa, ya que con él se pueden abordar competencias que son esenciales para el desarrollo de soluciones tecnológicas.</w:t>
            </w:r>
          </w:p>
          <w:p w:rsidR="00000000" w:rsidDel="00000000" w:rsidP="00000000" w:rsidRDefault="00000000" w:rsidRPr="00000000" w14:paraId="0000005C">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iOH/koouw3qs2yJE4bzG5LI06w==">CgMxLjAyCGguZ2pkZ3hzOAByITFWczBkSktQNDBxQ0hUajVaV2RSQlowVGJ5NjNndFRqeA==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