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FB46A7" w14:textId="625A3F2C" w:rsidR="00726AB3" w:rsidRPr="00696FDC" w:rsidRDefault="006D37E7">
      <w:pPr>
        <w:pStyle w:val="a3"/>
        <w:kinsoku w:val="0"/>
        <w:overflowPunct w:val="0"/>
        <w:spacing w:before="153"/>
        <w:ind w:leftChars="64" w:left="141"/>
        <w:rPr>
          <w:rFonts w:hint="default"/>
          <w:color w:val="000000" w:themeColor="text1"/>
          <w:sz w:val="40"/>
          <w:szCs w:val="40"/>
        </w:rPr>
      </w:pPr>
      <w:bookmarkStart w:id="0" w:name="_Hlk181473546"/>
      <w:bookmarkEnd w:id="0"/>
      <w:r w:rsidRPr="00696FDC">
        <w:rPr>
          <w:color w:val="000000" w:themeColor="text1"/>
          <w:sz w:val="40"/>
          <w:szCs w:val="40"/>
        </w:rPr>
        <w:t>A</w:t>
      </w:r>
      <w:r w:rsidRPr="00696FDC">
        <w:rPr>
          <w:rFonts w:hint="default"/>
          <w:color w:val="000000" w:themeColor="text1"/>
          <w:sz w:val="40"/>
          <w:szCs w:val="40"/>
        </w:rPr>
        <w:t xml:space="preserve"> </w:t>
      </w:r>
      <w:r w:rsidR="001C512D" w:rsidRPr="00696FDC">
        <w:rPr>
          <w:rFonts w:hint="default"/>
          <w:color w:val="000000" w:themeColor="text1"/>
          <w:sz w:val="40"/>
          <w:szCs w:val="40"/>
        </w:rPr>
        <w:t xml:space="preserve">DMMA </w:t>
      </w:r>
      <w:r w:rsidR="005E289F" w:rsidRPr="00696FDC">
        <w:rPr>
          <w:color w:val="000000" w:themeColor="text1"/>
          <w:sz w:val="40"/>
          <w:szCs w:val="40"/>
        </w:rPr>
        <w:t>based</w:t>
      </w:r>
      <w:r w:rsidR="001C512D" w:rsidRPr="00696FDC">
        <w:rPr>
          <w:rFonts w:hint="default"/>
          <w:color w:val="000000" w:themeColor="text1"/>
          <w:sz w:val="40"/>
          <w:szCs w:val="40"/>
        </w:rPr>
        <w:t xml:space="preserve"> </w:t>
      </w:r>
      <w:r w:rsidR="005E289F" w:rsidRPr="00696FDC">
        <w:rPr>
          <w:rFonts w:hint="default"/>
          <w:color w:val="000000" w:themeColor="text1"/>
          <w:sz w:val="40"/>
          <w:szCs w:val="40"/>
        </w:rPr>
        <w:t>YOL</w:t>
      </w:r>
      <w:r w:rsidR="00FA5279">
        <w:rPr>
          <w:color w:val="000000" w:themeColor="text1"/>
          <w:sz w:val="40"/>
          <w:szCs w:val="40"/>
        </w:rPr>
        <w:t>O</w:t>
      </w:r>
      <w:r w:rsidR="005E289F" w:rsidRPr="00696FDC">
        <w:rPr>
          <w:rFonts w:hint="default"/>
          <w:color w:val="000000" w:themeColor="text1"/>
          <w:sz w:val="40"/>
          <w:szCs w:val="40"/>
        </w:rPr>
        <w:t xml:space="preserve"> </w:t>
      </w:r>
      <w:r w:rsidR="007F4A20" w:rsidRPr="00696FDC">
        <w:rPr>
          <w:color w:val="000000" w:themeColor="text1"/>
          <w:sz w:val="40"/>
          <w:szCs w:val="40"/>
        </w:rPr>
        <w:t>A</w:t>
      </w:r>
      <w:r w:rsidR="007F4A20" w:rsidRPr="00696FDC">
        <w:rPr>
          <w:rFonts w:hint="default"/>
          <w:color w:val="000000" w:themeColor="text1"/>
          <w:sz w:val="40"/>
          <w:szCs w:val="40"/>
        </w:rPr>
        <w:t xml:space="preserve">pproach </w:t>
      </w:r>
      <w:r w:rsidR="001C512D" w:rsidRPr="00696FDC">
        <w:rPr>
          <w:rFonts w:hint="default"/>
          <w:color w:val="000000" w:themeColor="text1"/>
          <w:sz w:val="40"/>
          <w:szCs w:val="40"/>
        </w:rPr>
        <w:t xml:space="preserve">for Small Ship Detection </w:t>
      </w:r>
      <w:r w:rsidR="00110625" w:rsidRPr="00696FDC">
        <w:rPr>
          <w:color w:val="000000" w:themeColor="text1"/>
          <w:sz w:val="40"/>
          <w:szCs w:val="40"/>
        </w:rPr>
        <w:t>of</w:t>
      </w:r>
      <w:r w:rsidR="00AD6EAF" w:rsidRPr="00696FDC">
        <w:rPr>
          <w:rFonts w:hint="default"/>
          <w:color w:val="000000" w:themeColor="text1"/>
          <w:sz w:val="40"/>
          <w:szCs w:val="40"/>
        </w:rPr>
        <w:t xml:space="preserve"> </w:t>
      </w:r>
      <w:r w:rsidR="001C512D" w:rsidRPr="00696FDC">
        <w:rPr>
          <w:rFonts w:hint="default"/>
          <w:color w:val="000000" w:themeColor="text1"/>
          <w:sz w:val="40"/>
          <w:szCs w:val="40"/>
        </w:rPr>
        <w:t>Optical Remote Sensing Images</w:t>
      </w:r>
      <w:r w:rsidR="00726AB3" w:rsidRPr="00696FDC">
        <w:rPr>
          <w:rFonts w:hint="default"/>
          <w:color w:val="000000" w:themeColor="text1"/>
          <w:sz w:val="40"/>
          <w:szCs w:val="40"/>
        </w:rPr>
        <w:t xml:space="preserve"> </w:t>
      </w:r>
      <w:r w:rsidR="00F75241" w:rsidRPr="00F75241">
        <w:rPr>
          <w:rStyle w:val="af3"/>
          <w:rFonts w:hint="default"/>
          <w:color w:val="000000" w:themeColor="text1"/>
          <w:sz w:val="40"/>
          <w:szCs w:val="40"/>
        </w:rPr>
        <w:footnoteReference w:customMarkFollows="1" w:id="1"/>
        <w:sym w:font="Symbol" w:char="F020"/>
      </w:r>
    </w:p>
    <w:p w14:paraId="1A9CC4BC" w14:textId="586992E7" w:rsidR="00414762" w:rsidRPr="00696FDC" w:rsidRDefault="00734B28" w:rsidP="00555B30">
      <w:pPr>
        <w:pStyle w:val="a3"/>
        <w:tabs>
          <w:tab w:val="right" w:pos="10690"/>
        </w:tabs>
        <w:kinsoku w:val="0"/>
        <w:overflowPunct w:val="0"/>
        <w:spacing w:before="153"/>
        <w:ind w:leftChars="64" w:left="141"/>
        <w:rPr>
          <w:rFonts w:hint="default"/>
          <w:color w:val="000000" w:themeColor="text1"/>
          <w:w w:val="105"/>
          <w:sz w:val="22"/>
          <w:szCs w:val="22"/>
          <w:vertAlign w:val="superscript"/>
        </w:rPr>
      </w:pPr>
      <w:r w:rsidRPr="00696FDC">
        <w:rPr>
          <w:color w:val="000000" w:themeColor="text1"/>
          <w:w w:val="105"/>
          <w:sz w:val="22"/>
          <w:szCs w:val="22"/>
        </w:rPr>
        <w:t xml:space="preserve">Shuai </w:t>
      </w:r>
      <w:proofErr w:type="spellStart"/>
      <w:proofErr w:type="gramStart"/>
      <w:r w:rsidRPr="00696FDC">
        <w:rPr>
          <w:color w:val="000000" w:themeColor="text1"/>
          <w:w w:val="105"/>
          <w:sz w:val="22"/>
          <w:szCs w:val="22"/>
        </w:rPr>
        <w:t>Yuan</w:t>
      </w:r>
      <w:r w:rsidRPr="00696FDC">
        <w:rPr>
          <w:color w:val="000000" w:themeColor="text1"/>
          <w:w w:val="105"/>
          <w:sz w:val="22"/>
          <w:szCs w:val="22"/>
          <w:vertAlign w:val="superscript"/>
        </w:rPr>
        <w:t>a</w:t>
      </w:r>
      <w:r w:rsidRPr="00696FDC">
        <w:rPr>
          <w:rFonts w:hint="default"/>
          <w:color w:val="000000" w:themeColor="text1"/>
          <w:w w:val="105"/>
          <w:sz w:val="22"/>
          <w:szCs w:val="22"/>
          <w:vertAlign w:val="superscript"/>
        </w:rPr>
        <w:t>,c</w:t>
      </w:r>
      <w:proofErr w:type="gramEnd"/>
      <w:r w:rsidRPr="00696FDC">
        <w:rPr>
          <w:rFonts w:hint="default"/>
          <w:color w:val="000000" w:themeColor="text1"/>
          <w:w w:val="105"/>
          <w:sz w:val="22"/>
          <w:szCs w:val="22"/>
          <w:vertAlign w:val="superscript"/>
        </w:rPr>
        <w:t>,d</w:t>
      </w:r>
      <w:proofErr w:type="spellEnd"/>
      <w:r w:rsidR="00C34DD3" w:rsidRPr="00696FDC">
        <w:rPr>
          <w:color w:val="000000" w:themeColor="text1"/>
          <w:w w:val="105"/>
          <w:sz w:val="22"/>
          <w:szCs w:val="22"/>
          <w:vertAlign w:val="superscript"/>
        </w:rPr>
        <w:t>*</w:t>
      </w:r>
      <w:r w:rsidRPr="00696FDC">
        <w:rPr>
          <w:color w:val="000000" w:themeColor="text1"/>
          <w:w w:val="105"/>
          <w:sz w:val="22"/>
          <w:szCs w:val="22"/>
        </w:rPr>
        <w:t xml:space="preserve"> </w:t>
      </w:r>
      <w:r w:rsidRPr="00696FDC">
        <w:rPr>
          <w:rFonts w:hint="default"/>
          <w:color w:val="000000" w:themeColor="text1"/>
          <w:w w:val="105"/>
          <w:sz w:val="22"/>
          <w:szCs w:val="22"/>
        </w:rPr>
        <w:t>,</w:t>
      </w:r>
      <w:r w:rsidRPr="00696FDC">
        <w:rPr>
          <w:color w:val="000000" w:themeColor="text1"/>
          <w:w w:val="105"/>
          <w:sz w:val="22"/>
          <w:szCs w:val="22"/>
        </w:rPr>
        <w:t xml:space="preserve"> Huize </w:t>
      </w:r>
      <w:proofErr w:type="spellStart"/>
      <w:r w:rsidRPr="00696FDC">
        <w:rPr>
          <w:color w:val="000000" w:themeColor="text1"/>
          <w:w w:val="105"/>
          <w:sz w:val="22"/>
          <w:szCs w:val="22"/>
        </w:rPr>
        <w:t>Dou</w:t>
      </w:r>
      <w:r w:rsidRPr="00696FDC">
        <w:rPr>
          <w:color w:val="000000" w:themeColor="text1"/>
          <w:w w:val="105"/>
          <w:sz w:val="22"/>
          <w:szCs w:val="22"/>
          <w:vertAlign w:val="superscript"/>
        </w:rPr>
        <w:t>a,c,d</w:t>
      </w:r>
      <w:proofErr w:type="spellEnd"/>
      <w:r w:rsidRPr="00696FDC">
        <w:rPr>
          <w:color w:val="000000" w:themeColor="text1"/>
          <w:w w:val="105"/>
          <w:sz w:val="22"/>
          <w:szCs w:val="22"/>
        </w:rPr>
        <w:t xml:space="preserve"> , Jinyu </w:t>
      </w:r>
      <w:proofErr w:type="spellStart"/>
      <w:r w:rsidRPr="00696FDC">
        <w:rPr>
          <w:color w:val="000000" w:themeColor="text1"/>
          <w:w w:val="105"/>
          <w:sz w:val="22"/>
          <w:szCs w:val="22"/>
        </w:rPr>
        <w:t>Geng</w:t>
      </w:r>
      <w:r w:rsidRPr="00696FDC">
        <w:rPr>
          <w:color w:val="000000" w:themeColor="text1"/>
          <w:w w:val="105"/>
          <w:sz w:val="22"/>
          <w:szCs w:val="22"/>
          <w:vertAlign w:val="superscript"/>
        </w:rPr>
        <w:t>b</w:t>
      </w:r>
      <w:proofErr w:type="spellEnd"/>
      <w:r w:rsidRPr="00696FDC">
        <w:rPr>
          <w:color w:val="000000" w:themeColor="text1"/>
          <w:w w:val="105"/>
          <w:sz w:val="22"/>
          <w:szCs w:val="22"/>
        </w:rPr>
        <w:t>,</w:t>
      </w:r>
      <w:r w:rsidRPr="00696FDC">
        <w:rPr>
          <w:rFonts w:hint="default"/>
          <w:color w:val="000000" w:themeColor="text1"/>
          <w:w w:val="105"/>
          <w:sz w:val="22"/>
          <w:szCs w:val="22"/>
        </w:rPr>
        <w:t xml:space="preserve"> </w:t>
      </w:r>
      <w:proofErr w:type="spellStart"/>
      <w:r w:rsidRPr="00696FDC">
        <w:rPr>
          <w:rFonts w:hint="default"/>
          <w:color w:val="000000" w:themeColor="text1"/>
          <w:w w:val="105"/>
          <w:sz w:val="22"/>
          <w:szCs w:val="22"/>
        </w:rPr>
        <w:t>Fangjun</w:t>
      </w:r>
      <w:proofErr w:type="spellEnd"/>
      <w:r w:rsidRPr="00696FDC">
        <w:rPr>
          <w:rFonts w:hint="default"/>
          <w:color w:val="000000" w:themeColor="text1"/>
          <w:w w:val="105"/>
          <w:sz w:val="22"/>
          <w:szCs w:val="22"/>
        </w:rPr>
        <w:t xml:space="preserve"> </w:t>
      </w:r>
      <w:proofErr w:type="spellStart"/>
      <w:r w:rsidRPr="00696FDC">
        <w:rPr>
          <w:rFonts w:hint="default"/>
          <w:color w:val="000000" w:themeColor="text1"/>
          <w:w w:val="105"/>
          <w:sz w:val="22"/>
          <w:szCs w:val="22"/>
        </w:rPr>
        <w:t>Luan</w:t>
      </w:r>
      <w:r w:rsidRPr="00696FDC">
        <w:rPr>
          <w:color w:val="000000" w:themeColor="text1"/>
          <w:w w:val="105"/>
          <w:sz w:val="22"/>
          <w:szCs w:val="22"/>
          <w:vertAlign w:val="superscript"/>
        </w:rPr>
        <w:t>a,c,d</w:t>
      </w:r>
      <w:proofErr w:type="spellEnd"/>
      <w:r w:rsidRPr="00696FDC">
        <w:rPr>
          <w:rFonts w:hint="default"/>
          <w:color w:val="000000" w:themeColor="text1"/>
          <w:w w:val="105"/>
          <w:sz w:val="22"/>
          <w:szCs w:val="22"/>
        </w:rPr>
        <w:t xml:space="preserve">, Xiaowen </w:t>
      </w:r>
      <w:proofErr w:type="spellStart"/>
      <w:r w:rsidRPr="00696FDC">
        <w:rPr>
          <w:rFonts w:hint="default"/>
          <w:color w:val="000000" w:themeColor="text1"/>
          <w:w w:val="105"/>
          <w:sz w:val="22"/>
          <w:szCs w:val="22"/>
        </w:rPr>
        <w:t>Zhang</w:t>
      </w:r>
      <w:r w:rsidRPr="00696FDC">
        <w:rPr>
          <w:color w:val="000000" w:themeColor="text1"/>
          <w:w w:val="105"/>
          <w:sz w:val="22"/>
          <w:szCs w:val="22"/>
          <w:vertAlign w:val="superscript"/>
        </w:rPr>
        <w:t>e,f</w:t>
      </w:r>
      <w:proofErr w:type="spellEnd"/>
      <w:r w:rsidR="00555B30">
        <w:rPr>
          <w:rFonts w:hint="default"/>
          <w:color w:val="000000" w:themeColor="text1"/>
          <w:w w:val="105"/>
          <w:sz w:val="22"/>
          <w:szCs w:val="22"/>
          <w:vertAlign w:val="superscript"/>
        </w:rPr>
        <w:tab/>
      </w:r>
    </w:p>
    <w:p w14:paraId="0B342D7A" w14:textId="77777777" w:rsidR="00414762" w:rsidRPr="00696FDC" w:rsidRDefault="00734B28">
      <w:pPr>
        <w:pStyle w:val="a3"/>
        <w:kinsoku w:val="0"/>
        <w:overflowPunct w:val="0"/>
        <w:spacing w:before="31"/>
        <w:ind w:leftChars="64" w:left="141"/>
        <w:rPr>
          <w:rFonts w:hint="default"/>
          <w:color w:val="000000" w:themeColor="text1"/>
          <w:w w:val="110"/>
          <w:position w:val="5"/>
          <w:sz w:val="9"/>
          <w:szCs w:val="9"/>
        </w:rPr>
      </w:pPr>
      <w:bookmarkStart w:id="1" w:name="_bookmark0"/>
      <w:bookmarkEnd w:id="1"/>
      <w:r w:rsidRPr="00696FDC">
        <w:rPr>
          <w:rFonts w:hint="default"/>
          <w:color w:val="000000" w:themeColor="text1"/>
          <w:w w:val="110"/>
          <w:position w:val="5"/>
          <w:sz w:val="9"/>
          <w:szCs w:val="9"/>
        </w:rPr>
        <w:t xml:space="preserve"> </w:t>
      </w:r>
    </w:p>
    <w:p w14:paraId="6BC1583E" w14:textId="5453C181" w:rsidR="00414762" w:rsidRPr="00696FDC" w:rsidRDefault="00734B28">
      <w:pPr>
        <w:pStyle w:val="a3"/>
        <w:kinsoku w:val="0"/>
        <w:overflowPunct w:val="0"/>
        <w:spacing w:before="31"/>
        <w:ind w:leftChars="64" w:left="141"/>
        <w:rPr>
          <w:rFonts w:hint="default"/>
          <w:i/>
          <w:color w:val="000000" w:themeColor="text1"/>
          <w:w w:val="110"/>
        </w:rPr>
      </w:pPr>
      <w:proofErr w:type="spellStart"/>
      <w:r w:rsidRPr="00696FDC">
        <w:rPr>
          <w:rFonts w:hint="default"/>
          <w:i/>
          <w:color w:val="000000" w:themeColor="text1"/>
          <w:w w:val="110"/>
          <w:vertAlign w:val="superscript"/>
        </w:rPr>
        <w:t>a</w:t>
      </w:r>
      <w:r w:rsidRPr="00696FDC">
        <w:rPr>
          <w:rFonts w:hint="default"/>
          <w:i/>
          <w:color w:val="000000" w:themeColor="text1"/>
          <w:w w:val="110"/>
        </w:rPr>
        <w:t>School</w:t>
      </w:r>
      <w:proofErr w:type="spellEnd"/>
      <w:r w:rsidRPr="00696FDC">
        <w:rPr>
          <w:rFonts w:hint="default"/>
          <w:i/>
          <w:color w:val="000000" w:themeColor="text1"/>
          <w:w w:val="110"/>
        </w:rPr>
        <w:t xml:space="preserve"> of Computer Science and Engineering, Shenyang </w:t>
      </w:r>
      <w:proofErr w:type="spellStart"/>
      <w:r w:rsidRPr="00696FDC">
        <w:rPr>
          <w:rFonts w:hint="default"/>
          <w:i/>
          <w:color w:val="000000" w:themeColor="text1"/>
          <w:w w:val="110"/>
        </w:rPr>
        <w:t>Jianzhu</w:t>
      </w:r>
      <w:proofErr w:type="spellEnd"/>
      <w:r w:rsidRPr="00696FDC">
        <w:rPr>
          <w:rFonts w:hint="default"/>
          <w:i/>
          <w:color w:val="000000" w:themeColor="text1"/>
          <w:w w:val="110"/>
        </w:rPr>
        <w:t xml:space="preserve"> University</w:t>
      </w:r>
      <w:r w:rsidR="001F1DCA" w:rsidRPr="00696FDC">
        <w:rPr>
          <w:i/>
          <w:color w:val="000000" w:themeColor="text1"/>
          <w:w w:val="110"/>
        </w:rPr>
        <w:t>, Shenyang 110168, Chin</w:t>
      </w:r>
      <w:r w:rsidR="00BF2D08" w:rsidRPr="00696FDC">
        <w:rPr>
          <w:i/>
          <w:color w:val="000000" w:themeColor="text1"/>
          <w:w w:val="110"/>
        </w:rPr>
        <w:t>a</w:t>
      </w:r>
    </w:p>
    <w:p w14:paraId="736321D4" w14:textId="6F995BA6" w:rsidR="00414762" w:rsidRPr="00696FDC" w:rsidRDefault="00734B28">
      <w:pPr>
        <w:pStyle w:val="a3"/>
        <w:kinsoku w:val="0"/>
        <w:overflowPunct w:val="0"/>
        <w:spacing w:before="31"/>
        <w:ind w:leftChars="64" w:left="141"/>
        <w:rPr>
          <w:rFonts w:hint="default"/>
          <w:i/>
          <w:color w:val="000000" w:themeColor="text1"/>
          <w:w w:val="110"/>
        </w:rPr>
      </w:pPr>
      <w:proofErr w:type="spellStart"/>
      <w:r w:rsidRPr="00696FDC">
        <w:rPr>
          <w:rFonts w:hint="default"/>
          <w:i/>
          <w:color w:val="000000" w:themeColor="text1"/>
          <w:w w:val="110"/>
          <w:vertAlign w:val="superscript"/>
        </w:rPr>
        <w:t>b</w:t>
      </w:r>
      <w:r w:rsidRPr="00696FDC">
        <w:rPr>
          <w:rFonts w:hint="default"/>
          <w:i/>
          <w:color w:val="000000" w:themeColor="text1"/>
          <w:w w:val="110"/>
        </w:rPr>
        <w:t>School</w:t>
      </w:r>
      <w:proofErr w:type="spellEnd"/>
      <w:r w:rsidRPr="00696FDC">
        <w:rPr>
          <w:rFonts w:hint="default"/>
          <w:i/>
          <w:color w:val="000000" w:themeColor="text1"/>
          <w:w w:val="110"/>
        </w:rPr>
        <w:t xml:space="preserve"> of Electrical and Control </w:t>
      </w:r>
      <w:proofErr w:type="spellStart"/>
      <w:proofErr w:type="gramStart"/>
      <w:r w:rsidRPr="00696FDC">
        <w:rPr>
          <w:rFonts w:hint="default"/>
          <w:i/>
          <w:color w:val="000000" w:themeColor="text1"/>
          <w:w w:val="110"/>
        </w:rPr>
        <w:t>Engineering,Shenyang</w:t>
      </w:r>
      <w:proofErr w:type="spellEnd"/>
      <w:proofErr w:type="gramEnd"/>
      <w:r w:rsidRPr="00696FDC">
        <w:rPr>
          <w:rFonts w:hint="default"/>
          <w:i/>
          <w:color w:val="000000" w:themeColor="text1"/>
          <w:w w:val="110"/>
        </w:rPr>
        <w:t xml:space="preserve"> </w:t>
      </w:r>
      <w:proofErr w:type="spellStart"/>
      <w:r w:rsidRPr="00696FDC">
        <w:rPr>
          <w:rFonts w:hint="default"/>
          <w:i/>
          <w:color w:val="000000" w:themeColor="text1"/>
          <w:w w:val="110"/>
        </w:rPr>
        <w:t>Jianzhu</w:t>
      </w:r>
      <w:proofErr w:type="spellEnd"/>
      <w:r w:rsidRPr="00696FDC">
        <w:rPr>
          <w:rFonts w:hint="default"/>
          <w:i/>
          <w:color w:val="000000" w:themeColor="text1"/>
          <w:w w:val="110"/>
        </w:rPr>
        <w:t xml:space="preserve"> University</w:t>
      </w:r>
      <w:r w:rsidR="001F1DCA" w:rsidRPr="00696FDC">
        <w:rPr>
          <w:i/>
          <w:color w:val="000000" w:themeColor="text1"/>
          <w:w w:val="110"/>
        </w:rPr>
        <w:t>, Shenyang 110168, China</w:t>
      </w:r>
    </w:p>
    <w:p w14:paraId="3D15C404" w14:textId="3703165D" w:rsidR="00414762" w:rsidRPr="00696FDC" w:rsidRDefault="00734B28">
      <w:pPr>
        <w:pStyle w:val="a3"/>
        <w:kinsoku w:val="0"/>
        <w:overflowPunct w:val="0"/>
        <w:spacing w:before="31"/>
        <w:ind w:leftChars="64" w:left="141"/>
        <w:rPr>
          <w:rFonts w:hint="default"/>
          <w:i/>
          <w:color w:val="000000" w:themeColor="text1"/>
          <w:w w:val="110"/>
        </w:rPr>
      </w:pPr>
      <w:proofErr w:type="spellStart"/>
      <w:r w:rsidRPr="00696FDC">
        <w:rPr>
          <w:rFonts w:hint="default"/>
          <w:i/>
          <w:color w:val="000000" w:themeColor="text1"/>
          <w:w w:val="110"/>
          <w:vertAlign w:val="superscript"/>
        </w:rPr>
        <w:t>c</w:t>
      </w:r>
      <w:r w:rsidRPr="00696FDC">
        <w:rPr>
          <w:rFonts w:hint="default"/>
          <w:i/>
          <w:color w:val="000000" w:themeColor="text1"/>
          <w:w w:val="110"/>
        </w:rPr>
        <w:t>Liaoning</w:t>
      </w:r>
      <w:proofErr w:type="spellEnd"/>
      <w:r w:rsidRPr="00696FDC">
        <w:rPr>
          <w:rFonts w:hint="default"/>
          <w:i/>
          <w:color w:val="000000" w:themeColor="text1"/>
          <w:w w:val="110"/>
        </w:rPr>
        <w:t xml:space="preserve"> </w:t>
      </w:r>
      <w:proofErr w:type="gramStart"/>
      <w:r w:rsidRPr="00696FDC">
        <w:rPr>
          <w:rFonts w:hint="default"/>
          <w:i/>
          <w:color w:val="000000" w:themeColor="text1"/>
          <w:w w:val="110"/>
        </w:rPr>
        <w:t>Province  Big</w:t>
      </w:r>
      <w:proofErr w:type="gramEnd"/>
      <w:r w:rsidRPr="00696FDC">
        <w:rPr>
          <w:rFonts w:hint="default"/>
          <w:i/>
          <w:color w:val="000000" w:themeColor="text1"/>
          <w:w w:val="110"/>
        </w:rPr>
        <w:t xml:space="preserve"> Data Management and Analysis Laboratory  of Urban Construction</w:t>
      </w:r>
      <w:r w:rsidR="001F1DCA" w:rsidRPr="00696FDC">
        <w:rPr>
          <w:i/>
          <w:color w:val="000000" w:themeColor="text1"/>
          <w:w w:val="110"/>
        </w:rPr>
        <w:t>, Shenyang 110168, China</w:t>
      </w:r>
    </w:p>
    <w:p w14:paraId="7958C3B6" w14:textId="77777777" w:rsidR="001F1DCA" w:rsidRPr="00696FDC" w:rsidRDefault="00734B28" w:rsidP="001F1DCA">
      <w:pPr>
        <w:pStyle w:val="a3"/>
        <w:kinsoku w:val="0"/>
        <w:overflowPunct w:val="0"/>
        <w:spacing w:before="31"/>
        <w:ind w:leftChars="64" w:left="141"/>
        <w:rPr>
          <w:rFonts w:hint="default"/>
          <w:i/>
          <w:color w:val="000000" w:themeColor="text1"/>
          <w:w w:val="110"/>
        </w:rPr>
      </w:pPr>
      <w:proofErr w:type="spellStart"/>
      <w:r w:rsidRPr="00696FDC">
        <w:rPr>
          <w:rFonts w:hint="default"/>
          <w:i/>
          <w:color w:val="000000" w:themeColor="text1"/>
          <w:w w:val="110"/>
          <w:vertAlign w:val="superscript"/>
        </w:rPr>
        <w:t>d</w:t>
      </w:r>
      <w:r w:rsidRPr="00696FDC">
        <w:rPr>
          <w:rFonts w:hint="default"/>
          <w:i/>
          <w:color w:val="000000" w:themeColor="text1"/>
          <w:w w:val="110"/>
        </w:rPr>
        <w:t>Shenyang</w:t>
      </w:r>
      <w:proofErr w:type="spellEnd"/>
      <w:r w:rsidRPr="00696FDC">
        <w:rPr>
          <w:rFonts w:hint="default"/>
          <w:i/>
          <w:color w:val="000000" w:themeColor="text1"/>
          <w:w w:val="110"/>
        </w:rPr>
        <w:t xml:space="preserve"> Branch of National Special Computer Engineering Technology Research Center</w:t>
      </w:r>
      <w:r w:rsidR="001F1DCA" w:rsidRPr="00696FDC">
        <w:rPr>
          <w:i/>
          <w:color w:val="000000" w:themeColor="text1"/>
          <w:w w:val="110"/>
        </w:rPr>
        <w:t>, Shenyang 110168, China</w:t>
      </w:r>
    </w:p>
    <w:p w14:paraId="32B23017" w14:textId="77777777" w:rsidR="00414762" w:rsidRPr="00696FDC" w:rsidRDefault="00734B28">
      <w:pPr>
        <w:pStyle w:val="a3"/>
        <w:kinsoku w:val="0"/>
        <w:overflowPunct w:val="0"/>
        <w:spacing w:before="31"/>
        <w:ind w:leftChars="64" w:left="141"/>
        <w:rPr>
          <w:rFonts w:hint="default"/>
          <w:i/>
          <w:color w:val="000000" w:themeColor="text1"/>
          <w:w w:val="110"/>
        </w:rPr>
      </w:pPr>
      <w:proofErr w:type="spellStart"/>
      <w:r w:rsidRPr="00696FDC">
        <w:rPr>
          <w:rFonts w:hint="default"/>
          <w:i/>
          <w:color w:val="000000" w:themeColor="text1"/>
          <w:w w:val="110"/>
          <w:vertAlign w:val="superscript"/>
        </w:rPr>
        <w:t>e</w:t>
      </w:r>
      <w:r w:rsidRPr="00696FDC">
        <w:rPr>
          <w:rFonts w:hint="default"/>
          <w:i/>
          <w:color w:val="000000" w:themeColor="text1"/>
          <w:w w:val="110"/>
        </w:rPr>
        <w:t>Changchun</w:t>
      </w:r>
      <w:proofErr w:type="spellEnd"/>
      <w:r w:rsidRPr="00696FDC">
        <w:rPr>
          <w:rFonts w:hint="default"/>
          <w:i/>
          <w:color w:val="000000" w:themeColor="text1"/>
          <w:w w:val="110"/>
        </w:rPr>
        <w:t xml:space="preserve"> Institute of Optics, Fine Mechanics and Physics, Chinese Academy of Sciences, Changchun 130033, China</w:t>
      </w:r>
    </w:p>
    <w:p w14:paraId="78EBB573" w14:textId="77777777" w:rsidR="00414762" w:rsidRPr="00696FDC" w:rsidRDefault="00734B28">
      <w:pPr>
        <w:pStyle w:val="a3"/>
        <w:kinsoku w:val="0"/>
        <w:overflowPunct w:val="0"/>
        <w:spacing w:before="31"/>
        <w:ind w:leftChars="64" w:left="141"/>
        <w:rPr>
          <w:rFonts w:hint="default"/>
          <w:iCs/>
          <w:color w:val="000000" w:themeColor="text1"/>
          <w:w w:val="110"/>
        </w:rPr>
      </w:pPr>
      <w:proofErr w:type="spellStart"/>
      <w:r w:rsidRPr="00696FDC">
        <w:rPr>
          <w:rFonts w:hint="default"/>
          <w:i/>
          <w:color w:val="000000" w:themeColor="text1"/>
          <w:w w:val="110"/>
          <w:vertAlign w:val="superscript"/>
        </w:rPr>
        <w:t>f</w:t>
      </w:r>
      <w:r w:rsidRPr="00696FDC">
        <w:rPr>
          <w:rFonts w:hint="default"/>
          <w:i/>
          <w:color w:val="000000" w:themeColor="text1"/>
          <w:w w:val="110"/>
        </w:rPr>
        <w:t>University</w:t>
      </w:r>
      <w:proofErr w:type="spellEnd"/>
      <w:r w:rsidRPr="00696FDC">
        <w:rPr>
          <w:rFonts w:hint="default"/>
          <w:i/>
          <w:color w:val="000000" w:themeColor="text1"/>
          <w:w w:val="110"/>
        </w:rPr>
        <w:t xml:space="preserve"> of Chinese Academy of Sciences, Beijing 100049, China</w:t>
      </w:r>
    </w:p>
    <w:p w14:paraId="7842B5E0" w14:textId="77777777" w:rsidR="00A637C9" w:rsidRPr="00696FDC" w:rsidRDefault="00A637C9">
      <w:pPr>
        <w:pStyle w:val="a3"/>
        <w:kinsoku w:val="0"/>
        <w:overflowPunct w:val="0"/>
        <w:spacing w:before="31"/>
        <w:ind w:leftChars="64" w:left="141"/>
        <w:rPr>
          <w:rFonts w:hint="default"/>
          <w:iCs/>
          <w:color w:val="000000" w:themeColor="text1"/>
          <w:w w:val="110"/>
        </w:rPr>
      </w:pPr>
    </w:p>
    <w:tbl>
      <w:tblPr>
        <w:tblStyle w:val="ab"/>
        <w:tblW w:w="0" w:type="auto"/>
        <w:tblInd w:w="141"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3115"/>
        <w:gridCol w:w="283"/>
        <w:gridCol w:w="7141"/>
      </w:tblGrid>
      <w:tr w:rsidR="00696FDC" w:rsidRPr="00696FDC" w14:paraId="68EDD9FE" w14:textId="77777777" w:rsidTr="001F4040">
        <w:tc>
          <w:tcPr>
            <w:tcW w:w="3115" w:type="dxa"/>
            <w:tcBorders>
              <w:top w:val="nil"/>
              <w:bottom w:val="single" w:sz="8" w:space="0" w:color="auto"/>
            </w:tcBorders>
          </w:tcPr>
          <w:p w14:paraId="43B917BF" w14:textId="277E416B" w:rsidR="00A637C9" w:rsidRPr="00696FDC" w:rsidRDefault="00A637C9">
            <w:pPr>
              <w:pStyle w:val="a3"/>
              <w:kinsoku w:val="0"/>
              <w:overflowPunct w:val="0"/>
              <w:spacing w:before="31"/>
              <w:rPr>
                <w:rFonts w:hint="default"/>
                <w:iCs/>
                <w:color w:val="000000" w:themeColor="text1"/>
                <w:w w:val="110"/>
              </w:rPr>
            </w:pPr>
            <w:r w:rsidRPr="00696FDC">
              <w:rPr>
                <w:b/>
                <w:bCs/>
                <w:color w:val="000000" w:themeColor="text1"/>
                <w:sz w:val="18"/>
                <w:szCs w:val="18"/>
              </w:rPr>
              <w:t>A R T I C L E   I N F O.</w:t>
            </w:r>
          </w:p>
        </w:tc>
        <w:tc>
          <w:tcPr>
            <w:tcW w:w="283" w:type="dxa"/>
            <w:tcBorders>
              <w:top w:val="nil"/>
              <w:bottom w:val="nil"/>
            </w:tcBorders>
          </w:tcPr>
          <w:p w14:paraId="2ED0D9FF" w14:textId="77777777" w:rsidR="00A637C9" w:rsidRPr="00696FDC" w:rsidRDefault="00A637C9">
            <w:pPr>
              <w:pStyle w:val="a3"/>
              <w:kinsoku w:val="0"/>
              <w:overflowPunct w:val="0"/>
              <w:spacing w:before="31"/>
              <w:rPr>
                <w:rFonts w:hint="default"/>
                <w:iCs/>
                <w:color w:val="000000" w:themeColor="text1"/>
                <w:w w:val="110"/>
              </w:rPr>
            </w:pPr>
          </w:p>
        </w:tc>
        <w:tc>
          <w:tcPr>
            <w:tcW w:w="7141" w:type="dxa"/>
            <w:tcBorders>
              <w:top w:val="nil"/>
              <w:bottom w:val="single" w:sz="8" w:space="0" w:color="auto"/>
            </w:tcBorders>
          </w:tcPr>
          <w:p w14:paraId="1D47DCC9" w14:textId="507A0A90" w:rsidR="00A637C9" w:rsidRPr="00696FDC" w:rsidRDefault="00A637C9">
            <w:pPr>
              <w:pStyle w:val="a3"/>
              <w:kinsoku w:val="0"/>
              <w:overflowPunct w:val="0"/>
              <w:spacing w:before="31"/>
              <w:rPr>
                <w:rFonts w:hint="default"/>
                <w:iCs/>
                <w:color w:val="000000" w:themeColor="text1"/>
                <w:w w:val="110"/>
              </w:rPr>
            </w:pPr>
            <w:r w:rsidRPr="00696FDC">
              <w:rPr>
                <w:b/>
                <w:bCs/>
                <w:color w:val="000000" w:themeColor="text1"/>
                <w:sz w:val="18"/>
                <w:szCs w:val="18"/>
              </w:rPr>
              <w:t>A B S T R A C T.</w:t>
            </w:r>
          </w:p>
        </w:tc>
      </w:tr>
      <w:tr w:rsidR="00696FDC" w:rsidRPr="00696FDC" w14:paraId="6A06ADE0" w14:textId="77777777" w:rsidTr="001F4040">
        <w:tc>
          <w:tcPr>
            <w:tcW w:w="3115" w:type="dxa"/>
            <w:tcBorders>
              <w:top w:val="single" w:sz="8" w:space="0" w:color="auto"/>
            </w:tcBorders>
          </w:tcPr>
          <w:p w14:paraId="14B47AAF" w14:textId="77777777" w:rsidR="001F4040" w:rsidRPr="00696FDC" w:rsidRDefault="001F4040" w:rsidP="004E5011">
            <w:pPr>
              <w:pStyle w:val="a3"/>
              <w:kinsoku w:val="0"/>
              <w:overflowPunct w:val="0"/>
              <w:spacing w:line="360" w:lineRule="auto"/>
              <w:ind w:right="198"/>
              <w:rPr>
                <w:rFonts w:hint="default"/>
                <w:color w:val="000000" w:themeColor="text1"/>
                <w:w w:val="115"/>
                <w:sz w:val="20"/>
                <w:szCs w:val="20"/>
              </w:rPr>
            </w:pPr>
            <w:r w:rsidRPr="00696FDC">
              <w:rPr>
                <w:color w:val="000000" w:themeColor="text1"/>
                <w:sz w:val="20"/>
                <w:szCs w:val="20"/>
              </w:rPr>
              <w:t>Ke</w:t>
            </w:r>
            <w:r w:rsidRPr="00696FDC">
              <w:rPr>
                <w:rFonts w:hint="default"/>
                <w:color w:val="000000" w:themeColor="text1"/>
                <w:sz w:val="20"/>
                <w:szCs w:val="20"/>
              </w:rPr>
              <w:t>y</w:t>
            </w:r>
            <w:r w:rsidRPr="00696FDC">
              <w:rPr>
                <w:color w:val="000000" w:themeColor="text1"/>
                <w:sz w:val="20"/>
                <w:szCs w:val="20"/>
              </w:rPr>
              <w:t>words:</w:t>
            </w:r>
            <w:r w:rsidRPr="00696FDC">
              <w:rPr>
                <w:rFonts w:hint="default"/>
                <w:color w:val="000000" w:themeColor="text1"/>
                <w:w w:val="115"/>
                <w:sz w:val="20"/>
                <w:szCs w:val="20"/>
              </w:rPr>
              <w:t xml:space="preserve"> </w:t>
            </w:r>
          </w:p>
          <w:p w14:paraId="6AD3499D" w14:textId="3358CFD3" w:rsidR="001F4040" w:rsidRPr="00696FDC" w:rsidRDefault="001F4040" w:rsidP="004E5011">
            <w:pPr>
              <w:pStyle w:val="a3"/>
              <w:kinsoku w:val="0"/>
              <w:overflowPunct w:val="0"/>
              <w:spacing w:line="360" w:lineRule="auto"/>
              <w:ind w:right="198"/>
              <w:rPr>
                <w:rFonts w:hint="default"/>
                <w:color w:val="000000" w:themeColor="text1"/>
                <w:w w:val="115"/>
                <w:sz w:val="20"/>
                <w:szCs w:val="20"/>
              </w:rPr>
            </w:pPr>
            <w:r w:rsidRPr="00696FDC">
              <w:rPr>
                <w:rFonts w:hint="default"/>
                <w:color w:val="000000" w:themeColor="text1"/>
                <w:sz w:val="20"/>
                <w:szCs w:val="20"/>
              </w:rPr>
              <w:t>S</w:t>
            </w:r>
            <w:r w:rsidRPr="00696FDC">
              <w:rPr>
                <w:color w:val="000000" w:themeColor="text1"/>
                <w:sz w:val="20"/>
                <w:szCs w:val="20"/>
              </w:rPr>
              <w:t>mall Target</w:t>
            </w:r>
            <w:r w:rsidR="00CD3465">
              <w:rPr>
                <w:color w:val="000000" w:themeColor="text1"/>
                <w:sz w:val="20"/>
                <w:szCs w:val="20"/>
              </w:rPr>
              <w:t xml:space="preserve"> Detection</w:t>
            </w:r>
          </w:p>
          <w:p w14:paraId="46BBF529" w14:textId="56A1EF64" w:rsidR="001F4040" w:rsidRPr="00696FDC" w:rsidRDefault="00CD3465" w:rsidP="004E5011">
            <w:pPr>
              <w:pStyle w:val="a3"/>
              <w:kinsoku w:val="0"/>
              <w:overflowPunct w:val="0"/>
              <w:spacing w:line="360" w:lineRule="auto"/>
              <w:ind w:right="198"/>
              <w:rPr>
                <w:rFonts w:hint="default"/>
                <w:color w:val="000000" w:themeColor="text1"/>
                <w:w w:val="115"/>
                <w:sz w:val="20"/>
                <w:szCs w:val="20"/>
              </w:rPr>
            </w:pPr>
            <w:r>
              <w:rPr>
                <w:color w:val="000000" w:themeColor="text1"/>
                <w:sz w:val="20"/>
                <w:szCs w:val="20"/>
              </w:rPr>
              <w:t>Deep Learning</w:t>
            </w:r>
          </w:p>
          <w:p w14:paraId="33B8F9BE" w14:textId="77777777" w:rsidR="001F4040" w:rsidRPr="00696FDC" w:rsidRDefault="001F4040" w:rsidP="004E5011">
            <w:pPr>
              <w:pStyle w:val="a3"/>
              <w:kinsoku w:val="0"/>
              <w:overflowPunct w:val="0"/>
              <w:spacing w:line="360" w:lineRule="auto"/>
              <w:ind w:right="198"/>
              <w:rPr>
                <w:rFonts w:hint="default"/>
                <w:color w:val="000000" w:themeColor="text1"/>
                <w:sz w:val="20"/>
                <w:szCs w:val="20"/>
              </w:rPr>
            </w:pPr>
            <w:r w:rsidRPr="00696FDC">
              <w:rPr>
                <w:rFonts w:hint="default"/>
                <w:color w:val="000000" w:themeColor="text1"/>
                <w:sz w:val="20"/>
                <w:szCs w:val="20"/>
              </w:rPr>
              <w:t xml:space="preserve">Self-attentive </w:t>
            </w:r>
            <w:r w:rsidRPr="00696FDC">
              <w:rPr>
                <w:color w:val="000000" w:themeColor="text1"/>
                <w:sz w:val="20"/>
                <w:szCs w:val="20"/>
              </w:rPr>
              <w:t>M</w:t>
            </w:r>
            <w:r w:rsidRPr="00696FDC">
              <w:rPr>
                <w:rFonts w:hint="default"/>
                <w:color w:val="000000" w:themeColor="text1"/>
                <w:sz w:val="20"/>
                <w:szCs w:val="20"/>
              </w:rPr>
              <w:t>echanism</w:t>
            </w:r>
          </w:p>
          <w:p w14:paraId="0A260C3C" w14:textId="77777777" w:rsidR="001F4040" w:rsidRPr="00696FDC" w:rsidRDefault="001F4040" w:rsidP="004E5011">
            <w:pPr>
              <w:pStyle w:val="a3"/>
              <w:kinsoku w:val="0"/>
              <w:overflowPunct w:val="0"/>
              <w:spacing w:line="360" w:lineRule="auto"/>
              <w:ind w:right="198"/>
              <w:rPr>
                <w:rFonts w:hint="default"/>
                <w:color w:val="000000" w:themeColor="text1"/>
                <w:sz w:val="20"/>
                <w:szCs w:val="20"/>
              </w:rPr>
            </w:pPr>
            <w:r w:rsidRPr="00DD6150">
              <w:rPr>
                <w:rFonts w:hint="default"/>
                <w:color w:val="000000" w:themeColor="text1"/>
                <w:sz w:val="20"/>
                <w:szCs w:val="20"/>
              </w:rPr>
              <w:t>Effective Channel Attention</w:t>
            </w:r>
          </w:p>
          <w:p w14:paraId="07D0D05A" w14:textId="0965A65F" w:rsidR="00A637C9" w:rsidRPr="00696FDC" w:rsidRDefault="001F4040" w:rsidP="00910C98">
            <w:pPr>
              <w:pStyle w:val="a3"/>
              <w:kinsoku w:val="0"/>
              <w:overflowPunct w:val="0"/>
              <w:spacing w:line="360" w:lineRule="auto"/>
              <w:ind w:right="198"/>
              <w:rPr>
                <w:rFonts w:hint="default"/>
                <w:iCs/>
                <w:color w:val="000000" w:themeColor="text1"/>
                <w:w w:val="110"/>
              </w:rPr>
            </w:pPr>
            <w:r w:rsidRPr="00DD6150">
              <w:rPr>
                <w:rFonts w:hint="default"/>
                <w:color w:val="000000" w:themeColor="text1"/>
                <w:sz w:val="20"/>
                <w:szCs w:val="20"/>
              </w:rPr>
              <w:t>You Only Look Once</w:t>
            </w:r>
          </w:p>
        </w:tc>
        <w:tc>
          <w:tcPr>
            <w:tcW w:w="283" w:type="dxa"/>
            <w:tcBorders>
              <w:top w:val="nil"/>
              <w:bottom w:val="nil"/>
            </w:tcBorders>
          </w:tcPr>
          <w:p w14:paraId="70D5AF76" w14:textId="77777777" w:rsidR="00A637C9" w:rsidRPr="00696FDC" w:rsidRDefault="00A637C9">
            <w:pPr>
              <w:pStyle w:val="a3"/>
              <w:kinsoku w:val="0"/>
              <w:overflowPunct w:val="0"/>
              <w:spacing w:before="31"/>
              <w:rPr>
                <w:rFonts w:hint="default"/>
                <w:iCs/>
                <w:color w:val="000000" w:themeColor="text1"/>
                <w:w w:val="110"/>
              </w:rPr>
            </w:pPr>
          </w:p>
        </w:tc>
        <w:tc>
          <w:tcPr>
            <w:tcW w:w="7141" w:type="dxa"/>
            <w:tcBorders>
              <w:top w:val="single" w:sz="8" w:space="0" w:color="auto"/>
            </w:tcBorders>
          </w:tcPr>
          <w:p w14:paraId="50B9267F" w14:textId="5B3CA5D8" w:rsidR="00A637C9" w:rsidRPr="00696FDC" w:rsidRDefault="001F4040" w:rsidP="009429FC">
            <w:pPr>
              <w:pStyle w:val="a3"/>
              <w:kinsoku w:val="0"/>
              <w:overflowPunct w:val="0"/>
              <w:spacing w:before="120" w:line="288" w:lineRule="auto"/>
              <w:rPr>
                <w:rFonts w:hint="default"/>
                <w:iCs/>
                <w:color w:val="000000" w:themeColor="text1"/>
                <w:w w:val="110"/>
                <w:sz w:val="20"/>
                <w:szCs w:val="20"/>
              </w:rPr>
            </w:pPr>
            <w:r w:rsidRPr="00696FDC">
              <w:rPr>
                <w:rFonts w:hint="default"/>
                <w:iCs/>
                <w:color w:val="000000" w:themeColor="text1"/>
                <w:w w:val="110"/>
                <w:sz w:val="20"/>
                <w:szCs w:val="20"/>
              </w:rPr>
              <w:t>Due to complex backgrounds, detection of small targets in remote sensing images is an important and challenging task, especially the ship targets are easily affected by reefs, waves, etc. The YOLO (You Only Look Once) series algorithms are widely used in optical remote sensing image object detection due to its advantage of fast detection speed. However, the lack of discriminative features of small ship targets will lead to the problem of false detection and omission. Therefore, we propose a new algorithm, called DMMA (Difference Mask Mixed Attention) based YOLO approach, which can improve the model detection accuracy without significantly increasing the model size. First of all, we introduce a self-attention mechanism to replace some convolutional layers for capturing global information of the feature map while utilizing the sliding window strategy to avoid extensive computational costs. Moreover, we propose a DMMA model that leverages the differences between target features and the background to extract the effective object edge information in the feature map, thus reducing the influence of background information. Furthermore, we integrate the ECA (Effective Channel Attention) mechanism into the DMMA mechanism to achieve information interaction between channels. Finally, the validating experiment has been performed to illustrate that DMMA based YOLOv5 achieved better performance on all three datasets, compared with the original YOLOv5 model. Additionally, compared with current algorithms, the experimental results represent that the DMMA based YOLOv5 has a more promising and competitive performance than other algorithms. These results suggest that the DMMA based YOLOv5 algorithm enhances detection accuracy while maintaining detection speed.</w:t>
            </w:r>
          </w:p>
        </w:tc>
      </w:tr>
    </w:tbl>
    <w:p w14:paraId="7D9BB2EB" w14:textId="217400D6" w:rsidR="00907812" w:rsidRPr="00696FDC" w:rsidRDefault="00907812" w:rsidP="003926E4">
      <w:pPr>
        <w:kinsoku w:val="0"/>
        <w:overflowPunct w:val="0"/>
        <w:spacing w:line="360" w:lineRule="auto"/>
        <w:ind w:leftChars="64" w:left="141" w:right="40" w:firstLine="460"/>
        <w:jc w:val="both"/>
        <w:rPr>
          <w:rFonts w:hint="default"/>
          <w:color w:val="000000" w:themeColor="text1"/>
          <w:w w:val="115"/>
          <w:sz w:val="18"/>
          <w:szCs w:val="18"/>
        </w:rPr>
        <w:sectPr w:rsidR="00907812" w:rsidRPr="00696FDC" w:rsidSect="00907812">
          <w:headerReference w:type="default" r:id="rId9"/>
          <w:type w:val="continuous"/>
          <w:pgSz w:w="11910" w:h="15880"/>
          <w:pgMar w:top="640" w:right="580" w:bottom="280" w:left="640" w:header="720" w:footer="720" w:gutter="0"/>
          <w:cols w:space="720"/>
        </w:sectPr>
      </w:pPr>
      <w:bookmarkStart w:id="2" w:name="1_Introduction"/>
      <w:bookmarkEnd w:id="2"/>
    </w:p>
    <w:p w14:paraId="5490CBF6" w14:textId="5FC22BDE" w:rsidR="00C72956" w:rsidRPr="00696FDC" w:rsidRDefault="00734B28" w:rsidP="00C72956">
      <w:pPr>
        <w:pStyle w:val="1"/>
        <w:numPr>
          <w:ilvl w:val="0"/>
          <w:numId w:val="1"/>
        </w:numPr>
        <w:tabs>
          <w:tab w:val="left" w:pos="317"/>
        </w:tabs>
        <w:kinsoku w:val="0"/>
        <w:overflowPunct w:val="0"/>
        <w:spacing w:before="74" w:line="360" w:lineRule="auto"/>
        <w:ind w:leftChars="64" w:left="346"/>
        <w:rPr>
          <w:rFonts w:hint="default"/>
          <w:color w:val="000000" w:themeColor="text1"/>
          <w:sz w:val="20"/>
          <w:szCs w:val="20"/>
        </w:rPr>
      </w:pPr>
      <w:r w:rsidRPr="00696FDC">
        <w:rPr>
          <w:rFonts w:hint="default"/>
          <w:b/>
          <w:bCs/>
          <w:color w:val="000000" w:themeColor="text1"/>
          <w:w w:val="105"/>
          <w:sz w:val="20"/>
          <w:szCs w:val="20"/>
        </w:rPr>
        <w:t>Introduction</w:t>
      </w:r>
      <w:r w:rsidR="00C72956" w:rsidRPr="00696FDC">
        <w:rPr>
          <w:b/>
          <w:bCs/>
          <w:color w:val="000000" w:themeColor="text1"/>
          <w:w w:val="105"/>
          <w:sz w:val="20"/>
          <w:szCs w:val="20"/>
        </w:rPr>
        <w:t xml:space="preserve"> </w:t>
      </w:r>
    </w:p>
    <w:p w14:paraId="734AFE8C" w14:textId="77777777" w:rsidR="00BF4E9B" w:rsidRPr="00696FDC" w:rsidRDefault="00BF4E9B" w:rsidP="00BF4E9B">
      <w:pPr>
        <w:pStyle w:val="a3"/>
        <w:kinsoku w:val="0"/>
        <w:overflowPunct w:val="0"/>
        <w:spacing w:line="288" w:lineRule="auto"/>
        <w:ind w:leftChars="64" w:left="141" w:right="40" w:firstLineChars="200" w:firstLine="460"/>
        <w:jc w:val="both"/>
        <w:rPr>
          <w:rFonts w:hint="default"/>
          <w:color w:val="000000" w:themeColor="text1"/>
          <w:w w:val="115"/>
          <w:sz w:val="20"/>
          <w:szCs w:val="20"/>
        </w:rPr>
        <w:sectPr w:rsidR="00BF4E9B" w:rsidRPr="00696FDC" w:rsidSect="00BF4E9B">
          <w:type w:val="continuous"/>
          <w:pgSz w:w="11910" w:h="15880"/>
          <w:pgMar w:top="640" w:right="580" w:bottom="280" w:left="640" w:header="720" w:footer="720" w:gutter="0"/>
          <w:cols w:num="2" w:space="440"/>
        </w:sectPr>
      </w:pPr>
    </w:p>
    <w:p w14:paraId="591134CD" w14:textId="35366425" w:rsidR="00414762" w:rsidRPr="00696FDC" w:rsidRDefault="00734B28" w:rsidP="00D2219A">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Image object detection is an important technology in the field of artificial intelligence. With the development of technologies such as</w:t>
      </w:r>
      <w:r w:rsidR="008C32D9">
        <w:rPr>
          <w:color w:val="000000" w:themeColor="text1"/>
          <w:w w:val="115"/>
          <w:sz w:val="20"/>
          <w:szCs w:val="20"/>
        </w:rPr>
        <w:t xml:space="preserve"> Deep Learning</w:t>
      </w:r>
      <w:r w:rsidRPr="00696FDC">
        <w:rPr>
          <w:rFonts w:hint="default"/>
          <w:color w:val="000000" w:themeColor="text1"/>
          <w:w w:val="115"/>
          <w:sz w:val="20"/>
          <w:szCs w:val="20"/>
        </w:rPr>
        <w:t xml:space="preserve">, </w:t>
      </w:r>
      <w:r w:rsidR="00711634" w:rsidRPr="00696FDC">
        <w:rPr>
          <w:color w:val="000000" w:themeColor="text1"/>
          <w:w w:val="115"/>
          <w:sz w:val="20"/>
          <w:szCs w:val="20"/>
        </w:rPr>
        <w:t>O</w:t>
      </w:r>
      <w:r w:rsidRPr="00696FDC">
        <w:rPr>
          <w:rFonts w:hint="default"/>
          <w:color w:val="000000" w:themeColor="text1"/>
          <w:w w:val="115"/>
          <w:sz w:val="20"/>
          <w:szCs w:val="20"/>
        </w:rPr>
        <w:t>bject detection</w:t>
      </w:r>
      <w:r w:rsidR="00711634" w:rsidRPr="00696FDC">
        <w:rPr>
          <w:color w:val="000000" w:themeColor="text1"/>
          <w:w w:val="115"/>
          <w:sz w:val="20"/>
          <w:szCs w:val="20"/>
        </w:rPr>
        <w:t xml:space="preserve"> including</w:t>
      </w:r>
      <w:r w:rsidR="00C4217A" w:rsidRPr="00696FDC">
        <w:rPr>
          <w:rFonts w:hint="default"/>
          <w:color w:val="000000" w:themeColor="text1"/>
          <w:w w:val="115"/>
          <w:sz w:val="20"/>
          <w:szCs w:val="20"/>
        </w:rPr>
        <w:t xml:space="preserve"> face detection and vehicle detection </w:t>
      </w:r>
      <w:r w:rsidRPr="00696FDC">
        <w:rPr>
          <w:rFonts w:hint="default"/>
          <w:color w:val="000000" w:themeColor="text1"/>
          <w:w w:val="115"/>
          <w:sz w:val="20"/>
          <w:szCs w:val="20"/>
        </w:rPr>
        <w:t>are becoming more widely used</w:t>
      </w:r>
      <w:r w:rsidR="00711634" w:rsidRPr="00696FDC">
        <w:rPr>
          <w:color w:val="000000" w:themeColor="text1"/>
          <w:w w:val="115"/>
          <w:sz w:val="20"/>
          <w:szCs w:val="20"/>
        </w:rPr>
        <w:t>,</w:t>
      </w:r>
      <w:r w:rsidRPr="00696FDC">
        <w:rPr>
          <w:rFonts w:hint="default"/>
          <w:color w:val="000000" w:themeColor="text1"/>
          <w:w w:val="115"/>
          <w:sz w:val="20"/>
          <w:szCs w:val="20"/>
        </w:rPr>
        <w:t xml:space="preserve"> and </w:t>
      </w:r>
      <w:r w:rsidR="00711634" w:rsidRPr="00696FDC">
        <w:rPr>
          <w:color w:val="000000" w:themeColor="text1"/>
          <w:w w:val="115"/>
          <w:sz w:val="20"/>
          <w:szCs w:val="20"/>
        </w:rPr>
        <w:t xml:space="preserve">also </w:t>
      </w:r>
      <w:r w:rsidR="00C4217A" w:rsidRPr="00696FDC">
        <w:rPr>
          <w:rFonts w:hint="default"/>
          <w:color w:val="000000" w:themeColor="text1"/>
          <w:w w:val="115"/>
          <w:sz w:val="20"/>
          <w:szCs w:val="20"/>
        </w:rPr>
        <w:t xml:space="preserve">its </w:t>
      </w:r>
      <w:r w:rsidRPr="00696FDC">
        <w:rPr>
          <w:rFonts w:hint="default"/>
          <w:color w:val="000000" w:themeColor="text1"/>
          <w:w w:val="115"/>
          <w:sz w:val="20"/>
          <w:szCs w:val="20"/>
        </w:rPr>
        <w:t xml:space="preserve">requirement is higher. In recent years, ship detection in remote sensing images has received increasing </w:t>
      </w:r>
      <w:r w:rsidRPr="00696FDC">
        <w:rPr>
          <w:rFonts w:hint="default"/>
          <w:color w:val="000000" w:themeColor="text1"/>
          <w:w w:val="115"/>
          <w:sz w:val="20"/>
          <w:szCs w:val="20"/>
        </w:rPr>
        <w:t xml:space="preserve">attention due to its crucial role in </w:t>
      </w:r>
      <w:r w:rsidR="00FE0B02" w:rsidRPr="00696FDC">
        <w:rPr>
          <w:rFonts w:hint="default"/>
          <w:color w:val="000000" w:themeColor="text1"/>
          <w:w w:val="115"/>
          <w:sz w:val="20"/>
          <w:szCs w:val="20"/>
        </w:rPr>
        <w:t xml:space="preserve">these </w:t>
      </w:r>
      <w:r w:rsidRPr="00696FDC">
        <w:rPr>
          <w:rFonts w:hint="default"/>
          <w:color w:val="000000" w:themeColor="text1"/>
          <w:w w:val="115"/>
          <w:sz w:val="20"/>
          <w:szCs w:val="20"/>
        </w:rPr>
        <w:t>applications such as military reconnaissance, maritime security and port management. Compared with other imaging methods, optical remote sensing images have advantage</w:t>
      </w:r>
      <w:r w:rsidR="0074131F" w:rsidRPr="00696FDC">
        <w:rPr>
          <w:rFonts w:hint="default"/>
          <w:color w:val="000000" w:themeColor="text1"/>
          <w:w w:val="115"/>
          <w:sz w:val="20"/>
          <w:szCs w:val="20"/>
        </w:rPr>
        <w:t>s</w:t>
      </w:r>
      <w:r w:rsidRPr="00696FDC">
        <w:rPr>
          <w:rFonts w:hint="default"/>
          <w:color w:val="000000" w:themeColor="text1"/>
          <w:w w:val="115"/>
          <w:sz w:val="20"/>
          <w:szCs w:val="20"/>
        </w:rPr>
        <w:t xml:space="preserve"> of being similar to natural images and being able to visually represent object and background information, but their characteristics of wide perception </w:t>
      </w:r>
      <w:r w:rsidRPr="00696FDC">
        <w:rPr>
          <w:rFonts w:hint="default"/>
          <w:color w:val="000000" w:themeColor="text1"/>
          <w:w w:val="115"/>
          <w:sz w:val="20"/>
          <w:szCs w:val="20"/>
        </w:rPr>
        <w:lastRenderedPageBreak/>
        <w:t>range, small target and complex background make ship detection a very challenging task.</w:t>
      </w:r>
    </w:p>
    <w:p w14:paraId="04238C1F" w14:textId="59C0E4F6" w:rsidR="00414762" w:rsidRPr="00696FDC" w:rsidRDefault="00734B28" w:rsidP="00D2219A">
      <w:pPr>
        <w:pStyle w:val="a3"/>
        <w:kinsoku w:val="0"/>
        <w:overflowPunct w:val="0"/>
        <w:spacing w:before="77" w:line="288" w:lineRule="auto"/>
        <w:ind w:leftChars="64" w:left="141" w:right="40" w:firstLineChars="100" w:firstLine="230"/>
        <w:jc w:val="both"/>
        <w:rPr>
          <w:rFonts w:hint="default"/>
          <w:color w:val="000000" w:themeColor="text1"/>
          <w:sz w:val="20"/>
          <w:szCs w:val="20"/>
        </w:rPr>
      </w:pPr>
      <w:r w:rsidRPr="00696FDC">
        <w:rPr>
          <w:rFonts w:hint="default"/>
          <w:color w:val="000000" w:themeColor="text1"/>
          <w:w w:val="115"/>
          <w:sz w:val="20"/>
          <w:szCs w:val="20"/>
        </w:rPr>
        <w:t>Object detection methods mainly include traditional methods and deep learning methods. The classical traditional object detection methods mainly include Viola-Jones, HOG Detector and DPM</w:t>
      </w:r>
      <w:r w:rsidR="003811F3" w:rsidRPr="00696FDC">
        <w:rPr>
          <w:color w:val="000000" w:themeColor="text1"/>
          <w:w w:val="115"/>
          <w:sz w:val="20"/>
          <w:szCs w:val="20"/>
        </w:rPr>
        <w:t>, which</w:t>
      </w:r>
      <w:r w:rsidRPr="00696FDC">
        <w:rPr>
          <w:rFonts w:hint="default"/>
          <w:color w:val="000000" w:themeColor="text1"/>
          <w:w w:val="115"/>
          <w:sz w:val="20"/>
          <w:szCs w:val="20"/>
        </w:rPr>
        <w:t xml:space="preserve"> generally suffer from low efficiency, poor accuracy and real-time performance. And these problems have been greatly improved with the advent of deep learning method. The two most interesting </w:t>
      </w:r>
      <w:r w:rsidR="003811F3" w:rsidRPr="00696FDC">
        <w:rPr>
          <w:color w:val="000000" w:themeColor="text1"/>
          <w:w w:val="115"/>
          <w:sz w:val="20"/>
          <w:szCs w:val="20"/>
        </w:rPr>
        <w:t>methods</w:t>
      </w:r>
      <w:r w:rsidRPr="00696FDC">
        <w:rPr>
          <w:rFonts w:hint="default"/>
          <w:color w:val="000000" w:themeColor="text1"/>
          <w:w w:val="115"/>
          <w:sz w:val="20"/>
          <w:szCs w:val="20"/>
        </w:rPr>
        <w:t xml:space="preserve"> of deep learning-based object detection are the two-stage detection method represented by R-CNN and the one-stage detection method represented by YOLO. R-CNN</w:t>
      </w:r>
      <w:r w:rsidR="000A76E8">
        <w:rPr>
          <w:color w:val="000000" w:themeColor="text1"/>
          <w:w w:val="115"/>
          <w:sz w:val="20"/>
          <w:szCs w:val="20"/>
        </w:rPr>
        <w:t xml:space="preserve"> </w:t>
      </w:r>
      <w:r w:rsidR="009142BB" w:rsidRPr="00696FDC">
        <w:rPr>
          <w:color w:val="000000" w:themeColor="text1"/>
          <w:w w:val="115"/>
          <w:sz w:val="20"/>
          <w:szCs w:val="20"/>
        </w:rPr>
        <w:t>(</w:t>
      </w:r>
      <w:r w:rsidR="009142BB" w:rsidRPr="00696FDC">
        <w:rPr>
          <w:rFonts w:hint="default"/>
          <w:color w:val="000000" w:themeColor="text1"/>
          <w:w w:val="115"/>
          <w:sz w:val="20"/>
          <w:szCs w:val="20"/>
        </w:rPr>
        <w:t>Jadhav</w:t>
      </w:r>
      <w:r w:rsidR="009142BB" w:rsidRPr="00696FDC">
        <w:rPr>
          <w:color w:val="000000" w:themeColor="text1"/>
          <w:w w:val="115"/>
          <w:sz w:val="20"/>
          <w:szCs w:val="20"/>
        </w:rPr>
        <w:t xml:space="preserve"> </w:t>
      </w:r>
      <w:r w:rsidR="009142BB" w:rsidRPr="00696FDC">
        <w:rPr>
          <w:rFonts w:hint="default"/>
          <w:color w:val="000000" w:themeColor="text1"/>
          <w:w w:val="115"/>
          <w:sz w:val="20"/>
          <w:szCs w:val="20"/>
        </w:rPr>
        <w:t>et al.,</w:t>
      </w:r>
      <w:r w:rsidR="009142BB" w:rsidRPr="00696FDC">
        <w:rPr>
          <w:color w:val="000000" w:themeColor="text1"/>
          <w:w w:val="115"/>
          <w:sz w:val="20"/>
          <w:szCs w:val="20"/>
        </w:rPr>
        <w:t xml:space="preserve"> </w:t>
      </w:r>
      <w:r w:rsidR="009142BB" w:rsidRPr="00696FDC">
        <w:rPr>
          <w:rFonts w:hint="default"/>
          <w:color w:val="000000" w:themeColor="text1"/>
          <w:w w:val="115"/>
          <w:sz w:val="20"/>
          <w:szCs w:val="20"/>
        </w:rPr>
        <w:t>20</w:t>
      </w:r>
      <w:r w:rsidR="009142BB" w:rsidRPr="00696FDC">
        <w:rPr>
          <w:color w:val="000000" w:themeColor="text1"/>
          <w:w w:val="115"/>
          <w:sz w:val="20"/>
          <w:szCs w:val="20"/>
        </w:rPr>
        <w:t>14</w:t>
      </w:r>
      <w:r w:rsidR="009142BB" w:rsidRPr="00696FDC">
        <w:rPr>
          <w:rFonts w:hint="default"/>
          <w:color w:val="000000" w:themeColor="text1"/>
          <w:w w:val="115"/>
          <w:sz w:val="20"/>
          <w:szCs w:val="20"/>
        </w:rPr>
        <w:t>)</w:t>
      </w:r>
      <w:r w:rsidRPr="00696FDC">
        <w:rPr>
          <w:rFonts w:hint="default"/>
          <w:color w:val="000000" w:themeColor="text1"/>
          <w:w w:val="115"/>
          <w:sz w:val="20"/>
          <w:szCs w:val="20"/>
        </w:rPr>
        <w:t xml:space="preserve"> was the first algorithm to successfully apply deep learning to object detection. In order to improve the detection speed, Fast R-CNN</w:t>
      </w:r>
      <w:r w:rsidR="00932E40" w:rsidRPr="00696FDC">
        <w:rPr>
          <w:color w:val="000000" w:themeColor="text1"/>
          <w:w w:val="115"/>
          <w:sz w:val="20"/>
          <w:szCs w:val="20"/>
        </w:rPr>
        <w:t xml:space="preserve"> </w:t>
      </w:r>
      <w:r w:rsidR="00AC06E2" w:rsidRPr="00696FDC">
        <w:rPr>
          <w:color w:val="000000" w:themeColor="text1"/>
          <w:w w:val="115"/>
          <w:sz w:val="20"/>
          <w:szCs w:val="20"/>
        </w:rPr>
        <w:t>(</w:t>
      </w:r>
      <w:proofErr w:type="spellStart"/>
      <w:r w:rsidR="00AC06E2" w:rsidRPr="00696FDC">
        <w:rPr>
          <w:rFonts w:hint="default"/>
          <w:color w:val="000000" w:themeColor="text1"/>
          <w:w w:val="115"/>
          <w:sz w:val="20"/>
          <w:szCs w:val="20"/>
        </w:rPr>
        <w:t>Girshick</w:t>
      </w:r>
      <w:proofErr w:type="spellEnd"/>
      <w:r w:rsidR="00A6627C" w:rsidRPr="00696FDC">
        <w:rPr>
          <w:color w:val="000000" w:themeColor="text1"/>
          <w:w w:val="115"/>
          <w:sz w:val="20"/>
          <w:szCs w:val="20"/>
        </w:rPr>
        <w:t xml:space="preserve"> </w:t>
      </w:r>
      <w:r w:rsidR="00AC06E2" w:rsidRPr="00696FDC">
        <w:rPr>
          <w:rFonts w:hint="default"/>
          <w:color w:val="000000" w:themeColor="text1"/>
          <w:w w:val="115"/>
          <w:sz w:val="20"/>
          <w:szCs w:val="20"/>
        </w:rPr>
        <w:t>2015</w:t>
      </w:r>
      <w:r w:rsidR="00AC06E2" w:rsidRPr="00696FDC">
        <w:rPr>
          <w:color w:val="000000" w:themeColor="text1"/>
          <w:w w:val="115"/>
          <w:sz w:val="20"/>
          <w:szCs w:val="20"/>
        </w:rPr>
        <w:t>)</w:t>
      </w:r>
      <w:r w:rsidRPr="00696FDC">
        <w:rPr>
          <w:rFonts w:hint="default"/>
          <w:color w:val="000000" w:themeColor="text1"/>
          <w:w w:val="115"/>
          <w:sz w:val="20"/>
          <w:szCs w:val="20"/>
        </w:rPr>
        <w:t xml:space="preserve"> and Faster R-CNN</w:t>
      </w:r>
      <w:r w:rsidR="00932E40" w:rsidRPr="00696FDC">
        <w:rPr>
          <w:color w:val="000000" w:themeColor="text1"/>
          <w:w w:val="115"/>
          <w:sz w:val="20"/>
          <w:szCs w:val="20"/>
        </w:rPr>
        <w:t xml:space="preserve"> </w:t>
      </w:r>
      <w:r w:rsidR="00125244" w:rsidRPr="00696FDC">
        <w:rPr>
          <w:color w:val="000000" w:themeColor="text1"/>
          <w:w w:val="115"/>
          <w:sz w:val="20"/>
          <w:szCs w:val="20"/>
        </w:rPr>
        <w:t>(</w:t>
      </w:r>
      <w:r w:rsidR="00BD0228" w:rsidRPr="00696FDC">
        <w:rPr>
          <w:rFonts w:hint="default"/>
          <w:color w:val="000000" w:themeColor="text1"/>
          <w:w w:val="115"/>
          <w:sz w:val="20"/>
          <w:szCs w:val="20"/>
        </w:rPr>
        <w:t>Shaoqing Ren</w:t>
      </w:r>
      <w:r w:rsidR="00125244" w:rsidRPr="00696FDC">
        <w:rPr>
          <w:color w:val="000000" w:themeColor="text1"/>
          <w:w w:val="115"/>
          <w:sz w:val="20"/>
          <w:szCs w:val="20"/>
        </w:rPr>
        <w:t xml:space="preserve"> et</w:t>
      </w:r>
      <w:r w:rsidR="00D449F0" w:rsidRPr="00696FDC">
        <w:rPr>
          <w:color w:val="000000" w:themeColor="text1"/>
          <w:w w:val="115"/>
          <w:sz w:val="20"/>
          <w:szCs w:val="20"/>
        </w:rPr>
        <w:t xml:space="preserve"> a</w:t>
      </w:r>
      <w:r w:rsidR="00125244" w:rsidRPr="00696FDC">
        <w:rPr>
          <w:color w:val="000000" w:themeColor="text1"/>
          <w:w w:val="115"/>
          <w:sz w:val="20"/>
          <w:szCs w:val="20"/>
        </w:rPr>
        <w:t>l., 2016)</w:t>
      </w:r>
      <w:r w:rsidRPr="00696FDC">
        <w:rPr>
          <w:rFonts w:hint="default"/>
          <w:color w:val="000000" w:themeColor="text1"/>
          <w:w w:val="115"/>
          <w:sz w:val="20"/>
          <w:szCs w:val="20"/>
        </w:rPr>
        <w:t xml:space="preserve"> were proposed one after another, but the two-stage detection method is</w:t>
      </w:r>
      <w:r w:rsidRPr="00696FDC">
        <w:rPr>
          <w:color w:val="000000" w:themeColor="text1"/>
          <w:w w:val="115"/>
          <w:sz w:val="20"/>
          <w:szCs w:val="20"/>
        </w:rPr>
        <w:t xml:space="preserve"> </w:t>
      </w:r>
      <w:r w:rsidRPr="00696FDC">
        <w:rPr>
          <w:rFonts w:hint="default"/>
          <w:color w:val="000000" w:themeColor="text1"/>
          <w:w w:val="115"/>
          <w:sz w:val="20"/>
          <w:szCs w:val="20"/>
        </w:rPr>
        <w:t>still inferior to the one-stage method in terms of speed.</w:t>
      </w:r>
      <w:bookmarkStart w:id="3" w:name="_bookmark4"/>
      <w:bookmarkStart w:id="4" w:name="_bookmark5"/>
      <w:bookmarkEnd w:id="3"/>
      <w:bookmarkEnd w:id="4"/>
    </w:p>
    <w:p w14:paraId="62C32719" w14:textId="13339459" w:rsidR="00414762" w:rsidRPr="00696FDC" w:rsidRDefault="00734B28" w:rsidP="000A76E8">
      <w:pPr>
        <w:pStyle w:val="a3"/>
        <w:kinsoku w:val="0"/>
        <w:overflowPunct w:val="0"/>
        <w:spacing w:line="288" w:lineRule="auto"/>
        <w:ind w:leftChars="64" w:left="141" w:right="40" w:firstLineChars="100" w:firstLine="200"/>
        <w:jc w:val="both"/>
        <w:rPr>
          <w:rFonts w:hint="default"/>
          <w:color w:val="000000" w:themeColor="text1"/>
          <w:w w:val="115"/>
          <w:sz w:val="20"/>
          <w:szCs w:val="20"/>
        </w:rPr>
      </w:pPr>
      <w:r w:rsidRPr="00696FDC">
        <w:rPr>
          <w:rFonts w:eastAsia="宋体"/>
          <w:color w:val="000000" w:themeColor="text1"/>
          <w:sz w:val="20"/>
          <w:szCs w:val="20"/>
        </w:rPr>
        <w:t>T</w:t>
      </w:r>
      <w:r w:rsidRPr="004A7598">
        <w:rPr>
          <w:color w:val="000000" w:themeColor="text1"/>
          <w:w w:val="115"/>
          <w:sz w:val="20"/>
          <w:szCs w:val="20"/>
        </w:rPr>
        <w:t>he YOLOv1 algorithm proposed by Redmon</w:t>
      </w:r>
      <w:r w:rsidR="00816800" w:rsidRPr="004A7598">
        <w:rPr>
          <w:color w:val="000000" w:themeColor="text1"/>
          <w:w w:val="115"/>
          <w:sz w:val="20"/>
          <w:szCs w:val="20"/>
        </w:rPr>
        <w:t xml:space="preserve"> </w:t>
      </w:r>
      <w:r w:rsidR="00FE6094" w:rsidRPr="004A7598">
        <w:rPr>
          <w:color w:val="000000" w:themeColor="text1"/>
          <w:w w:val="115"/>
          <w:sz w:val="20"/>
          <w:szCs w:val="20"/>
        </w:rPr>
        <w:t>(</w:t>
      </w:r>
      <w:r w:rsidR="00FE6094" w:rsidRPr="004A7598">
        <w:rPr>
          <w:rFonts w:hint="default"/>
          <w:color w:val="000000" w:themeColor="text1"/>
          <w:w w:val="115"/>
          <w:sz w:val="20"/>
          <w:szCs w:val="20"/>
        </w:rPr>
        <w:t>Redmon 2016</w:t>
      </w:r>
      <w:r w:rsidR="00FE6094" w:rsidRPr="004A7598">
        <w:rPr>
          <w:color w:val="000000" w:themeColor="text1"/>
          <w:w w:val="115"/>
          <w:sz w:val="20"/>
          <w:szCs w:val="20"/>
        </w:rPr>
        <w:t>)</w:t>
      </w:r>
      <w:r w:rsidRPr="004A7598">
        <w:rPr>
          <w:color w:val="000000" w:themeColor="text1"/>
          <w:w w:val="115"/>
          <w:sz w:val="20"/>
          <w:szCs w:val="20"/>
        </w:rPr>
        <w:t xml:space="preserve"> and </w:t>
      </w:r>
      <w:r w:rsidRPr="00696FDC">
        <w:rPr>
          <w:rFonts w:hint="default"/>
          <w:color w:val="000000" w:themeColor="text1"/>
          <w:w w:val="115"/>
          <w:sz w:val="20"/>
          <w:szCs w:val="20"/>
        </w:rPr>
        <w:t xml:space="preserve">others designed the object detection as a regression problem with spatially separated bounding boxes and associated class probabilities, which greatly improved the detection speed. Subsequently, </w:t>
      </w:r>
      <w:r w:rsidR="00FE6094" w:rsidRPr="00696FDC">
        <w:rPr>
          <w:color w:val="000000" w:themeColor="text1"/>
          <w:w w:val="115"/>
          <w:sz w:val="20"/>
          <w:szCs w:val="20"/>
        </w:rPr>
        <w:t>(Van Etten 2018)</w:t>
      </w:r>
      <w:r w:rsidRPr="00696FDC">
        <w:rPr>
          <w:rFonts w:hint="default"/>
          <w:color w:val="000000" w:themeColor="text1"/>
          <w:w w:val="115"/>
          <w:sz w:val="20"/>
          <w:szCs w:val="20"/>
        </w:rPr>
        <w:t xml:space="preserve"> proposed YOLT (You Only Look Twice),</w:t>
      </w:r>
      <w:r w:rsidR="00D24ACE">
        <w:rPr>
          <w:color w:val="000000" w:themeColor="text1"/>
          <w:w w:val="115"/>
          <w:sz w:val="20"/>
          <w:szCs w:val="20"/>
        </w:rPr>
        <w:t xml:space="preserve"> </w:t>
      </w:r>
      <w:r w:rsidRPr="00696FDC">
        <w:rPr>
          <w:rFonts w:hint="default"/>
          <w:color w:val="000000" w:themeColor="text1"/>
          <w:w w:val="115"/>
          <w:sz w:val="20"/>
          <w:szCs w:val="20"/>
        </w:rPr>
        <w:t xml:space="preserve">an extension of YOLOv2, which was the first application of the YOLO series of algorithms to remote sensing images, to investigate the problem of detecting small targets in large-area images. </w:t>
      </w:r>
      <w:proofErr w:type="spellStart"/>
      <w:r w:rsidR="0070540A" w:rsidRPr="00696FDC">
        <w:rPr>
          <w:rFonts w:hint="default"/>
          <w:color w:val="000000" w:themeColor="text1"/>
          <w:w w:val="115"/>
          <w:sz w:val="20"/>
          <w:szCs w:val="20"/>
        </w:rPr>
        <w:t>Zhongzhen</w:t>
      </w:r>
      <w:proofErr w:type="spellEnd"/>
      <w:r w:rsidR="0070540A" w:rsidRPr="00696FDC">
        <w:rPr>
          <w:rFonts w:hint="default"/>
          <w:color w:val="000000" w:themeColor="text1"/>
          <w:w w:val="115"/>
          <w:sz w:val="20"/>
          <w:szCs w:val="20"/>
        </w:rPr>
        <w:t xml:space="preserve"> Sun</w:t>
      </w:r>
      <w:r w:rsidRPr="00696FDC">
        <w:rPr>
          <w:rFonts w:hint="default"/>
          <w:color w:val="000000" w:themeColor="text1"/>
          <w:w w:val="115"/>
          <w:sz w:val="20"/>
          <w:szCs w:val="20"/>
        </w:rPr>
        <w:t xml:space="preserve"> et al</w:t>
      </w:r>
      <w:r w:rsidR="00B81AFC" w:rsidRPr="00696FDC">
        <w:rPr>
          <w:color w:val="000000" w:themeColor="text1"/>
          <w:w w:val="115"/>
          <w:sz w:val="20"/>
          <w:szCs w:val="20"/>
        </w:rPr>
        <w:t>.</w:t>
      </w:r>
      <w:r w:rsidR="0032610A">
        <w:rPr>
          <w:color w:val="000000" w:themeColor="text1"/>
          <w:w w:val="115"/>
          <w:sz w:val="20"/>
          <w:szCs w:val="20"/>
        </w:rPr>
        <w:t xml:space="preserve"> (</w:t>
      </w:r>
      <w:r w:rsidR="00FF57B7" w:rsidRPr="00696FDC">
        <w:rPr>
          <w:color w:val="000000" w:themeColor="text1"/>
          <w:w w:val="115"/>
          <w:sz w:val="20"/>
          <w:szCs w:val="20"/>
        </w:rPr>
        <w:t>2021)</w:t>
      </w:r>
      <w:r w:rsidRPr="00696FDC">
        <w:rPr>
          <w:rFonts w:hint="default"/>
          <w:color w:val="000000" w:themeColor="text1"/>
          <w:w w:val="115"/>
          <w:sz w:val="20"/>
          <w:szCs w:val="20"/>
        </w:rPr>
        <w:t xml:space="preserve"> proposed the </w:t>
      </w:r>
      <w:proofErr w:type="spellStart"/>
      <w:r w:rsidRPr="00696FDC">
        <w:rPr>
          <w:rFonts w:hint="default"/>
          <w:color w:val="000000" w:themeColor="text1"/>
          <w:w w:val="115"/>
          <w:sz w:val="20"/>
          <w:szCs w:val="20"/>
        </w:rPr>
        <w:t>Bifa</w:t>
      </w:r>
      <w:proofErr w:type="spellEnd"/>
      <w:r w:rsidRPr="00696FDC">
        <w:rPr>
          <w:rFonts w:hint="default"/>
          <w:color w:val="000000" w:themeColor="text1"/>
          <w:w w:val="115"/>
          <w:sz w:val="20"/>
          <w:szCs w:val="20"/>
        </w:rPr>
        <w:t xml:space="preserve">-Yolo algorithm, which can detect ships in any direction in remote sensing images by adding an angle detection structure to the detection head structure of the YOLO algorithm. The detection speed of the YOLO series algorithm </w:t>
      </w:r>
      <w:r w:rsidR="003811F3" w:rsidRPr="00696FDC">
        <w:rPr>
          <w:color w:val="000000" w:themeColor="text1"/>
          <w:w w:val="115"/>
          <w:sz w:val="20"/>
          <w:szCs w:val="20"/>
        </w:rPr>
        <w:t>is</w:t>
      </w:r>
      <w:r w:rsidRPr="00696FDC">
        <w:rPr>
          <w:rFonts w:hint="default"/>
          <w:color w:val="000000" w:themeColor="text1"/>
          <w:w w:val="115"/>
          <w:sz w:val="20"/>
          <w:szCs w:val="20"/>
        </w:rPr>
        <w:t xml:space="preserve"> faster, but the detection accuracy </w:t>
      </w:r>
      <w:r w:rsidR="003811F3" w:rsidRPr="00696FDC">
        <w:rPr>
          <w:color w:val="000000" w:themeColor="text1"/>
          <w:w w:val="115"/>
          <w:sz w:val="20"/>
          <w:szCs w:val="20"/>
        </w:rPr>
        <w:t xml:space="preserve">has </w:t>
      </w:r>
      <w:r w:rsidRPr="00696FDC">
        <w:rPr>
          <w:rFonts w:hint="default"/>
          <w:color w:val="000000" w:themeColor="text1"/>
          <w:w w:val="115"/>
          <w:sz w:val="20"/>
          <w:szCs w:val="20"/>
        </w:rPr>
        <w:t>not be</w:t>
      </w:r>
      <w:r w:rsidR="003811F3" w:rsidRPr="00696FDC">
        <w:rPr>
          <w:color w:val="000000" w:themeColor="text1"/>
          <w:w w:val="115"/>
          <w:sz w:val="20"/>
          <w:szCs w:val="20"/>
        </w:rPr>
        <w:t>en</w:t>
      </w:r>
      <w:r w:rsidR="005819B0" w:rsidRPr="00696FDC">
        <w:rPr>
          <w:rFonts w:hint="default"/>
          <w:color w:val="000000" w:themeColor="text1"/>
          <w:w w:val="115"/>
          <w:sz w:val="20"/>
          <w:szCs w:val="20"/>
        </w:rPr>
        <w:t xml:space="preserve"> furtherly enhanced.</w:t>
      </w:r>
      <w:r w:rsidR="00CD3E7D" w:rsidRPr="00696FDC">
        <w:rPr>
          <w:color w:val="000000" w:themeColor="text1"/>
          <w:w w:val="115"/>
          <w:sz w:val="20"/>
          <w:szCs w:val="20"/>
        </w:rPr>
        <w:t xml:space="preserve"> </w:t>
      </w:r>
      <w:r w:rsidR="005819B0" w:rsidRPr="00696FDC">
        <w:rPr>
          <w:rFonts w:hint="default"/>
          <w:color w:val="000000" w:themeColor="text1"/>
          <w:w w:val="115"/>
          <w:sz w:val="20"/>
          <w:szCs w:val="20"/>
        </w:rPr>
        <w:t>Later</w:t>
      </w:r>
      <w:r w:rsidR="00CD3E7D" w:rsidRPr="00696FDC">
        <w:rPr>
          <w:color w:val="000000" w:themeColor="text1"/>
          <w:w w:val="115"/>
          <w:sz w:val="20"/>
          <w:szCs w:val="20"/>
        </w:rPr>
        <w:t xml:space="preserve"> </w:t>
      </w:r>
      <w:r w:rsidR="00C93310" w:rsidRPr="00696FDC">
        <w:rPr>
          <w:rFonts w:hint="default"/>
          <w:color w:val="000000" w:themeColor="text1"/>
          <w:w w:val="115"/>
          <w:sz w:val="20"/>
          <w:szCs w:val="20"/>
        </w:rPr>
        <w:t>a lot of</w:t>
      </w:r>
      <w:r w:rsidRPr="00696FDC">
        <w:rPr>
          <w:rFonts w:hint="default"/>
          <w:color w:val="000000" w:themeColor="text1"/>
          <w:w w:val="115"/>
          <w:sz w:val="20"/>
          <w:szCs w:val="20"/>
        </w:rPr>
        <w:t xml:space="preserve"> researchers </w:t>
      </w:r>
      <w:r w:rsidR="005819B0" w:rsidRPr="00696FDC">
        <w:rPr>
          <w:rFonts w:hint="default"/>
          <w:color w:val="000000" w:themeColor="text1"/>
          <w:w w:val="115"/>
          <w:sz w:val="20"/>
          <w:szCs w:val="20"/>
        </w:rPr>
        <w:t>furtherly make improvements o</w:t>
      </w:r>
      <w:r w:rsidR="00C93310" w:rsidRPr="00696FDC">
        <w:rPr>
          <w:rFonts w:hint="default"/>
          <w:color w:val="000000" w:themeColor="text1"/>
          <w:w w:val="115"/>
          <w:sz w:val="20"/>
          <w:szCs w:val="20"/>
        </w:rPr>
        <w:t xml:space="preserve">n </w:t>
      </w:r>
      <w:r w:rsidR="005819B0" w:rsidRPr="00696FDC">
        <w:rPr>
          <w:rFonts w:hint="default"/>
          <w:color w:val="000000" w:themeColor="text1"/>
          <w:w w:val="115"/>
          <w:sz w:val="20"/>
          <w:szCs w:val="20"/>
        </w:rPr>
        <w:t>the YOLO performance</w:t>
      </w:r>
      <w:r w:rsidRPr="00696FDC">
        <w:rPr>
          <w:rFonts w:hint="default"/>
          <w:color w:val="000000" w:themeColor="text1"/>
          <w:w w:val="115"/>
          <w:sz w:val="20"/>
          <w:szCs w:val="20"/>
        </w:rPr>
        <w:t>.</w:t>
      </w:r>
    </w:p>
    <w:p w14:paraId="707972CB" w14:textId="170F8C10" w:rsidR="00414762" w:rsidRPr="00696FDC" w:rsidRDefault="00434FC7" w:rsidP="004A7598">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Recently t</w:t>
      </w:r>
      <w:r w:rsidR="00734B28" w:rsidRPr="00696FDC">
        <w:rPr>
          <w:rFonts w:hint="default"/>
          <w:color w:val="000000" w:themeColor="text1"/>
          <w:w w:val="115"/>
          <w:sz w:val="20"/>
          <w:szCs w:val="20"/>
        </w:rPr>
        <w:t xml:space="preserve">he attention mechanism </w:t>
      </w:r>
      <w:r w:rsidRPr="00696FDC">
        <w:rPr>
          <w:rFonts w:hint="default"/>
          <w:color w:val="000000" w:themeColor="text1"/>
          <w:w w:val="115"/>
          <w:sz w:val="20"/>
          <w:szCs w:val="20"/>
        </w:rPr>
        <w:t xml:space="preserve">comes </w:t>
      </w:r>
      <w:r w:rsidR="00734B28" w:rsidRPr="00696FDC">
        <w:rPr>
          <w:rFonts w:hint="default"/>
          <w:color w:val="000000" w:themeColor="text1"/>
          <w:w w:val="115"/>
          <w:sz w:val="20"/>
          <w:szCs w:val="20"/>
        </w:rPr>
        <w:t xml:space="preserve">into deep learning. The attention mechanism originates from the study of human vision for target perception, where human attention is focused on the </w:t>
      </w:r>
      <w:r w:rsidR="00450001" w:rsidRPr="00696FDC">
        <w:rPr>
          <w:rFonts w:hint="default"/>
          <w:color w:val="000000" w:themeColor="text1"/>
          <w:w w:val="115"/>
          <w:sz w:val="20"/>
          <w:szCs w:val="20"/>
        </w:rPr>
        <w:t xml:space="preserve">interest </w:t>
      </w:r>
      <w:r w:rsidR="00734B28" w:rsidRPr="00696FDC">
        <w:rPr>
          <w:rFonts w:hint="default"/>
          <w:color w:val="000000" w:themeColor="text1"/>
          <w:w w:val="115"/>
          <w:sz w:val="20"/>
          <w:szCs w:val="20"/>
        </w:rPr>
        <w:t xml:space="preserve">target region for enhancing detection. The attention mechanism has been used in many fields, for example in image detection, </w:t>
      </w:r>
      <w:r w:rsidR="00450001" w:rsidRPr="00696FDC">
        <w:rPr>
          <w:rFonts w:hint="default"/>
          <w:color w:val="000000" w:themeColor="text1"/>
          <w:w w:val="115"/>
          <w:sz w:val="20"/>
          <w:szCs w:val="20"/>
        </w:rPr>
        <w:t>where</w:t>
      </w:r>
      <w:r w:rsidR="00A327D2" w:rsidRPr="00696FDC">
        <w:rPr>
          <w:color w:val="000000" w:themeColor="text1"/>
          <w:w w:val="115"/>
          <w:sz w:val="20"/>
          <w:szCs w:val="20"/>
        </w:rPr>
        <w:t xml:space="preserve"> </w:t>
      </w:r>
      <w:r w:rsidR="00450001" w:rsidRPr="00696FDC">
        <w:rPr>
          <w:rFonts w:hint="default"/>
          <w:color w:val="000000" w:themeColor="text1"/>
          <w:w w:val="115"/>
          <w:sz w:val="20"/>
          <w:szCs w:val="20"/>
        </w:rPr>
        <w:t xml:space="preserve">it </w:t>
      </w:r>
      <w:r w:rsidR="00734B28" w:rsidRPr="00696FDC">
        <w:rPr>
          <w:rFonts w:hint="default"/>
          <w:color w:val="000000" w:themeColor="text1"/>
          <w:w w:val="115"/>
          <w:sz w:val="20"/>
          <w:szCs w:val="20"/>
        </w:rPr>
        <w:t xml:space="preserve">enables the neural network to focus more on the region of attention in the image. Therefore, the combination of the attention mechanism with the YOLO </w:t>
      </w:r>
      <w:r w:rsidR="00DB65D2" w:rsidRPr="00696FDC">
        <w:rPr>
          <w:color w:val="000000" w:themeColor="text1"/>
          <w:w w:val="115"/>
          <w:sz w:val="20"/>
          <w:szCs w:val="20"/>
        </w:rPr>
        <w:t>series</w:t>
      </w:r>
      <w:r w:rsidR="00734B28" w:rsidRPr="00696FDC">
        <w:rPr>
          <w:rFonts w:hint="default"/>
          <w:color w:val="000000" w:themeColor="text1"/>
          <w:w w:val="115"/>
          <w:sz w:val="20"/>
          <w:szCs w:val="20"/>
        </w:rPr>
        <w:t xml:space="preserve"> of algorithms has been extensively investigated </w:t>
      </w:r>
      <w:r w:rsidR="0086020A" w:rsidRPr="00696FDC">
        <w:rPr>
          <w:rFonts w:hint="default"/>
          <w:color w:val="000000" w:themeColor="text1"/>
          <w:w w:val="115"/>
          <w:sz w:val="20"/>
          <w:szCs w:val="20"/>
        </w:rPr>
        <w:t>to</w:t>
      </w:r>
      <w:r w:rsidR="00734B28" w:rsidRPr="00696FDC">
        <w:rPr>
          <w:rFonts w:hint="default"/>
          <w:color w:val="000000" w:themeColor="text1"/>
          <w:w w:val="115"/>
          <w:sz w:val="20"/>
          <w:szCs w:val="20"/>
        </w:rPr>
        <w:t xml:space="preserve"> improve detection accuracy while ensuring detection speed. </w:t>
      </w:r>
      <w:proofErr w:type="spellStart"/>
      <w:r w:rsidR="001856F1" w:rsidRPr="00696FDC">
        <w:rPr>
          <w:rFonts w:hint="default"/>
          <w:color w:val="000000" w:themeColor="text1"/>
          <w:w w:val="115"/>
          <w:sz w:val="20"/>
          <w:szCs w:val="20"/>
        </w:rPr>
        <w:t>Liqiong</w:t>
      </w:r>
      <w:proofErr w:type="spellEnd"/>
      <w:r w:rsidR="001856F1" w:rsidRPr="00696FDC">
        <w:rPr>
          <w:rFonts w:hint="default"/>
          <w:color w:val="000000" w:themeColor="text1"/>
          <w:w w:val="115"/>
          <w:sz w:val="20"/>
          <w:szCs w:val="20"/>
        </w:rPr>
        <w:t xml:space="preserve"> Chen</w:t>
      </w:r>
      <w:r w:rsidR="00734B28" w:rsidRPr="00696FDC">
        <w:rPr>
          <w:rFonts w:hint="default"/>
          <w:color w:val="000000" w:themeColor="text1"/>
          <w:w w:val="115"/>
          <w:sz w:val="20"/>
          <w:szCs w:val="20"/>
        </w:rPr>
        <w:t xml:space="preserve"> et al.</w:t>
      </w:r>
      <w:r w:rsidR="00CD3E7D" w:rsidRPr="00696FDC">
        <w:rPr>
          <w:color w:val="000000" w:themeColor="text1"/>
          <w:w w:val="115"/>
          <w:sz w:val="20"/>
          <w:szCs w:val="20"/>
        </w:rPr>
        <w:t xml:space="preserve"> </w:t>
      </w:r>
      <w:r w:rsidR="00D24ACE">
        <w:rPr>
          <w:color w:val="000000" w:themeColor="text1"/>
          <w:w w:val="115"/>
          <w:sz w:val="20"/>
          <w:szCs w:val="20"/>
        </w:rPr>
        <w:t>(</w:t>
      </w:r>
      <w:r w:rsidR="00CD3E7D" w:rsidRPr="00696FDC">
        <w:rPr>
          <w:color w:val="000000" w:themeColor="text1"/>
          <w:w w:val="115"/>
          <w:sz w:val="20"/>
          <w:szCs w:val="20"/>
        </w:rPr>
        <w:t>2021)</w:t>
      </w:r>
      <w:r w:rsidR="00734B28" w:rsidRPr="00696FDC">
        <w:rPr>
          <w:rFonts w:hint="default"/>
          <w:color w:val="000000" w:themeColor="text1"/>
          <w:w w:val="115"/>
          <w:sz w:val="20"/>
          <w:szCs w:val="20"/>
        </w:rPr>
        <w:t xml:space="preserve"> combined the spatial attention and channel attention mechanisms with YOLOv3, enabling the model to </w:t>
      </w:r>
      <w:r w:rsidR="00734B28" w:rsidRPr="00696FDC">
        <w:rPr>
          <w:rFonts w:hint="default"/>
          <w:color w:val="000000" w:themeColor="text1"/>
          <w:w w:val="115"/>
          <w:sz w:val="20"/>
          <w:szCs w:val="20"/>
        </w:rPr>
        <w:t>suppress irrelevant regions while highlighting salient features useful for ship object detection tasks, achieving a balance between detection accuracy and detection speed.</w:t>
      </w:r>
      <w:r w:rsidR="00B35BBD" w:rsidRPr="00696FDC">
        <w:rPr>
          <w:rFonts w:hint="default"/>
          <w:color w:val="000000" w:themeColor="text1"/>
          <w:w w:val="115"/>
          <w:sz w:val="20"/>
          <w:szCs w:val="20"/>
        </w:rPr>
        <w:t xml:space="preserve"> </w:t>
      </w:r>
      <w:r w:rsidR="003A22AA" w:rsidRPr="00696FDC">
        <w:rPr>
          <w:rFonts w:hint="default"/>
          <w:color w:val="000000" w:themeColor="text1"/>
          <w:w w:val="115"/>
          <w:sz w:val="20"/>
          <w:szCs w:val="20"/>
        </w:rPr>
        <w:t>Jianming Hu</w:t>
      </w:r>
      <w:r w:rsidR="00D449F0" w:rsidRPr="00696FDC">
        <w:rPr>
          <w:color w:val="000000" w:themeColor="text1"/>
          <w:w w:val="115"/>
          <w:sz w:val="20"/>
          <w:szCs w:val="20"/>
        </w:rPr>
        <w:t xml:space="preserve"> </w:t>
      </w:r>
      <w:r w:rsidR="00734B28" w:rsidRPr="00696FDC">
        <w:rPr>
          <w:rFonts w:hint="default"/>
          <w:color w:val="000000" w:themeColor="text1"/>
          <w:w w:val="115"/>
          <w:sz w:val="20"/>
          <w:szCs w:val="20"/>
        </w:rPr>
        <w:t>et al.</w:t>
      </w:r>
      <w:r w:rsidR="00046FD2" w:rsidRPr="00046FD2">
        <w:rPr>
          <w:color w:val="000000" w:themeColor="text1"/>
          <w:w w:val="115"/>
          <w:sz w:val="20"/>
          <w:szCs w:val="20"/>
        </w:rPr>
        <w:t xml:space="preserve"> </w:t>
      </w:r>
      <w:r w:rsidR="00046FD2" w:rsidRPr="00696FDC">
        <w:rPr>
          <w:color w:val="000000" w:themeColor="text1"/>
          <w:w w:val="115"/>
          <w:sz w:val="20"/>
          <w:szCs w:val="20"/>
        </w:rPr>
        <w:t>(</w:t>
      </w:r>
      <w:r w:rsidR="00D449F0" w:rsidRPr="00696FDC">
        <w:rPr>
          <w:color w:val="000000" w:themeColor="text1"/>
          <w:w w:val="115"/>
          <w:sz w:val="20"/>
          <w:szCs w:val="20"/>
        </w:rPr>
        <w:t>2021)</w:t>
      </w:r>
      <w:r w:rsidR="00734B28" w:rsidRPr="00696FDC">
        <w:rPr>
          <w:rFonts w:hint="default"/>
          <w:color w:val="000000" w:themeColor="text1"/>
          <w:w w:val="115"/>
          <w:sz w:val="20"/>
          <w:szCs w:val="20"/>
        </w:rPr>
        <w:t xml:space="preserve"> added spatial attention and channel attention mechanisms to YOLOv4 and used a new loss function constraint detection step to enable the detector to learn the shape of ship targets more efficiently, </w:t>
      </w:r>
      <w:r w:rsidR="00B35BBD" w:rsidRPr="00696FDC">
        <w:rPr>
          <w:rFonts w:hint="default"/>
          <w:color w:val="000000" w:themeColor="text1"/>
          <w:w w:val="115"/>
          <w:sz w:val="20"/>
          <w:szCs w:val="20"/>
        </w:rPr>
        <w:t xml:space="preserve">and </w:t>
      </w:r>
      <w:r w:rsidR="00734B28" w:rsidRPr="00696FDC">
        <w:rPr>
          <w:rFonts w:hint="default"/>
          <w:color w:val="000000" w:themeColor="text1"/>
          <w:w w:val="115"/>
          <w:sz w:val="20"/>
          <w:szCs w:val="20"/>
        </w:rPr>
        <w:t>further</w:t>
      </w:r>
      <w:r w:rsidR="00DB65D2" w:rsidRPr="00696FDC">
        <w:rPr>
          <w:color w:val="000000" w:themeColor="text1"/>
          <w:w w:val="115"/>
          <w:sz w:val="20"/>
          <w:szCs w:val="20"/>
        </w:rPr>
        <w:t>ly</w:t>
      </w:r>
      <w:r w:rsidR="00734B28" w:rsidRPr="00696FDC">
        <w:rPr>
          <w:rFonts w:hint="default"/>
          <w:color w:val="000000" w:themeColor="text1"/>
          <w:w w:val="115"/>
          <w:sz w:val="20"/>
          <w:szCs w:val="20"/>
        </w:rPr>
        <w:t xml:space="preserve"> improv</w:t>
      </w:r>
      <w:r w:rsidR="00B35BBD" w:rsidRPr="00696FDC">
        <w:rPr>
          <w:rFonts w:hint="default"/>
          <w:color w:val="000000" w:themeColor="text1"/>
          <w:w w:val="115"/>
          <w:sz w:val="20"/>
          <w:szCs w:val="20"/>
        </w:rPr>
        <w:t>e</w:t>
      </w:r>
      <w:r w:rsidR="00734B28" w:rsidRPr="00696FDC">
        <w:rPr>
          <w:rFonts w:hint="default"/>
          <w:color w:val="000000" w:themeColor="text1"/>
          <w:w w:val="115"/>
          <w:sz w:val="20"/>
          <w:szCs w:val="20"/>
        </w:rPr>
        <w:t xml:space="preserve"> training efficiency and detection accuracy. Although the existing methods perform well in most detection tasks, channel attention and spatial attention are based on convolutional layers, which can only extract partial information from the feature map in each operation and cannot </w:t>
      </w:r>
      <w:r w:rsidR="00B35BBD" w:rsidRPr="00696FDC">
        <w:rPr>
          <w:rFonts w:hint="default"/>
          <w:color w:val="000000" w:themeColor="text1"/>
          <w:w w:val="115"/>
          <w:sz w:val="20"/>
          <w:szCs w:val="20"/>
        </w:rPr>
        <w:t xml:space="preserve">validly </w:t>
      </w:r>
      <w:r w:rsidR="00734B28" w:rsidRPr="00696FDC">
        <w:rPr>
          <w:rFonts w:hint="default"/>
          <w:color w:val="000000" w:themeColor="text1"/>
          <w:w w:val="115"/>
          <w:sz w:val="20"/>
          <w:szCs w:val="20"/>
        </w:rPr>
        <w:t xml:space="preserve">handle </w:t>
      </w:r>
      <w:r w:rsidR="005E4E27" w:rsidRPr="00696FDC">
        <w:rPr>
          <w:color w:val="000000" w:themeColor="text1"/>
          <w:w w:val="115"/>
          <w:sz w:val="20"/>
          <w:szCs w:val="20"/>
        </w:rPr>
        <w:t>global</w:t>
      </w:r>
      <w:r w:rsidR="00734B28" w:rsidRPr="00696FDC">
        <w:rPr>
          <w:rFonts w:hint="default"/>
          <w:color w:val="000000" w:themeColor="text1"/>
          <w:w w:val="115"/>
          <w:sz w:val="20"/>
          <w:szCs w:val="20"/>
        </w:rPr>
        <w:t xml:space="preserve"> information, and face great difficulties when detecting small objects in complex backgrounds. </w:t>
      </w:r>
    </w:p>
    <w:p w14:paraId="7E35BB45" w14:textId="041840BE" w:rsidR="00414762" w:rsidRPr="00696FDC" w:rsidRDefault="00734B28" w:rsidP="00063171">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On the foundation of the abovementioned analysis, we propose a new small ship object detection method</w:t>
      </w:r>
      <w:r w:rsidR="00DB65D2" w:rsidRPr="00696FDC">
        <w:rPr>
          <w:color w:val="000000" w:themeColor="text1"/>
          <w:w w:val="115"/>
          <w:sz w:val="20"/>
          <w:szCs w:val="20"/>
        </w:rPr>
        <w:t>:</w:t>
      </w:r>
      <w:r w:rsidRPr="00696FDC">
        <w:rPr>
          <w:rFonts w:hint="default"/>
          <w:color w:val="000000" w:themeColor="text1"/>
          <w:w w:val="115"/>
          <w:sz w:val="20"/>
          <w:szCs w:val="20"/>
        </w:rPr>
        <w:t xml:space="preserve"> </w:t>
      </w:r>
      <w:r w:rsidR="00B961F9" w:rsidRPr="00696FDC">
        <w:rPr>
          <w:rFonts w:hint="default"/>
          <w:color w:val="000000" w:themeColor="text1"/>
          <w:w w:val="115"/>
          <w:sz w:val="20"/>
          <w:szCs w:val="20"/>
        </w:rPr>
        <w:t>DMMA</w:t>
      </w:r>
      <w:r w:rsidR="00DB65D2" w:rsidRPr="00696FDC">
        <w:rPr>
          <w:color w:val="000000" w:themeColor="text1"/>
          <w:w w:val="115"/>
          <w:sz w:val="20"/>
          <w:szCs w:val="20"/>
        </w:rPr>
        <w:t xml:space="preserve"> based </w:t>
      </w:r>
      <w:r w:rsidRPr="00696FDC">
        <w:rPr>
          <w:rFonts w:hint="default"/>
          <w:color w:val="000000" w:themeColor="text1"/>
          <w:w w:val="115"/>
          <w:sz w:val="20"/>
          <w:szCs w:val="20"/>
        </w:rPr>
        <w:t>YOLOv5, which can improve ship object detection without significantly increasing the complexity of the neural network structure.</w:t>
      </w:r>
      <w:r w:rsidR="000656CF" w:rsidRPr="00696FDC">
        <w:rPr>
          <w:rFonts w:hint="default"/>
          <w:color w:val="000000" w:themeColor="text1"/>
          <w:w w:val="115"/>
          <w:sz w:val="20"/>
          <w:szCs w:val="20"/>
        </w:rPr>
        <w:t xml:space="preserve"> </w:t>
      </w:r>
      <w:r w:rsidR="00DB65D2" w:rsidRPr="00696FDC">
        <w:rPr>
          <w:color w:val="000000" w:themeColor="text1"/>
          <w:w w:val="115"/>
          <w:sz w:val="20"/>
          <w:szCs w:val="20"/>
        </w:rPr>
        <w:t>On the foundation of</w:t>
      </w:r>
      <w:r w:rsidR="00D43B12" w:rsidRPr="00696FDC">
        <w:rPr>
          <w:rFonts w:hint="default"/>
          <w:color w:val="000000" w:themeColor="text1"/>
          <w:w w:val="115"/>
          <w:sz w:val="20"/>
          <w:szCs w:val="20"/>
        </w:rPr>
        <w:t xml:space="preserve"> </w:t>
      </w:r>
      <w:r w:rsidRPr="00696FDC">
        <w:rPr>
          <w:rFonts w:hint="default"/>
          <w:color w:val="000000" w:themeColor="text1"/>
          <w:w w:val="115"/>
          <w:sz w:val="20"/>
          <w:szCs w:val="20"/>
        </w:rPr>
        <w:t xml:space="preserve">the network structure of the YOLOv5, we </w:t>
      </w:r>
      <w:r w:rsidR="000656CF" w:rsidRPr="00696FDC">
        <w:rPr>
          <w:color w:val="000000" w:themeColor="text1"/>
          <w:w w:val="115"/>
          <w:sz w:val="20"/>
          <w:szCs w:val="20"/>
        </w:rPr>
        <w:t>propose</w:t>
      </w:r>
      <w:r w:rsidR="000656CF" w:rsidRPr="00696FDC">
        <w:rPr>
          <w:rFonts w:hint="default"/>
          <w:color w:val="000000" w:themeColor="text1"/>
          <w:w w:val="115"/>
          <w:sz w:val="20"/>
          <w:szCs w:val="20"/>
        </w:rPr>
        <w:t xml:space="preserve"> </w:t>
      </w:r>
      <w:r w:rsidRPr="00696FDC">
        <w:rPr>
          <w:rFonts w:hint="default"/>
          <w:color w:val="000000" w:themeColor="text1"/>
          <w:w w:val="115"/>
          <w:sz w:val="20"/>
          <w:szCs w:val="20"/>
        </w:rPr>
        <w:t xml:space="preserve">an attention mechanism to extract richer feature information, reduce irrelevant information in the feature maps and highlight the differences between targets and backgrounds. We have </w:t>
      </w:r>
      <w:r w:rsidR="000656CF" w:rsidRPr="00696FDC">
        <w:rPr>
          <w:color w:val="000000" w:themeColor="text1"/>
          <w:w w:val="115"/>
          <w:sz w:val="20"/>
          <w:szCs w:val="20"/>
        </w:rPr>
        <w:t>pre</w:t>
      </w:r>
      <w:r w:rsidR="000656CF" w:rsidRPr="00696FDC">
        <w:rPr>
          <w:rFonts w:hint="default"/>
          <w:color w:val="000000" w:themeColor="text1"/>
          <w:w w:val="115"/>
          <w:sz w:val="20"/>
          <w:szCs w:val="20"/>
        </w:rPr>
        <w:t>sented</w:t>
      </w:r>
      <w:r w:rsidRPr="00696FDC">
        <w:rPr>
          <w:rFonts w:hint="default"/>
          <w:color w:val="000000" w:themeColor="text1"/>
          <w:w w:val="115"/>
          <w:sz w:val="20"/>
          <w:szCs w:val="20"/>
        </w:rPr>
        <w:t xml:space="preserve"> a module of a </w:t>
      </w:r>
      <w:r w:rsidR="00F803E5" w:rsidRPr="00696FDC">
        <w:rPr>
          <w:rFonts w:hint="default"/>
          <w:color w:val="000000" w:themeColor="text1"/>
          <w:w w:val="115"/>
          <w:sz w:val="20"/>
          <w:szCs w:val="20"/>
        </w:rPr>
        <w:t>Differen</w:t>
      </w:r>
      <w:r w:rsidR="00D43B12" w:rsidRPr="00696FDC">
        <w:rPr>
          <w:rFonts w:hint="default"/>
          <w:color w:val="000000" w:themeColor="text1"/>
          <w:w w:val="115"/>
          <w:sz w:val="20"/>
          <w:szCs w:val="20"/>
        </w:rPr>
        <w:t>ce</w:t>
      </w:r>
      <w:r w:rsidRPr="00696FDC">
        <w:rPr>
          <w:rFonts w:hint="default"/>
          <w:color w:val="000000" w:themeColor="text1"/>
          <w:w w:val="115"/>
          <w:sz w:val="20"/>
          <w:szCs w:val="20"/>
        </w:rPr>
        <w:t xml:space="preserve"> Masked Mix Attention (</w:t>
      </w:r>
      <w:r w:rsidR="00B961F9" w:rsidRPr="00696FDC">
        <w:rPr>
          <w:rFonts w:hint="default"/>
          <w:color w:val="000000" w:themeColor="text1"/>
          <w:w w:val="115"/>
          <w:sz w:val="20"/>
          <w:szCs w:val="20"/>
        </w:rPr>
        <w:t>DMMA</w:t>
      </w:r>
      <w:r w:rsidRPr="00696FDC">
        <w:rPr>
          <w:rFonts w:hint="default"/>
          <w:color w:val="000000" w:themeColor="text1"/>
          <w:w w:val="115"/>
          <w:sz w:val="20"/>
          <w:szCs w:val="20"/>
        </w:rPr>
        <w:t xml:space="preserve">) mechanism. First of all, a window multi-headed self-attention structure is adopted as the basis for global information processing, and the relevant elements in the feature map are extracted using the </w:t>
      </w:r>
      <w:r w:rsidR="00E42B2A" w:rsidRPr="00696FDC">
        <w:rPr>
          <w:rFonts w:hint="default"/>
          <w:color w:val="000000" w:themeColor="text1"/>
          <w:w w:val="115"/>
          <w:sz w:val="20"/>
          <w:szCs w:val="20"/>
        </w:rPr>
        <w:t>D</w:t>
      </w:r>
      <w:r w:rsidR="00F803E5" w:rsidRPr="00696FDC">
        <w:rPr>
          <w:rFonts w:hint="default"/>
          <w:color w:val="000000" w:themeColor="text1"/>
          <w:w w:val="115"/>
          <w:sz w:val="20"/>
          <w:szCs w:val="20"/>
        </w:rPr>
        <w:t>ifferen</w:t>
      </w:r>
      <w:r w:rsidR="00446480" w:rsidRPr="00696FDC">
        <w:rPr>
          <w:rFonts w:hint="default"/>
          <w:color w:val="000000" w:themeColor="text1"/>
          <w:w w:val="115"/>
          <w:sz w:val="20"/>
          <w:szCs w:val="20"/>
        </w:rPr>
        <w:t>ce</w:t>
      </w:r>
      <w:r w:rsidRPr="00696FDC">
        <w:rPr>
          <w:rFonts w:hint="default"/>
          <w:color w:val="000000" w:themeColor="text1"/>
          <w:w w:val="115"/>
          <w:sz w:val="20"/>
          <w:szCs w:val="20"/>
        </w:rPr>
        <w:t xml:space="preserve"> </w:t>
      </w:r>
      <w:r w:rsidR="00E42B2A" w:rsidRPr="00696FDC">
        <w:rPr>
          <w:rFonts w:hint="default"/>
          <w:color w:val="000000" w:themeColor="text1"/>
          <w:w w:val="115"/>
          <w:sz w:val="20"/>
          <w:szCs w:val="20"/>
        </w:rPr>
        <w:t>M</w:t>
      </w:r>
      <w:r w:rsidRPr="00696FDC">
        <w:rPr>
          <w:rFonts w:hint="default"/>
          <w:color w:val="000000" w:themeColor="text1"/>
          <w:w w:val="115"/>
          <w:sz w:val="20"/>
          <w:szCs w:val="20"/>
        </w:rPr>
        <w:t xml:space="preserve">ask structure. Once more, the Effective Channel Attention (ECA) is integrated to reallocate the channel weights of the feature map and learn </w:t>
      </w:r>
      <w:r w:rsidR="00B961F9" w:rsidRPr="00696FDC">
        <w:rPr>
          <w:rFonts w:hint="default"/>
          <w:color w:val="000000" w:themeColor="text1"/>
          <w:w w:val="115"/>
          <w:sz w:val="20"/>
          <w:szCs w:val="20"/>
        </w:rPr>
        <w:t>difference</w:t>
      </w:r>
      <w:r w:rsidRPr="00696FDC">
        <w:rPr>
          <w:rFonts w:hint="default"/>
          <w:color w:val="000000" w:themeColor="text1"/>
          <w:w w:val="115"/>
          <w:sz w:val="20"/>
          <w:szCs w:val="20"/>
        </w:rPr>
        <w:t xml:space="preserve"> features in different channels. Then, the </w:t>
      </w:r>
      <w:r w:rsidR="00B961F9" w:rsidRPr="00696FDC">
        <w:rPr>
          <w:rFonts w:hint="default"/>
          <w:color w:val="000000" w:themeColor="text1"/>
          <w:w w:val="115"/>
          <w:sz w:val="20"/>
          <w:szCs w:val="20"/>
        </w:rPr>
        <w:t>DMMA</w:t>
      </w:r>
      <w:r w:rsidRPr="00696FDC">
        <w:rPr>
          <w:rFonts w:hint="default"/>
          <w:color w:val="000000" w:themeColor="text1"/>
          <w:w w:val="115"/>
          <w:sz w:val="20"/>
          <w:szCs w:val="20"/>
        </w:rPr>
        <w:t xml:space="preserve"> mechanism is </w:t>
      </w:r>
      <w:r w:rsidR="000656CF" w:rsidRPr="00696FDC">
        <w:rPr>
          <w:rFonts w:hint="default"/>
          <w:color w:val="000000" w:themeColor="text1"/>
          <w:w w:val="115"/>
          <w:sz w:val="20"/>
          <w:szCs w:val="20"/>
        </w:rPr>
        <w:t>adopted</w:t>
      </w:r>
      <w:r w:rsidRPr="00696FDC">
        <w:rPr>
          <w:rFonts w:hint="default"/>
          <w:color w:val="000000" w:themeColor="text1"/>
          <w:w w:val="115"/>
          <w:sz w:val="20"/>
          <w:szCs w:val="20"/>
        </w:rPr>
        <w:t xml:space="preserve"> to perform the feature extraction block of YOLOv5 for improving the detection accuracy without significantly increasing the computational effort. Finally, the effectiveness of the algorithm is illustrated through</w:t>
      </w:r>
      <w:r w:rsidR="00446480" w:rsidRPr="00696FDC">
        <w:rPr>
          <w:rFonts w:hint="default"/>
          <w:color w:val="000000" w:themeColor="text1"/>
          <w:w w:val="115"/>
          <w:sz w:val="20"/>
          <w:szCs w:val="20"/>
        </w:rPr>
        <w:t xml:space="preserve"> implementing ablation experiments,</w:t>
      </w:r>
      <w:r w:rsidRPr="00696FDC">
        <w:rPr>
          <w:rFonts w:hint="default"/>
          <w:color w:val="000000" w:themeColor="text1"/>
          <w:w w:val="115"/>
          <w:sz w:val="20"/>
          <w:szCs w:val="20"/>
        </w:rPr>
        <w:t xml:space="preserve"> </w:t>
      </w:r>
      <w:r w:rsidR="00446480" w:rsidRPr="00696FDC">
        <w:rPr>
          <w:rFonts w:hint="default"/>
          <w:color w:val="000000" w:themeColor="text1"/>
          <w:w w:val="115"/>
          <w:sz w:val="20"/>
          <w:szCs w:val="20"/>
        </w:rPr>
        <w:t xml:space="preserve">and </w:t>
      </w:r>
      <w:r w:rsidR="001719C3" w:rsidRPr="00696FDC">
        <w:rPr>
          <w:color w:val="000000" w:themeColor="text1"/>
          <w:w w:val="115"/>
          <w:sz w:val="20"/>
          <w:szCs w:val="20"/>
        </w:rPr>
        <w:t>contrast</w:t>
      </w:r>
      <w:r w:rsidR="00DF0E6B">
        <w:rPr>
          <w:color w:val="000000" w:themeColor="text1"/>
          <w:w w:val="115"/>
          <w:sz w:val="20"/>
          <w:szCs w:val="20"/>
        </w:rPr>
        <w:t>ing</w:t>
      </w:r>
      <w:r w:rsidR="001719C3" w:rsidRPr="00696FDC">
        <w:rPr>
          <w:color w:val="000000" w:themeColor="text1"/>
          <w:w w:val="115"/>
          <w:sz w:val="20"/>
          <w:szCs w:val="20"/>
        </w:rPr>
        <w:t xml:space="preserve"> </w:t>
      </w:r>
      <w:r w:rsidRPr="00696FDC">
        <w:rPr>
          <w:rFonts w:hint="default"/>
          <w:color w:val="000000" w:themeColor="text1"/>
          <w:w w:val="115"/>
          <w:sz w:val="20"/>
          <w:szCs w:val="20"/>
        </w:rPr>
        <w:t>tests on two datasets</w:t>
      </w:r>
      <w:r w:rsidR="00446480" w:rsidRPr="00696FDC">
        <w:rPr>
          <w:rFonts w:hint="default"/>
          <w:color w:val="000000" w:themeColor="text1"/>
          <w:w w:val="115"/>
          <w:sz w:val="20"/>
          <w:szCs w:val="20"/>
        </w:rPr>
        <w:t>.</w:t>
      </w:r>
      <w:r w:rsidR="00DF0E6B">
        <w:rPr>
          <w:color w:val="000000" w:themeColor="text1"/>
          <w:w w:val="115"/>
          <w:sz w:val="20"/>
          <w:szCs w:val="20"/>
        </w:rPr>
        <w:t xml:space="preserve"> </w:t>
      </w:r>
    </w:p>
    <w:p w14:paraId="15836514" w14:textId="15A1A2C3" w:rsidR="00B76968" w:rsidRDefault="00734B28" w:rsidP="00063171">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 xml:space="preserve">This paper includes the following sections. Section 2 provides an overview of the development and current research status of the YOLO </w:t>
      </w:r>
      <w:r w:rsidR="00274FA4">
        <w:rPr>
          <w:color w:val="000000" w:themeColor="text1"/>
          <w:w w:val="115"/>
          <w:sz w:val="20"/>
          <w:szCs w:val="20"/>
        </w:rPr>
        <w:t xml:space="preserve">and </w:t>
      </w:r>
      <w:r w:rsidR="00274FA4">
        <w:rPr>
          <w:rFonts w:hint="default"/>
          <w:color w:val="000000" w:themeColor="text1"/>
          <w:w w:val="115"/>
          <w:sz w:val="20"/>
          <w:szCs w:val="20"/>
        </w:rPr>
        <w:t>attentional</w:t>
      </w:r>
      <w:r w:rsidR="00274FA4">
        <w:rPr>
          <w:color w:val="000000" w:themeColor="text1"/>
          <w:w w:val="115"/>
          <w:sz w:val="20"/>
          <w:szCs w:val="20"/>
        </w:rPr>
        <w:t xml:space="preserve"> </w:t>
      </w:r>
      <w:r w:rsidRPr="00696FDC">
        <w:rPr>
          <w:rFonts w:hint="default"/>
          <w:color w:val="000000" w:themeColor="text1"/>
          <w:w w:val="115"/>
          <w:sz w:val="20"/>
          <w:szCs w:val="20"/>
        </w:rPr>
        <w:t>algorithm</w:t>
      </w:r>
      <w:r w:rsidR="00274FA4">
        <w:rPr>
          <w:color w:val="000000" w:themeColor="text1"/>
          <w:w w:val="115"/>
          <w:sz w:val="20"/>
          <w:szCs w:val="20"/>
        </w:rPr>
        <w:t>s</w:t>
      </w:r>
      <w:r w:rsidRPr="00696FDC">
        <w:rPr>
          <w:rFonts w:hint="default"/>
          <w:color w:val="000000" w:themeColor="text1"/>
          <w:w w:val="115"/>
          <w:sz w:val="20"/>
          <w:szCs w:val="20"/>
        </w:rPr>
        <w:t xml:space="preserve">. Section 3 introduces the proposed </w:t>
      </w:r>
      <w:r w:rsidR="00B961F9" w:rsidRPr="00696FDC">
        <w:rPr>
          <w:color w:val="000000" w:themeColor="text1"/>
          <w:w w:val="115"/>
          <w:sz w:val="20"/>
          <w:szCs w:val="20"/>
        </w:rPr>
        <w:t>DMMA</w:t>
      </w:r>
      <w:r w:rsidR="001719C3" w:rsidRPr="00696FDC">
        <w:rPr>
          <w:color w:val="000000" w:themeColor="text1"/>
          <w:w w:val="115"/>
          <w:sz w:val="20"/>
          <w:szCs w:val="20"/>
        </w:rPr>
        <w:t xml:space="preserve"> based </w:t>
      </w:r>
      <w:r w:rsidRPr="00696FDC">
        <w:rPr>
          <w:color w:val="000000" w:themeColor="text1"/>
          <w:w w:val="115"/>
          <w:sz w:val="20"/>
          <w:szCs w:val="20"/>
        </w:rPr>
        <w:t>YOLOv5</w:t>
      </w:r>
      <w:r w:rsidRPr="00696FDC">
        <w:rPr>
          <w:rFonts w:hint="default"/>
          <w:color w:val="000000" w:themeColor="text1"/>
          <w:w w:val="115"/>
          <w:sz w:val="20"/>
          <w:szCs w:val="20"/>
        </w:rPr>
        <w:t xml:space="preserve"> algorithm and represents its network structure</w:t>
      </w:r>
      <w:r w:rsidRPr="00696FDC">
        <w:rPr>
          <w:color w:val="000000" w:themeColor="text1"/>
          <w:w w:val="115"/>
          <w:sz w:val="20"/>
          <w:szCs w:val="20"/>
        </w:rPr>
        <w:t xml:space="preserve"> and </w:t>
      </w:r>
      <w:r w:rsidRPr="00696FDC">
        <w:rPr>
          <w:rFonts w:hint="default"/>
          <w:color w:val="000000" w:themeColor="text1"/>
          <w:w w:val="115"/>
          <w:sz w:val="20"/>
          <w:szCs w:val="20"/>
        </w:rPr>
        <w:t xml:space="preserve">discusses the improvements adopted by the </w:t>
      </w:r>
      <w:r w:rsidR="00B961F9" w:rsidRPr="00696FDC">
        <w:rPr>
          <w:color w:val="000000" w:themeColor="text1"/>
          <w:w w:val="115"/>
          <w:sz w:val="20"/>
          <w:szCs w:val="20"/>
        </w:rPr>
        <w:t>DMMA</w:t>
      </w:r>
      <w:r w:rsidR="00EB0673" w:rsidRPr="00696FDC">
        <w:rPr>
          <w:color w:val="000000" w:themeColor="text1"/>
          <w:w w:val="115"/>
          <w:sz w:val="20"/>
          <w:szCs w:val="20"/>
        </w:rPr>
        <w:t xml:space="preserve"> based </w:t>
      </w:r>
      <w:r w:rsidRPr="00696FDC">
        <w:rPr>
          <w:color w:val="000000" w:themeColor="text1"/>
          <w:w w:val="115"/>
          <w:sz w:val="20"/>
          <w:szCs w:val="20"/>
        </w:rPr>
        <w:t>YOLOv5</w:t>
      </w:r>
      <w:r w:rsidRPr="00696FDC">
        <w:rPr>
          <w:rFonts w:hint="default"/>
          <w:color w:val="000000" w:themeColor="text1"/>
          <w:w w:val="115"/>
          <w:sz w:val="20"/>
          <w:szCs w:val="20"/>
        </w:rPr>
        <w:t xml:space="preserve"> algorithm. In Section </w:t>
      </w:r>
      <w:r w:rsidRPr="00696FDC">
        <w:rPr>
          <w:color w:val="000000" w:themeColor="text1"/>
          <w:w w:val="115"/>
          <w:sz w:val="20"/>
          <w:szCs w:val="20"/>
        </w:rPr>
        <w:t>4</w:t>
      </w:r>
      <w:r w:rsidRPr="00696FDC">
        <w:rPr>
          <w:rFonts w:hint="default"/>
          <w:color w:val="000000" w:themeColor="text1"/>
          <w:w w:val="115"/>
          <w:sz w:val="20"/>
          <w:szCs w:val="20"/>
        </w:rPr>
        <w:t xml:space="preserve">, the proposed method is compared with traditional object detection algorithms by using experimental results. Finally, Section </w:t>
      </w:r>
      <w:r w:rsidRPr="00696FDC">
        <w:rPr>
          <w:color w:val="000000" w:themeColor="text1"/>
          <w:w w:val="115"/>
          <w:sz w:val="20"/>
          <w:szCs w:val="20"/>
        </w:rPr>
        <w:t>5</w:t>
      </w:r>
      <w:r w:rsidRPr="00696FDC">
        <w:rPr>
          <w:rFonts w:hint="default"/>
          <w:color w:val="000000" w:themeColor="text1"/>
          <w:w w:val="115"/>
          <w:sz w:val="20"/>
          <w:szCs w:val="20"/>
        </w:rPr>
        <w:t xml:space="preserve"> makes a summary of the research work.</w:t>
      </w:r>
    </w:p>
    <w:p w14:paraId="1C623F75" w14:textId="77777777" w:rsidR="005D5559" w:rsidRDefault="005D5559" w:rsidP="00063171">
      <w:pPr>
        <w:pStyle w:val="a3"/>
        <w:kinsoku w:val="0"/>
        <w:overflowPunct w:val="0"/>
        <w:spacing w:line="288" w:lineRule="auto"/>
        <w:ind w:leftChars="64" w:left="141" w:right="40" w:firstLineChars="100" w:firstLine="230"/>
        <w:jc w:val="both"/>
        <w:rPr>
          <w:rFonts w:hint="default"/>
          <w:color w:val="000000" w:themeColor="text1"/>
          <w:w w:val="115"/>
          <w:sz w:val="20"/>
          <w:szCs w:val="20"/>
        </w:rPr>
      </w:pPr>
    </w:p>
    <w:p w14:paraId="31A75036" w14:textId="2788D0CC" w:rsidR="00414762" w:rsidRPr="00696FDC" w:rsidRDefault="00734B28" w:rsidP="00B76968">
      <w:pPr>
        <w:pStyle w:val="a3"/>
        <w:numPr>
          <w:ilvl w:val="0"/>
          <w:numId w:val="1"/>
        </w:numPr>
        <w:kinsoku w:val="0"/>
        <w:overflowPunct w:val="0"/>
        <w:spacing w:line="288" w:lineRule="auto"/>
        <w:ind w:right="40"/>
        <w:jc w:val="both"/>
        <w:rPr>
          <w:rFonts w:hint="default"/>
          <w:b/>
          <w:bCs/>
          <w:color w:val="000000" w:themeColor="text1"/>
          <w:w w:val="105"/>
          <w:sz w:val="20"/>
          <w:szCs w:val="20"/>
        </w:rPr>
      </w:pPr>
      <w:r w:rsidRPr="00696FDC">
        <w:rPr>
          <w:rFonts w:hint="default"/>
          <w:b/>
          <w:bCs/>
          <w:color w:val="000000" w:themeColor="text1"/>
          <w:w w:val="105"/>
          <w:sz w:val="20"/>
          <w:szCs w:val="20"/>
        </w:rPr>
        <w:lastRenderedPageBreak/>
        <w:t>Related work</w:t>
      </w:r>
    </w:p>
    <w:p w14:paraId="3CDA1A9D" w14:textId="5F496FF0" w:rsidR="00414762" w:rsidRPr="00696FDC" w:rsidRDefault="00734B28" w:rsidP="00BA235A">
      <w:pPr>
        <w:pStyle w:val="a3"/>
        <w:kinsoku w:val="0"/>
        <w:overflowPunct w:val="0"/>
        <w:spacing w:line="288" w:lineRule="auto"/>
        <w:ind w:leftChars="64" w:left="141" w:right="40" w:firstLineChars="100" w:firstLine="237"/>
        <w:jc w:val="both"/>
        <w:rPr>
          <w:rFonts w:hint="default"/>
          <w:color w:val="000000" w:themeColor="text1"/>
          <w:w w:val="115"/>
          <w:sz w:val="20"/>
          <w:szCs w:val="20"/>
        </w:rPr>
      </w:pPr>
      <w:r w:rsidRPr="00696FDC">
        <w:rPr>
          <w:rFonts w:hint="default"/>
          <w:color w:val="000000" w:themeColor="text1"/>
          <w:spacing w:val="-3"/>
          <w:w w:val="120"/>
          <w:sz w:val="20"/>
          <w:szCs w:val="20"/>
        </w:rPr>
        <w:t xml:space="preserve">YOLO is a representative algorithm among one-stage object detection algorithms, and YOLOv1 was the first proposed one-stage object detection algorithm with a significant improvement of detection speed compared with two-stage object detection algorithms. Then </w:t>
      </w:r>
      <w:r w:rsidR="003F0447" w:rsidRPr="00696FDC">
        <w:rPr>
          <w:rFonts w:hint="default"/>
          <w:color w:val="000000" w:themeColor="text1"/>
          <w:spacing w:val="-3"/>
          <w:w w:val="120"/>
          <w:sz w:val="20"/>
          <w:szCs w:val="20"/>
        </w:rPr>
        <w:t>the YOLOv2</w:t>
      </w:r>
      <w:r w:rsidR="003F0447" w:rsidRPr="00696FDC">
        <w:rPr>
          <w:color w:val="000000" w:themeColor="text1"/>
          <w:spacing w:val="-3"/>
          <w:w w:val="120"/>
          <w:sz w:val="20"/>
          <w:szCs w:val="20"/>
        </w:rPr>
        <w:t xml:space="preserve"> </w:t>
      </w:r>
      <w:r w:rsidR="00D449F0" w:rsidRPr="00696FDC">
        <w:rPr>
          <w:color w:val="000000" w:themeColor="text1"/>
          <w:spacing w:val="-3"/>
          <w:w w:val="120"/>
          <w:sz w:val="20"/>
          <w:szCs w:val="20"/>
        </w:rPr>
        <w:t>(</w:t>
      </w:r>
      <w:r w:rsidR="00D449F0" w:rsidRPr="00696FDC">
        <w:rPr>
          <w:rFonts w:hint="default"/>
          <w:color w:val="000000" w:themeColor="text1"/>
          <w:spacing w:val="-3"/>
          <w:w w:val="120"/>
          <w:sz w:val="20"/>
          <w:szCs w:val="20"/>
        </w:rPr>
        <w:t>Redmon</w:t>
      </w:r>
      <w:r w:rsidR="00EE28A5" w:rsidRPr="00696FDC">
        <w:rPr>
          <w:color w:val="000000" w:themeColor="text1"/>
          <w:spacing w:val="-3"/>
          <w:w w:val="120"/>
          <w:sz w:val="20"/>
          <w:szCs w:val="20"/>
        </w:rPr>
        <w:t xml:space="preserve">, </w:t>
      </w:r>
      <w:r w:rsidR="00D449F0" w:rsidRPr="00696FDC">
        <w:rPr>
          <w:rFonts w:hint="default"/>
          <w:color w:val="000000" w:themeColor="text1"/>
          <w:spacing w:val="-3"/>
          <w:w w:val="120"/>
          <w:sz w:val="20"/>
          <w:szCs w:val="20"/>
        </w:rPr>
        <w:t>Farhadi</w:t>
      </w:r>
      <w:r w:rsidR="003F0447">
        <w:rPr>
          <w:color w:val="000000" w:themeColor="text1"/>
          <w:spacing w:val="-3"/>
          <w:w w:val="120"/>
          <w:sz w:val="20"/>
          <w:szCs w:val="20"/>
        </w:rPr>
        <w:t xml:space="preserve">, </w:t>
      </w:r>
      <w:r w:rsidR="00D449F0" w:rsidRPr="00696FDC">
        <w:rPr>
          <w:rFonts w:hint="default"/>
          <w:color w:val="000000" w:themeColor="text1"/>
          <w:spacing w:val="-3"/>
          <w:w w:val="120"/>
          <w:sz w:val="20"/>
          <w:szCs w:val="20"/>
        </w:rPr>
        <w:t>2017)</w:t>
      </w:r>
      <w:r w:rsidRPr="00696FDC">
        <w:rPr>
          <w:rFonts w:hint="default"/>
          <w:color w:val="000000" w:themeColor="text1"/>
          <w:spacing w:val="-3"/>
          <w:w w:val="120"/>
          <w:sz w:val="20"/>
          <w:szCs w:val="20"/>
        </w:rPr>
        <w:t xml:space="preserve"> </w:t>
      </w:r>
      <w:r w:rsidR="003F0447">
        <w:rPr>
          <w:color w:val="000000" w:themeColor="text1"/>
          <w:spacing w:val="-3"/>
          <w:w w:val="120"/>
          <w:sz w:val="20"/>
          <w:szCs w:val="20"/>
        </w:rPr>
        <w:t xml:space="preserve">was </w:t>
      </w:r>
      <w:r w:rsidRPr="00696FDC">
        <w:rPr>
          <w:rFonts w:hint="default"/>
          <w:color w:val="000000" w:themeColor="text1"/>
          <w:spacing w:val="-3"/>
          <w:w w:val="120"/>
          <w:sz w:val="20"/>
          <w:szCs w:val="20"/>
        </w:rPr>
        <w:t>proposed, which improved the learning speed of the model by adding a Batch Normalization (BN layer) to all the convolutional layers of YOLOv1, and promoted the detection accuracy through selecting higher resolution images as input. In addition, utilization of anchor frames to predict bounding boxes simplifie</w:t>
      </w:r>
      <w:r w:rsidR="00B67C42" w:rsidRPr="00696FDC">
        <w:rPr>
          <w:color w:val="000000" w:themeColor="text1"/>
          <w:spacing w:val="-3"/>
          <w:w w:val="120"/>
          <w:sz w:val="20"/>
          <w:szCs w:val="20"/>
        </w:rPr>
        <w:t>s</w:t>
      </w:r>
      <w:r w:rsidRPr="00696FDC">
        <w:rPr>
          <w:rFonts w:hint="default"/>
          <w:color w:val="000000" w:themeColor="text1"/>
          <w:spacing w:val="-3"/>
          <w:w w:val="120"/>
          <w:sz w:val="20"/>
          <w:szCs w:val="20"/>
        </w:rPr>
        <w:t xml:space="preserve"> the problem of predicting target bounding boxes and makes the network easier to converge. </w:t>
      </w:r>
      <w:r w:rsidR="00B67C42" w:rsidRPr="00696FDC">
        <w:rPr>
          <w:rFonts w:hint="default"/>
          <w:color w:val="000000" w:themeColor="text1"/>
          <w:spacing w:val="-3"/>
          <w:w w:val="120"/>
          <w:sz w:val="20"/>
          <w:szCs w:val="20"/>
        </w:rPr>
        <w:t>Subsequently</w:t>
      </w:r>
      <w:r w:rsidR="00B67C42" w:rsidRPr="00696FDC">
        <w:rPr>
          <w:color w:val="000000" w:themeColor="text1"/>
          <w:spacing w:val="-3"/>
          <w:w w:val="120"/>
          <w:sz w:val="20"/>
          <w:szCs w:val="20"/>
        </w:rPr>
        <w:t xml:space="preserve">, </w:t>
      </w:r>
      <w:r w:rsidR="00B67C42" w:rsidRPr="00696FDC">
        <w:rPr>
          <w:rFonts w:hint="default"/>
          <w:color w:val="000000" w:themeColor="text1"/>
          <w:spacing w:val="-3"/>
          <w:w w:val="120"/>
          <w:sz w:val="20"/>
          <w:szCs w:val="20"/>
        </w:rPr>
        <w:t>YOLOv3</w:t>
      </w:r>
      <w:r w:rsidR="00932E40" w:rsidRPr="00696FDC">
        <w:rPr>
          <w:color w:val="000000" w:themeColor="text1"/>
          <w:spacing w:val="-3"/>
          <w:w w:val="120"/>
          <w:sz w:val="20"/>
          <w:szCs w:val="20"/>
        </w:rPr>
        <w:t xml:space="preserve"> </w:t>
      </w:r>
      <w:r w:rsidR="00D449F0" w:rsidRPr="00696FDC">
        <w:rPr>
          <w:color w:val="000000" w:themeColor="text1"/>
          <w:spacing w:val="-3"/>
          <w:w w:val="120"/>
          <w:sz w:val="20"/>
          <w:szCs w:val="20"/>
        </w:rPr>
        <w:t>(</w:t>
      </w:r>
      <w:r w:rsidR="00D449F0" w:rsidRPr="00696FDC">
        <w:rPr>
          <w:rFonts w:hint="default"/>
          <w:color w:val="000000" w:themeColor="text1"/>
          <w:spacing w:val="-3"/>
          <w:w w:val="120"/>
          <w:sz w:val="20"/>
          <w:szCs w:val="20"/>
        </w:rPr>
        <w:t>Redmon</w:t>
      </w:r>
      <w:r w:rsidR="009E63C1" w:rsidRPr="00696FDC">
        <w:rPr>
          <w:color w:val="000000" w:themeColor="text1"/>
          <w:spacing w:val="-3"/>
          <w:w w:val="120"/>
          <w:sz w:val="20"/>
          <w:szCs w:val="20"/>
        </w:rPr>
        <w:t xml:space="preserve"> </w:t>
      </w:r>
      <w:r w:rsidR="00D449F0" w:rsidRPr="00696FDC">
        <w:rPr>
          <w:rFonts w:hint="default"/>
          <w:color w:val="000000" w:themeColor="text1"/>
          <w:spacing w:val="-3"/>
          <w:w w:val="120"/>
          <w:sz w:val="20"/>
          <w:szCs w:val="20"/>
        </w:rPr>
        <w:t>2018</w:t>
      </w:r>
      <w:r w:rsidR="00D449F0" w:rsidRPr="00696FDC">
        <w:rPr>
          <w:color w:val="000000" w:themeColor="text1"/>
          <w:spacing w:val="-3"/>
          <w:w w:val="120"/>
          <w:sz w:val="20"/>
          <w:szCs w:val="20"/>
        </w:rPr>
        <w:t>)</w:t>
      </w:r>
      <w:r w:rsidR="00B67C42" w:rsidRPr="00696FDC">
        <w:rPr>
          <w:color w:val="000000" w:themeColor="text1"/>
          <w:spacing w:val="-3"/>
          <w:w w:val="120"/>
          <w:sz w:val="20"/>
          <w:szCs w:val="20"/>
        </w:rPr>
        <w:t xml:space="preserve"> was developed, whose </w:t>
      </w:r>
      <w:r w:rsidRPr="00696FDC">
        <w:rPr>
          <w:rFonts w:hint="default"/>
          <w:color w:val="000000" w:themeColor="text1"/>
          <w:spacing w:val="-3"/>
          <w:w w:val="120"/>
          <w:sz w:val="20"/>
          <w:szCs w:val="20"/>
        </w:rPr>
        <w:t>backbone network adopted Darknet-53</w:t>
      </w:r>
      <w:r w:rsidR="00B67C42" w:rsidRPr="00696FDC">
        <w:rPr>
          <w:color w:val="000000" w:themeColor="text1"/>
          <w:spacing w:val="-3"/>
          <w:w w:val="120"/>
          <w:sz w:val="20"/>
          <w:szCs w:val="20"/>
        </w:rPr>
        <w:t xml:space="preserve"> with</w:t>
      </w:r>
      <w:r w:rsidRPr="00696FDC">
        <w:rPr>
          <w:rFonts w:hint="default"/>
          <w:color w:val="000000" w:themeColor="text1"/>
          <w:spacing w:val="-3"/>
          <w:w w:val="120"/>
          <w:sz w:val="20"/>
          <w:szCs w:val="20"/>
        </w:rPr>
        <w:t xml:space="preserve"> introduc</w:t>
      </w:r>
      <w:r w:rsidR="00B67C42" w:rsidRPr="00696FDC">
        <w:rPr>
          <w:color w:val="000000" w:themeColor="text1"/>
          <w:spacing w:val="-3"/>
          <w:w w:val="120"/>
          <w:sz w:val="20"/>
          <w:szCs w:val="20"/>
        </w:rPr>
        <w:t xml:space="preserve">ing </w:t>
      </w:r>
      <w:r w:rsidRPr="00696FDC">
        <w:rPr>
          <w:rFonts w:hint="default"/>
          <w:color w:val="000000" w:themeColor="text1"/>
          <w:spacing w:val="-3"/>
          <w:w w:val="120"/>
          <w:sz w:val="20"/>
          <w:szCs w:val="20"/>
        </w:rPr>
        <w:t>a residual module on the backbone network of YOLOv2 and furtherly deepened the network</w:t>
      </w:r>
      <w:r w:rsidR="00B67C42" w:rsidRPr="00696FDC">
        <w:rPr>
          <w:color w:val="000000" w:themeColor="text1"/>
          <w:spacing w:val="-3"/>
          <w:w w:val="120"/>
          <w:sz w:val="20"/>
          <w:szCs w:val="20"/>
        </w:rPr>
        <w:t xml:space="preserve">. </w:t>
      </w:r>
      <w:r w:rsidR="00B67C42" w:rsidRPr="00696FDC">
        <w:rPr>
          <w:rFonts w:hint="default"/>
          <w:color w:val="000000" w:themeColor="text1"/>
          <w:spacing w:val="-3"/>
          <w:w w:val="120"/>
          <w:sz w:val="20"/>
          <w:szCs w:val="20"/>
        </w:rPr>
        <w:t>A</w:t>
      </w:r>
      <w:r w:rsidR="00B67C42" w:rsidRPr="00696FDC">
        <w:rPr>
          <w:color w:val="000000" w:themeColor="text1"/>
          <w:spacing w:val="-3"/>
          <w:w w:val="120"/>
          <w:sz w:val="20"/>
          <w:szCs w:val="20"/>
        </w:rPr>
        <w:t>t same time,</w:t>
      </w:r>
      <w:r w:rsidRPr="00696FDC">
        <w:rPr>
          <w:rFonts w:hint="default"/>
          <w:color w:val="000000" w:themeColor="text1"/>
          <w:spacing w:val="-3"/>
          <w:w w:val="120"/>
          <w:sz w:val="20"/>
          <w:szCs w:val="20"/>
        </w:rPr>
        <w:t xml:space="preserve"> </w:t>
      </w:r>
      <w:r w:rsidR="00B67C42" w:rsidRPr="00696FDC">
        <w:rPr>
          <w:rFonts w:hint="default"/>
          <w:color w:val="000000" w:themeColor="text1"/>
          <w:spacing w:val="-3"/>
          <w:w w:val="120"/>
          <w:sz w:val="20"/>
          <w:szCs w:val="20"/>
        </w:rPr>
        <w:t>a Feature Pyramid Network (FPN)</w:t>
      </w:r>
      <w:r w:rsidR="00B67C42" w:rsidRPr="00696FDC">
        <w:rPr>
          <w:color w:val="000000" w:themeColor="text1"/>
          <w:spacing w:val="-3"/>
          <w:w w:val="120"/>
          <w:sz w:val="20"/>
          <w:szCs w:val="20"/>
        </w:rPr>
        <w:t xml:space="preserve"> was </w:t>
      </w:r>
      <w:r w:rsidRPr="00696FDC">
        <w:rPr>
          <w:rFonts w:hint="default"/>
          <w:color w:val="000000" w:themeColor="text1"/>
          <w:spacing w:val="-3"/>
          <w:w w:val="120"/>
          <w:sz w:val="20"/>
          <w:szCs w:val="20"/>
        </w:rPr>
        <w:t>employ</w:t>
      </w:r>
      <w:r w:rsidR="00B67C42" w:rsidRPr="00696FDC">
        <w:rPr>
          <w:color w:val="000000" w:themeColor="text1"/>
          <w:spacing w:val="-3"/>
          <w:w w:val="120"/>
          <w:sz w:val="20"/>
          <w:szCs w:val="20"/>
        </w:rPr>
        <w:t>ed</w:t>
      </w:r>
      <w:r w:rsidRPr="00696FDC">
        <w:rPr>
          <w:rFonts w:hint="default"/>
          <w:color w:val="000000" w:themeColor="text1"/>
          <w:spacing w:val="-3"/>
          <w:w w:val="120"/>
          <w:sz w:val="20"/>
          <w:szCs w:val="20"/>
        </w:rPr>
        <w:t xml:space="preserve"> to make compensation of the poor predictive ability of YOLOv1 and YOLOv2 algorithms for multi-scale targets and improve the detection accuracy, especially for small objects.</w:t>
      </w:r>
      <w:r w:rsidR="00B67C42" w:rsidRPr="00696FDC">
        <w:rPr>
          <w:color w:val="000000" w:themeColor="text1"/>
          <w:spacing w:val="-3"/>
          <w:w w:val="120"/>
          <w:sz w:val="20"/>
          <w:szCs w:val="20"/>
        </w:rPr>
        <w:t xml:space="preserve"> </w:t>
      </w:r>
      <w:r w:rsidRPr="00696FDC">
        <w:rPr>
          <w:rFonts w:hint="default"/>
          <w:color w:val="000000" w:themeColor="text1"/>
          <w:spacing w:val="-3"/>
          <w:w w:val="120"/>
          <w:sz w:val="20"/>
          <w:szCs w:val="20"/>
        </w:rPr>
        <w:t>YOLOv4</w:t>
      </w:r>
      <w:r w:rsidR="00932E40" w:rsidRPr="00696FDC">
        <w:rPr>
          <w:color w:val="000000" w:themeColor="text1"/>
          <w:spacing w:val="-3"/>
          <w:w w:val="120"/>
          <w:sz w:val="20"/>
          <w:szCs w:val="20"/>
        </w:rPr>
        <w:t xml:space="preserve"> </w:t>
      </w:r>
      <w:r w:rsidR="00D449F0" w:rsidRPr="00696FDC">
        <w:rPr>
          <w:color w:val="000000" w:themeColor="text1"/>
          <w:spacing w:val="-3"/>
          <w:w w:val="120"/>
          <w:sz w:val="20"/>
          <w:szCs w:val="20"/>
        </w:rPr>
        <w:t>(</w:t>
      </w:r>
      <w:proofErr w:type="spellStart"/>
      <w:r w:rsidR="00D449F0" w:rsidRPr="00696FDC">
        <w:rPr>
          <w:rFonts w:hint="default"/>
          <w:color w:val="000000" w:themeColor="text1"/>
          <w:spacing w:val="-3"/>
          <w:w w:val="120"/>
          <w:sz w:val="20"/>
          <w:szCs w:val="20"/>
        </w:rPr>
        <w:t>Bochkovskiy</w:t>
      </w:r>
      <w:proofErr w:type="spellEnd"/>
      <w:r w:rsidR="00D449F0" w:rsidRPr="00696FDC">
        <w:rPr>
          <w:color w:val="000000" w:themeColor="text1"/>
          <w:spacing w:val="-3"/>
          <w:w w:val="120"/>
          <w:sz w:val="20"/>
          <w:szCs w:val="20"/>
        </w:rPr>
        <w:t xml:space="preserve"> et al., 2020)</w:t>
      </w:r>
      <w:r w:rsidR="003F0447">
        <w:rPr>
          <w:color w:val="000000" w:themeColor="text1"/>
          <w:spacing w:val="-3"/>
          <w:w w:val="120"/>
          <w:sz w:val="20"/>
          <w:szCs w:val="20"/>
        </w:rPr>
        <w:t xml:space="preserve"> </w:t>
      </w:r>
      <w:r w:rsidRPr="00696FDC">
        <w:rPr>
          <w:rFonts w:hint="default"/>
          <w:color w:val="000000" w:themeColor="text1"/>
          <w:spacing w:val="-3"/>
          <w:w w:val="120"/>
          <w:sz w:val="20"/>
          <w:szCs w:val="20"/>
        </w:rPr>
        <w:t xml:space="preserve">made another improvement to the backbone network by using the CSPDarknet-53 network and adding a PAN structure to enhance the feature fusion of the network. In addition, Mosaic Date Augmentation was applied to the input images for making the model more robust. YOLOv5 retained much of the structure of YOLOv4, </w:t>
      </w:r>
      <w:r w:rsidR="00B67C42" w:rsidRPr="00696FDC">
        <w:rPr>
          <w:color w:val="000000" w:themeColor="text1"/>
          <w:spacing w:val="-3"/>
          <w:w w:val="120"/>
          <w:sz w:val="20"/>
          <w:szCs w:val="20"/>
        </w:rPr>
        <w:t xml:space="preserve">and </w:t>
      </w:r>
      <w:r w:rsidRPr="00696FDC">
        <w:rPr>
          <w:rFonts w:hint="default"/>
          <w:color w:val="000000" w:themeColor="text1"/>
          <w:spacing w:val="-3"/>
          <w:w w:val="120"/>
          <w:sz w:val="20"/>
          <w:szCs w:val="20"/>
        </w:rPr>
        <w:t>added a Focus layer to CSPDarknet-53 for faster processing and an SPP layer for better fus</w:t>
      </w:r>
      <w:r w:rsidR="00466B01" w:rsidRPr="00696FDC">
        <w:rPr>
          <w:color w:val="000000" w:themeColor="text1"/>
          <w:spacing w:val="-3"/>
          <w:w w:val="120"/>
          <w:sz w:val="20"/>
          <w:szCs w:val="20"/>
        </w:rPr>
        <w:t>ing</w:t>
      </w:r>
      <w:r w:rsidRPr="00696FDC">
        <w:rPr>
          <w:rFonts w:hint="default"/>
          <w:color w:val="000000" w:themeColor="text1"/>
          <w:spacing w:val="-3"/>
          <w:w w:val="120"/>
          <w:sz w:val="20"/>
          <w:szCs w:val="20"/>
        </w:rPr>
        <w:t xml:space="preserve"> multi-scale feature maps. The backbone network of YOLOv6 </w:t>
      </w:r>
      <w:r w:rsidR="00466B01" w:rsidRPr="00696FDC">
        <w:rPr>
          <w:color w:val="000000" w:themeColor="text1"/>
          <w:spacing w:val="-3"/>
          <w:w w:val="120"/>
          <w:sz w:val="20"/>
          <w:szCs w:val="20"/>
        </w:rPr>
        <w:t>adopted</w:t>
      </w:r>
      <w:r w:rsidRPr="00696FDC">
        <w:rPr>
          <w:rFonts w:hint="default"/>
          <w:color w:val="000000" w:themeColor="text1"/>
          <w:spacing w:val="-3"/>
          <w:w w:val="120"/>
          <w:sz w:val="20"/>
          <w:szCs w:val="20"/>
        </w:rPr>
        <w:t xml:space="preserve"> Efficient</w:t>
      </w:r>
      <w:r w:rsidR="00D76FDD" w:rsidRPr="00696FDC">
        <w:rPr>
          <w:rFonts w:hint="default"/>
          <w:color w:val="000000" w:themeColor="text1"/>
          <w:spacing w:val="-3"/>
          <w:w w:val="120"/>
          <w:sz w:val="20"/>
          <w:szCs w:val="20"/>
        </w:rPr>
        <w:t xml:space="preserve"> </w:t>
      </w:r>
      <w:r w:rsidRPr="00696FDC">
        <w:rPr>
          <w:rFonts w:hint="default"/>
          <w:color w:val="000000" w:themeColor="text1"/>
          <w:spacing w:val="-3"/>
          <w:w w:val="120"/>
          <w:sz w:val="20"/>
          <w:szCs w:val="20"/>
        </w:rPr>
        <w:t>Rep, and the neck structure was a Rep-PAN built on Rep and PAN. YOLOv7</w:t>
      </w:r>
      <w:r w:rsidR="00932E40" w:rsidRPr="00696FDC">
        <w:rPr>
          <w:color w:val="000000" w:themeColor="text1"/>
          <w:spacing w:val="-3"/>
          <w:w w:val="120"/>
          <w:sz w:val="20"/>
          <w:szCs w:val="20"/>
        </w:rPr>
        <w:t xml:space="preserve"> </w:t>
      </w:r>
      <w:r w:rsidR="00BB6111" w:rsidRPr="00696FDC">
        <w:rPr>
          <w:color w:val="000000" w:themeColor="text1"/>
          <w:spacing w:val="-3"/>
          <w:w w:val="120"/>
          <w:sz w:val="20"/>
          <w:szCs w:val="20"/>
        </w:rPr>
        <w:t>(</w:t>
      </w:r>
      <w:proofErr w:type="spellStart"/>
      <w:r w:rsidR="003D45F0" w:rsidRPr="00696FDC">
        <w:rPr>
          <w:rFonts w:hint="default"/>
          <w:color w:val="000000" w:themeColor="text1"/>
          <w:spacing w:val="-3"/>
          <w:w w:val="120"/>
          <w:sz w:val="20"/>
          <w:szCs w:val="20"/>
        </w:rPr>
        <w:t>Chien</w:t>
      </w:r>
      <w:r w:rsidR="0082668B" w:rsidRPr="00696FDC">
        <w:rPr>
          <w:color w:val="000000" w:themeColor="text1"/>
          <w:spacing w:val="-3"/>
          <w:w w:val="120"/>
          <w:sz w:val="20"/>
          <w:szCs w:val="20"/>
        </w:rPr>
        <w:t>y</w:t>
      </w:r>
      <w:r w:rsidR="003D45F0" w:rsidRPr="00696FDC">
        <w:rPr>
          <w:rFonts w:hint="default"/>
          <w:color w:val="000000" w:themeColor="text1"/>
          <w:spacing w:val="-3"/>
          <w:w w:val="120"/>
          <w:sz w:val="20"/>
          <w:szCs w:val="20"/>
        </w:rPr>
        <w:t>ao</w:t>
      </w:r>
      <w:proofErr w:type="spellEnd"/>
      <w:r w:rsidR="003D45F0" w:rsidRPr="00696FDC">
        <w:rPr>
          <w:rFonts w:hint="default"/>
          <w:color w:val="000000" w:themeColor="text1"/>
          <w:spacing w:val="-3"/>
          <w:w w:val="120"/>
          <w:sz w:val="20"/>
          <w:szCs w:val="20"/>
        </w:rPr>
        <w:t xml:space="preserve"> Wang</w:t>
      </w:r>
      <w:r w:rsidR="00BB6111" w:rsidRPr="00696FDC">
        <w:rPr>
          <w:color w:val="000000" w:themeColor="text1"/>
          <w:spacing w:val="-3"/>
          <w:w w:val="120"/>
          <w:sz w:val="20"/>
          <w:szCs w:val="20"/>
        </w:rPr>
        <w:t xml:space="preserve"> et al., 2023)</w:t>
      </w:r>
      <w:r w:rsidRPr="00696FDC">
        <w:rPr>
          <w:rFonts w:hint="default"/>
          <w:color w:val="000000" w:themeColor="text1"/>
          <w:spacing w:val="-3"/>
          <w:w w:val="120"/>
          <w:sz w:val="20"/>
          <w:szCs w:val="20"/>
        </w:rPr>
        <w:t xml:space="preserve"> was </w:t>
      </w:r>
      <w:r w:rsidR="00F803E5" w:rsidRPr="00696FDC">
        <w:rPr>
          <w:rFonts w:hint="default"/>
          <w:color w:val="000000" w:themeColor="text1"/>
          <w:spacing w:val="-3"/>
          <w:w w:val="120"/>
          <w:sz w:val="20"/>
          <w:szCs w:val="20"/>
        </w:rPr>
        <w:t>different</w:t>
      </w:r>
      <w:r w:rsidRPr="00696FDC">
        <w:rPr>
          <w:rFonts w:hint="default"/>
          <w:color w:val="000000" w:themeColor="text1"/>
          <w:spacing w:val="-3"/>
          <w:w w:val="120"/>
          <w:sz w:val="20"/>
          <w:szCs w:val="20"/>
        </w:rPr>
        <w:t xml:space="preserve"> in many ideas </w:t>
      </w:r>
      <w:r w:rsidR="00466B01" w:rsidRPr="00696FDC">
        <w:rPr>
          <w:color w:val="000000" w:themeColor="text1"/>
          <w:spacing w:val="-3"/>
          <w:w w:val="120"/>
          <w:sz w:val="20"/>
          <w:szCs w:val="20"/>
        </w:rPr>
        <w:t xml:space="preserve">compared with </w:t>
      </w:r>
      <w:r w:rsidRPr="00696FDC">
        <w:rPr>
          <w:rFonts w:hint="default"/>
          <w:color w:val="000000" w:themeColor="text1"/>
          <w:spacing w:val="-3"/>
          <w:w w:val="120"/>
          <w:sz w:val="20"/>
          <w:szCs w:val="20"/>
        </w:rPr>
        <w:t xml:space="preserve">YOLOv6, and </w:t>
      </w:r>
      <w:r w:rsidR="00466B01" w:rsidRPr="00696FDC">
        <w:rPr>
          <w:rFonts w:hint="default"/>
          <w:color w:val="000000" w:themeColor="text1"/>
          <w:spacing w:val="-3"/>
          <w:w w:val="120"/>
          <w:sz w:val="20"/>
          <w:szCs w:val="20"/>
        </w:rPr>
        <w:t>implement</w:t>
      </w:r>
      <w:r w:rsidR="00466B01" w:rsidRPr="00696FDC">
        <w:rPr>
          <w:color w:val="000000" w:themeColor="text1"/>
          <w:spacing w:val="-3"/>
          <w:w w:val="120"/>
          <w:sz w:val="20"/>
          <w:szCs w:val="20"/>
        </w:rPr>
        <w:t xml:space="preserve">ed </w:t>
      </w:r>
      <w:r w:rsidRPr="00696FDC">
        <w:rPr>
          <w:rFonts w:hint="default"/>
          <w:color w:val="000000" w:themeColor="text1"/>
          <w:spacing w:val="-3"/>
          <w:w w:val="120"/>
          <w:sz w:val="20"/>
          <w:szCs w:val="20"/>
        </w:rPr>
        <w:t xml:space="preserve">improvements such as extended Efficient Layer Aggregation Network </w:t>
      </w:r>
      <w:r w:rsidRPr="00696FDC">
        <w:rPr>
          <w:rFonts w:hint="default"/>
          <w:color w:val="000000" w:themeColor="text1"/>
          <w:w w:val="115"/>
          <w:sz w:val="20"/>
          <w:szCs w:val="20"/>
        </w:rPr>
        <w:t xml:space="preserve">and </w:t>
      </w:r>
      <w:r w:rsidR="00B12814" w:rsidRPr="00696FDC">
        <w:rPr>
          <w:rFonts w:hint="default"/>
          <w:color w:val="000000" w:themeColor="text1"/>
          <w:w w:val="115"/>
          <w:sz w:val="20"/>
          <w:szCs w:val="20"/>
        </w:rPr>
        <w:t>reparametrized</w:t>
      </w:r>
      <w:r w:rsidRPr="00696FDC">
        <w:rPr>
          <w:rFonts w:hint="default"/>
          <w:color w:val="000000" w:themeColor="text1"/>
          <w:w w:val="115"/>
          <w:sz w:val="20"/>
          <w:szCs w:val="20"/>
        </w:rPr>
        <w:t xml:space="preserve"> convolution improvements, which were faster and more accurate in more advantageous. To co</w:t>
      </w:r>
      <w:r w:rsidR="00B12814" w:rsidRPr="00696FDC">
        <w:rPr>
          <w:rFonts w:hint="default"/>
          <w:color w:val="000000" w:themeColor="text1"/>
          <w:w w:val="115"/>
          <w:sz w:val="20"/>
          <w:szCs w:val="20"/>
        </w:rPr>
        <w:t>ntrast</w:t>
      </w:r>
      <w:r w:rsidRPr="00696FDC">
        <w:rPr>
          <w:rFonts w:hint="default"/>
          <w:color w:val="000000" w:themeColor="text1"/>
          <w:w w:val="115"/>
          <w:sz w:val="20"/>
          <w:szCs w:val="20"/>
        </w:rPr>
        <w:t xml:space="preserve"> the performance of the algorithms, we experimentally validated YOLOv5 and YOLOv7 with the MASATI dataset, and the results showed that YOLOv5 has higher detection accuracy, so we finally chose to build on the YOLOv5 algorithm.</w:t>
      </w:r>
    </w:p>
    <w:p w14:paraId="29320F1D" w14:textId="544BFC16" w:rsidR="00414762" w:rsidRPr="00696FDC" w:rsidRDefault="00FE63AA" w:rsidP="00BA235A">
      <w:pPr>
        <w:pStyle w:val="ad"/>
        <w:kinsoku w:val="0"/>
        <w:overflowPunct w:val="0"/>
        <w:spacing w:line="288" w:lineRule="auto"/>
        <w:ind w:leftChars="64" w:left="141" w:right="40" w:firstLineChars="100" w:firstLine="230"/>
        <w:rPr>
          <w:rFonts w:hint="default"/>
          <w:color w:val="000000" w:themeColor="text1"/>
          <w:w w:val="115"/>
          <w:sz w:val="20"/>
          <w:szCs w:val="20"/>
        </w:rPr>
      </w:pPr>
      <w:r w:rsidRPr="00696FDC">
        <w:rPr>
          <w:rFonts w:hint="default"/>
          <w:color w:val="000000" w:themeColor="text1"/>
          <w:w w:val="115"/>
          <w:sz w:val="20"/>
          <w:szCs w:val="20"/>
        </w:rPr>
        <w:t>The stronger the model generalization ability, the more parameters it requires, which consequently increases the amount of information stored. To address the information overload caused by this, researchers have introduced attention mechanisms.</w:t>
      </w:r>
      <w:r w:rsidRPr="00696FDC">
        <w:rPr>
          <w:color w:val="000000" w:themeColor="text1"/>
          <w:w w:val="115"/>
          <w:sz w:val="20"/>
          <w:szCs w:val="20"/>
        </w:rPr>
        <w:t xml:space="preserve"> </w:t>
      </w:r>
      <w:r w:rsidR="00734B28" w:rsidRPr="00696FDC">
        <w:rPr>
          <w:rFonts w:hint="default"/>
          <w:color w:val="000000" w:themeColor="text1"/>
          <w:w w:val="115"/>
          <w:sz w:val="20"/>
          <w:szCs w:val="20"/>
        </w:rPr>
        <w:t xml:space="preserve">In 2014, </w:t>
      </w:r>
      <w:r w:rsidR="003F0447" w:rsidRPr="00696FDC">
        <w:rPr>
          <w:rFonts w:hint="default"/>
          <w:color w:val="000000" w:themeColor="text1"/>
          <w:w w:val="115"/>
          <w:sz w:val="20"/>
          <w:szCs w:val="20"/>
        </w:rPr>
        <w:t>attention mechanism</w:t>
      </w:r>
      <w:r w:rsidR="003F0447" w:rsidRPr="000A5260">
        <w:rPr>
          <w:w w:val="115"/>
          <w:sz w:val="20"/>
          <w:szCs w:val="20"/>
        </w:rPr>
        <w:t xml:space="preserve"> </w:t>
      </w:r>
      <w:r w:rsidR="00BB6111" w:rsidRPr="000A5260">
        <w:rPr>
          <w:w w:val="115"/>
          <w:sz w:val="20"/>
          <w:szCs w:val="20"/>
        </w:rPr>
        <w:t>(</w:t>
      </w:r>
      <w:proofErr w:type="spellStart"/>
      <w:r w:rsidR="00BB6111" w:rsidRPr="000A5260">
        <w:rPr>
          <w:rFonts w:hint="default"/>
          <w:w w:val="115"/>
          <w:sz w:val="20"/>
          <w:szCs w:val="20"/>
        </w:rPr>
        <w:t>Mnih</w:t>
      </w:r>
      <w:proofErr w:type="spellEnd"/>
      <w:r w:rsidR="00BB6111" w:rsidRPr="000A5260">
        <w:rPr>
          <w:rFonts w:hint="default"/>
          <w:w w:val="115"/>
          <w:sz w:val="20"/>
          <w:szCs w:val="20"/>
        </w:rPr>
        <w:t xml:space="preserve"> </w:t>
      </w:r>
      <w:proofErr w:type="spellStart"/>
      <w:r w:rsidR="00BB6111" w:rsidRPr="000A5260">
        <w:rPr>
          <w:rFonts w:hint="default"/>
          <w:w w:val="115"/>
          <w:sz w:val="20"/>
          <w:szCs w:val="20"/>
        </w:rPr>
        <w:t>Heess</w:t>
      </w:r>
      <w:proofErr w:type="spellEnd"/>
      <w:r w:rsidR="0082668B" w:rsidRPr="000A5260">
        <w:rPr>
          <w:w w:val="115"/>
          <w:sz w:val="20"/>
          <w:szCs w:val="20"/>
        </w:rPr>
        <w:t xml:space="preserve">, </w:t>
      </w:r>
      <w:r w:rsidR="00BB6111" w:rsidRPr="000A5260">
        <w:rPr>
          <w:rFonts w:hint="default"/>
          <w:w w:val="115"/>
          <w:sz w:val="20"/>
          <w:szCs w:val="20"/>
        </w:rPr>
        <w:t>Graves 2014</w:t>
      </w:r>
      <w:r w:rsidR="00BB6111" w:rsidRPr="000A5260">
        <w:rPr>
          <w:w w:val="115"/>
          <w:sz w:val="20"/>
          <w:szCs w:val="20"/>
        </w:rPr>
        <w:t>)</w:t>
      </w:r>
      <w:r w:rsidR="003F0447" w:rsidRPr="000A5260">
        <w:rPr>
          <w:w w:val="115"/>
          <w:sz w:val="20"/>
          <w:szCs w:val="20"/>
        </w:rPr>
        <w:t xml:space="preserve"> </w:t>
      </w:r>
      <w:r w:rsidR="003F0447">
        <w:rPr>
          <w:color w:val="000000" w:themeColor="text1"/>
          <w:w w:val="115"/>
          <w:sz w:val="20"/>
          <w:szCs w:val="20"/>
        </w:rPr>
        <w:t>was</w:t>
      </w:r>
      <w:r w:rsidR="00734B28" w:rsidRPr="00696FDC">
        <w:rPr>
          <w:rFonts w:hint="default"/>
          <w:color w:val="000000" w:themeColor="text1"/>
          <w:w w:val="115"/>
          <w:sz w:val="20"/>
          <w:szCs w:val="20"/>
        </w:rPr>
        <w:t xml:space="preserve"> first applied to the field of deep learning</w:t>
      </w:r>
      <w:r w:rsidR="003F0447">
        <w:rPr>
          <w:color w:val="000000" w:themeColor="text1"/>
          <w:w w:val="115"/>
          <w:sz w:val="20"/>
          <w:szCs w:val="20"/>
        </w:rPr>
        <w:t xml:space="preserve"> by </w:t>
      </w:r>
      <w:r w:rsidR="00734B28" w:rsidRPr="00696FDC">
        <w:rPr>
          <w:rFonts w:hint="default"/>
          <w:color w:val="000000" w:themeColor="text1"/>
          <w:w w:val="115"/>
          <w:sz w:val="20"/>
          <w:szCs w:val="20"/>
        </w:rPr>
        <w:t xml:space="preserve">using them </w:t>
      </w:r>
      <w:r w:rsidR="00734B28" w:rsidRPr="00696FDC">
        <w:rPr>
          <w:rFonts w:hint="default"/>
          <w:color w:val="000000" w:themeColor="text1"/>
          <w:w w:val="115"/>
          <w:sz w:val="20"/>
          <w:szCs w:val="20"/>
        </w:rPr>
        <w:t>on RNN models for image classification. In the past few years, the attention mechanism has been used in various applications such as Natural Language Processing</w:t>
      </w:r>
      <w:r w:rsidR="00932E40" w:rsidRPr="00696FDC">
        <w:rPr>
          <w:color w:val="000000" w:themeColor="text1"/>
          <w:w w:val="115"/>
          <w:sz w:val="20"/>
          <w:szCs w:val="20"/>
        </w:rPr>
        <w:t xml:space="preserve"> </w:t>
      </w:r>
      <w:r w:rsidR="001C441B" w:rsidRPr="00696FDC">
        <w:rPr>
          <w:color w:val="000000" w:themeColor="text1"/>
          <w:w w:val="115"/>
          <w:sz w:val="20"/>
          <w:szCs w:val="20"/>
        </w:rPr>
        <w:t>(</w:t>
      </w:r>
      <w:r w:rsidR="003D45F0" w:rsidRPr="00696FDC">
        <w:rPr>
          <w:rFonts w:hint="default"/>
          <w:color w:val="000000" w:themeColor="text1"/>
          <w:w w:val="115"/>
          <w:sz w:val="20"/>
          <w:szCs w:val="20"/>
        </w:rPr>
        <w:t>Tao Shen</w:t>
      </w:r>
      <w:r w:rsidR="00840BD5" w:rsidRPr="00696FDC">
        <w:rPr>
          <w:color w:val="000000" w:themeColor="text1"/>
          <w:w w:val="115"/>
          <w:sz w:val="20"/>
          <w:szCs w:val="20"/>
        </w:rPr>
        <w:t xml:space="preserve"> et al.,2018</w:t>
      </w:r>
      <w:r w:rsidR="001C441B" w:rsidRPr="00696FDC">
        <w:rPr>
          <w:color w:val="000000" w:themeColor="text1"/>
          <w:w w:val="115"/>
          <w:sz w:val="20"/>
          <w:szCs w:val="20"/>
        </w:rPr>
        <w:t>)</w:t>
      </w:r>
      <w:r w:rsidR="00734B28" w:rsidRPr="00696FDC">
        <w:rPr>
          <w:rFonts w:hint="default"/>
          <w:color w:val="000000" w:themeColor="text1"/>
          <w:w w:val="115"/>
          <w:sz w:val="20"/>
          <w:szCs w:val="20"/>
        </w:rPr>
        <w:t>,</w:t>
      </w:r>
      <w:r w:rsidR="003F0447">
        <w:rPr>
          <w:color w:val="000000" w:themeColor="text1"/>
          <w:w w:val="115"/>
          <w:sz w:val="20"/>
          <w:szCs w:val="20"/>
        </w:rPr>
        <w:t xml:space="preserve"> </w:t>
      </w:r>
      <w:r w:rsidR="00734B28" w:rsidRPr="00696FDC">
        <w:rPr>
          <w:rFonts w:hint="default"/>
          <w:color w:val="000000" w:themeColor="text1"/>
          <w:w w:val="115"/>
          <w:sz w:val="20"/>
          <w:szCs w:val="20"/>
        </w:rPr>
        <w:t>Image Classification</w:t>
      </w:r>
      <w:r w:rsidR="00932E40" w:rsidRPr="00696FDC">
        <w:rPr>
          <w:color w:val="000000" w:themeColor="text1"/>
          <w:w w:val="115"/>
          <w:sz w:val="20"/>
          <w:szCs w:val="20"/>
        </w:rPr>
        <w:t xml:space="preserve"> </w:t>
      </w:r>
      <w:r w:rsidR="00840BD5" w:rsidRPr="00696FDC">
        <w:rPr>
          <w:color w:val="000000" w:themeColor="text1"/>
          <w:w w:val="115"/>
          <w:sz w:val="20"/>
          <w:szCs w:val="20"/>
        </w:rPr>
        <w:t>(</w:t>
      </w:r>
      <w:r w:rsidR="00E26FE0" w:rsidRPr="00696FDC">
        <w:rPr>
          <w:rFonts w:hint="default"/>
          <w:color w:val="000000" w:themeColor="text1"/>
          <w:w w:val="115"/>
          <w:sz w:val="20"/>
          <w:szCs w:val="20"/>
        </w:rPr>
        <w:t>Fei Wang</w:t>
      </w:r>
      <w:r w:rsidR="00840BD5" w:rsidRPr="00696FDC">
        <w:rPr>
          <w:color w:val="000000" w:themeColor="text1"/>
          <w:w w:val="115"/>
          <w:sz w:val="20"/>
          <w:szCs w:val="20"/>
        </w:rPr>
        <w:t xml:space="preserve"> et al., 2017)</w:t>
      </w:r>
      <w:r w:rsidR="00734B28" w:rsidRPr="00696FDC">
        <w:rPr>
          <w:rFonts w:hint="default"/>
          <w:color w:val="000000" w:themeColor="text1"/>
          <w:w w:val="115"/>
          <w:sz w:val="20"/>
          <w:szCs w:val="20"/>
        </w:rPr>
        <w:t xml:space="preserve"> and Image Captioning</w:t>
      </w:r>
      <w:r w:rsidR="00932E40" w:rsidRPr="00696FDC">
        <w:rPr>
          <w:color w:val="000000" w:themeColor="text1"/>
          <w:w w:val="115"/>
          <w:sz w:val="20"/>
          <w:szCs w:val="20"/>
        </w:rPr>
        <w:t xml:space="preserve"> </w:t>
      </w:r>
      <w:r w:rsidR="00840BD5" w:rsidRPr="00696FDC">
        <w:rPr>
          <w:color w:val="000000" w:themeColor="text1"/>
          <w:w w:val="115"/>
          <w:sz w:val="20"/>
          <w:szCs w:val="20"/>
        </w:rPr>
        <w:t>(</w:t>
      </w:r>
      <w:proofErr w:type="spellStart"/>
      <w:r w:rsidR="005A4896" w:rsidRPr="00696FDC">
        <w:rPr>
          <w:rFonts w:hint="default"/>
          <w:color w:val="000000" w:themeColor="text1"/>
          <w:w w:val="115"/>
          <w:sz w:val="20"/>
          <w:szCs w:val="20"/>
        </w:rPr>
        <w:t>Jiasen</w:t>
      </w:r>
      <w:proofErr w:type="spellEnd"/>
      <w:r w:rsidR="005A4896" w:rsidRPr="00696FDC">
        <w:rPr>
          <w:rFonts w:hint="default"/>
          <w:color w:val="000000" w:themeColor="text1"/>
          <w:w w:val="115"/>
          <w:sz w:val="20"/>
          <w:szCs w:val="20"/>
        </w:rPr>
        <w:t xml:space="preserve"> Lu</w:t>
      </w:r>
      <w:r w:rsidR="00840BD5" w:rsidRPr="00696FDC">
        <w:rPr>
          <w:color w:val="000000" w:themeColor="text1"/>
          <w:w w:val="115"/>
          <w:sz w:val="20"/>
          <w:szCs w:val="20"/>
        </w:rPr>
        <w:t xml:space="preserve"> et al., 2017)</w:t>
      </w:r>
      <w:r w:rsidR="00734B28" w:rsidRPr="00696FDC">
        <w:rPr>
          <w:rFonts w:hint="default"/>
          <w:color w:val="000000" w:themeColor="text1"/>
          <w:w w:val="115"/>
          <w:sz w:val="20"/>
          <w:szCs w:val="20"/>
        </w:rPr>
        <w:t xml:space="preserve"> to validate </w:t>
      </w:r>
      <w:r w:rsidR="00FC1377" w:rsidRPr="00696FDC">
        <w:rPr>
          <w:color w:val="000000" w:themeColor="text1"/>
          <w:w w:val="115"/>
          <w:sz w:val="20"/>
          <w:szCs w:val="20"/>
        </w:rPr>
        <w:t>its</w:t>
      </w:r>
      <w:r w:rsidR="00734B28" w:rsidRPr="00696FDC">
        <w:rPr>
          <w:rFonts w:hint="default"/>
          <w:color w:val="000000" w:themeColor="text1"/>
          <w:w w:val="115"/>
          <w:sz w:val="20"/>
          <w:szCs w:val="20"/>
        </w:rPr>
        <w:t xml:space="preserve"> effectiveness. In 2017, </w:t>
      </w:r>
      <w:proofErr w:type="spellStart"/>
      <w:r w:rsidR="007B76D7" w:rsidRPr="00696FDC">
        <w:rPr>
          <w:rFonts w:hint="default"/>
          <w:color w:val="000000" w:themeColor="text1"/>
          <w:w w:val="115"/>
          <w:sz w:val="20"/>
          <w:szCs w:val="20"/>
        </w:rPr>
        <w:t>Vaswan</w:t>
      </w:r>
      <w:proofErr w:type="spellEnd"/>
      <w:r w:rsidR="007B76D7" w:rsidRPr="00696FDC">
        <w:rPr>
          <w:rFonts w:hint="default"/>
          <w:color w:val="000000" w:themeColor="text1"/>
          <w:w w:val="115"/>
          <w:sz w:val="20"/>
          <w:szCs w:val="20"/>
        </w:rPr>
        <w:t xml:space="preserve"> </w:t>
      </w:r>
      <w:r w:rsidR="00173CF7">
        <w:rPr>
          <w:color w:val="000000" w:themeColor="text1"/>
          <w:w w:val="115"/>
          <w:sz w:val="20"/>
          <w:szCs w:val="20"/>
        </w:rPr>
        <w:t>(</w:t>
      </w:r>
      <w:r w:rsidR="007B76D7" w:rsidRPr="00696FDC">
        <w:rPr>
          <w:rFonts w:hint="default"/>
          <w:color w:val="000000" w:themeColor="text1"/>
          <w:w w:val="115"/>
          <w:sz w:val="20"/>
          <w:szCs w:val="20"/>
        </w:rPr>
        <w:t>2017</w:t>
      </w:r>
      <w:r w:rsidR="007B76D7" w:rsidRPr="00696FDC">
        <w:rPr>
          <w:color w:val="000000" w:themeColor="text1"/>
          <w:w w:val="115"/>
          <w:sz w:val="20"/>
          <w:szCs w:val="20"/>
        </w:rPr>
        <w:t>)</w:t>
      </w:r>
      <w:r w:rsidRPr="00696FDC">
        <w:rPr>
          <w:rFonts w:hint="default"/>
          <w:color w:val="000000" w:themeColor="text1"/>
          <w:w w:val="115"/>
          <w:sz w:val="20"/>
          <w:szCs w:val="20"/>
        </w:rPr>
        <w:t xml:space="preserve"> proposed the Transformer, which allows the encoder and decoder models in machine translation to break free from the traditional framework relying on CNNs or RNNs, and instead, </w:t>
      </w:r>
      <w:r w:rsidR="00F24D60" w:rsidRPr="00696FDC">
        <w:rPr>
          <w:color w:val="000000" w:themeColor="text1"/>
          <w:w w:val="115"/>
          <w:sz w:val="20"/>
          <w:szCs w:val="20"/>
        </w:rPr>
        <w:t>is</w:t>
      </w:r>
      <w:r w:rsidRPr="00696FDC">
        <w:rPr>
          <w:rFonts w:hint="default"/>
          <w:color w:val="000000" w:themeColor="text1"/>
          <w:w w:val="115"/>
          <w:sz w:val="20"/>
          <w:szCs w:val="20"/>
        </w:rPr>
        <w:t xml:space="preserve"> entirely based on the attention mechanism.</w:t>
      </w:r>
      <w:r w:rsidR="00734B28" w:rsidRPr="00696FDC">
        <w:rPr>
          <w:rFonts w:hint="default"/>
          <w:color w:val="000000" w:themeColor="text1"/>
          <w:w w:val="115"/>
          <w:sz w:val="20"/>
          <w:szCs w:val="20"/>
        </w:rPr>
        <w:t xml:space="preserve"> </w:t>
      </w:r>
      <w:r w:rsidR="00937333" w:rsidRPr="00696FDC">
        <w:rPr>
          <w:rFonts w:hint="default"/>
          <w:color w:val="000000" w:themeColor="text1"/>
          <w:w w:val="115"/>
          <w:sz w:val="20"/>
          <w:szCs w:val="20"/>
        </w:rPr>
        <w:t>The Vision Transformer (</w:t>
      </w:r>
      <w:proofErr w:type="spellStart"/>
      <w:r w:rsidR="00937333" w:rsidRPr="00696FDC">
        <w:rPr>
          <w:rFonts w:hint="default"/>
          <w:color w:val="000000" w:themeColor="text1"/>
          <w:w w:val="115"/>
          <w:sz w:val="20"/>
          <w:szCs w:val="20"/>
        </w:rPr>
        <w:t>ViT</w:t>
      </w:r>
      <w:proofErr w:type="spellEnd"/>
      <w:r w:rsidR="00937333" w:rsidRPr="00696FDC">
        <w:rPr>
          <w:rFonts w:hint="default"/>
          <w:color w:val="000000" w:themeColor="text1"/>
          <w:w w:val="115"/>
          <w:sz w:val="20"/>
          <w:szCs w:val="20"/>
        </w:rPr>
        <w:t>)</w:t>
      </w:r>
      <w:r w:rsidR="00932E40" w:rsidRPr="00696FDC">
        <w:rPr>
          <w:color w:val="000000" w:themeColor="text1"/>
          <w:w w:val="115"/>
          <w:sz w:val="20"/>
          <w:szCs w:val="20"/>
        </w:rPr>
        <w:t xml:space="preserve"> </w:t>
      </w:r>
      <w:proofErr w:type="gramStart"/>
      <w:r w:rsidR="000548B9" w:rsidRPr="00696FDC">
        <w:rPr>
          <w:color w:val="000000" w:themeColor="text1"/>
          <w:w w:val="115"/>
          <w:sz w:val="20"/>
          <w:szCs w:val="20"/>
        </w:rPr>
        <w:t>(</w:t>
      </w:r>
      <w:r w:rsidR="000548B9" w:rsidRPr="00696FDC">
        <w:rPr>
          <w:rFonts w:eastAsia="MS Mincho" w:hint="default"/>
          <w:color w:val="000000" w:themeColor="text1"/>
          <w:sz w:val="16"/>
          <w:szCs w:val="16"/>
          <w:lang w:eastAsia="ja-JP"/>
        </w:rPr>
        <w:t xml:space="preserve"> </w:t>
      </w:r>
      <w:proofErr w:type="spellStart"/>
      <w:r w:rsidR="000548B9" w:rsidRPr="00696FDC">
        <w:rPr>
          <w:rFonts w:hint="default"/>
          <w:color w:val="000000" w:themeColor="text1"/>
          <w:w w:val="115"/>
          <w:sz w:val="20"/>
          <w:szCs w:val="20"/>
        </w:rPr>
        <w:t>Dosovitskiy</w:t>
      </w:r>
      <w:proofErr w:type="spellEnd"/>
      <w:proofErr w:type="gramEnd"/>
      <w:r w:rsidR="009E63C1" w:rsidRPr="00696FDC">
        <w:rPr>
          <w:color w:val="000000" w:themeColor="text1"/>
          <w:w w:val="115"/>
          <w:sz w:val="20"/>
          <w:szCs w:val="20"/>
        </w:rPr>
        <w:t xml:space="preserve"> </w:t>
      </w:r>
      <w:r w:rsidR="000548B9" w:rsidRPr="00696FDC">
        <w:rPr>
          <w:rFonts w:hint="default"/>
          <w:color w:val="000000" w:themeColor="text1"/>
          <w:w w:val="115"/>
          <w:sz w:val="20"/>
          <w:szCs w:val="20"/>
        </w:rPr>
        <w:t>2020</w:t>
      </w:r>
      <w:r w:rsidR="000548B9" w:rsidRPr="00696FDC">
        <w:rPr>
          <w:color w:val="000000" w:themeColor="text1"/>
          <w:w w:val="115"/>
          <w:sz w:val="20"/>
          <w:szCs w:val="20"/>
        </w:rPr>
        <w:t>)</w:t>
      </w:r>
      <w:r w:rsidR="00937333" w:rsidRPr="00696FDC">
        <w:rPr>
          <w:rFonts w:hint="default"/>
          <w:color w:val="000000" w:themeColor="text1"/>
          <w:w w:val="115"/>
          <w:sz w:val="20"/>
          <w:szCs w:val="20"/>
        </w:rPr>
        <w:t xml:space="preserve"> leverages the efficiency and scalability of the Transformer architecture by applying the self-attention mechanism from natural language processing to computer vision. This approach has yielded impressive results across various visual tasks. Subsequently, </w:t>
      </w:r>
      <w:r w:rsidR="005A4896" w:rsidRPr="00696FDC">
        <w:rPr>
          <w:rFonts w:hint="default"/>
          <w:color w:val="000000" w:themeColor="text1"/>
          <w:w w:val="115"/>
          <w:sz w:val="20"/>
          <w:szCs w:val="20"/>
        </w:rPr>
        <w:t>Ze Liu</w:t>
      </w:r>
      <w:r w:rsidR="00937333" w:rsidRPr="00696FDC">
        <w:rPr>
          <w:rFonts w:hint="default"/>
          <w:color w:val="000000" w:themeColor="text1"/>
          <w:w w:val="115"/>
          <w:sz w:val="20"/>
          <w:szCs w:val="20"/>
        </w:rPr>
        <w:t xml:space="preserve"> et al.</w:t>
      </w:r>
      <w:r w:rsidR="00173CF7">
        <w:rPr>
          <w:color w:val="000000" w:themeColor="text1"/>
          <w:w w:val="115"/>
          <w:sz w:val="20"/>
          <w:szCs w:val="20"/>
        </w:rPr>
        <w:t xml:space="preserve"> (</w:t>
      </w:r>
      <w:r w:rsidR="00EA26E2" w:rsidRPr="00696FDC">
        <w:rPr>
          <w:color w:val="000000" w:themeColor="text1"/>
          <w:w w:val="115"/>
          <w:sz w:val="20"/>
          <w:szCs w:val="20"/>
        </w:rPr>
        <w:t>2021)</w:t>
      </w:r>
      <w:r w:rsidR="00937333" w:rsidRPr="00696FDC">
        <w:rPr>
          <w:rFonts w:hint="default"/>
          <w:color w:val="000000" w:themeColor="text1"/>
          <w:w w:val="115"/>
          <w:sz w:val="20"/>
          <w:szCs w:val="20"/>
        </w:rPr>
        <w:t xml:space="preserve"> introduced the Swin Transformer, which employs a shift window attention mechanism, extending the application of Transformers to different segments of the vision domain. </w:t>
      </w:r>
      <w:proofErr w:type="spellStart"/>
      <w:r w:rsidR="005A4896" w:rsidRPr="00696FDC">
        <w:rPr>
          <w:rFonts w:hint="default"/>
          <w:color w:val="000000" w:themeColor="text1"/>
          <w:w w:val="115"/>
          <w:sz w:val="20"/>
          <w:szCs w:val="20"/>
        </w:rPr>
        <w:t>Qibin</w:t>
      </w:r>
      <w:proofErr w:type="spellEnd"/>
      <w:r w:rsidR="005A4896" w:rsidRPr="00696FDC">
        <w:rPr>
          <w:rFonts w:hint="default"/>
          <w:color w:val="000000" w:themeColor="text1"/>
          <w:w w:val="115"/>
          <w:sz w:val="20"/>
          <w:szCs w:val="20"/>
        </w:rPr>
        <w:t xml:space="preserve"> Hou</w:t>
      </w:r>
      <w:r w:rsidR="00937333" w:rsidRPr="00696FDC">
        <w:rPr>
          <w:rFonts w:hint="default"/>
          <w:color w:val="000000" w:themeColor="text1"/>
          <w:w w:val="115"/>
          <w:sz w:val="20"/>
          <w:szCs w:val="20"/>
        </w:rPr>
        <w:t xml:space="preserve"> et al.</w:t>
      </w:r>
      <w:r w:rsidR="00173CF7">
        <w:rPr>
          <w:color w:val="000000" w:themeColor="text1"/>
          <w:w w:val="115"/>
          <w:sz w:val="20"/>
          <w:szCs w:val="20"/>
        </w:rPr>
        <w:t xml:space="preserve"> (</w:t>
      </w:r>
      <w:r w:rsidR="00EA26E2" w:rsidRPr="00696FDC">
        <w:rPr>
          <w:color w:val="000000" w:themeColor="text1"/>
          <w:w w:val="115"/>
          <w:sz w:val="20"/>
          <w:szCs w:val="20"/>
        </w:rPr>
        <w:t>2021)</w:t>
      </w:r>
      <w:r w:rsidR="00937333" w:rsidRPr="00696FDC">
        <w:rPr>
          <w:rFonts w:hint="default"/>
          <w:color w:val="000000" w:themeColor="text1"/>
          <w:w w:val="115"/>
          <w:sz w:val="20"/>
          <w:szCs w:val="20"/>
        </w:rPr>
        <w:t xml:space="preserve"> proposed the Coordinate Attention mechanism, which integrates positional information into channel features. This enables the capture of long-range dependencies in one spatial direction while preserving precise positional information in another.</w:t>
      </w:r>
      <w:r w:rsidR="00734B28" w:rsidRPr="00696FDC">
        <w:rPr>
          <w:rFonts w:hint="default"/>
          <w:color w:val="000000" w:themeColor="text1"/>
          <w:w w:val="115"/>
          <w:sz w:val="20"/>
          <w:szCs w:val="20"/>
        </w:rPr>
        <w:t xml:space="preserve"> </w:t>
      </w:r>
      <w:r w:rsidR="005A4896" w:rsidRPr="00696FDC">
        <w:rPr>
          <w:rFonts w:hint="default"/>
          <w:color w:val="000000" w:themeColor="text1"/>
          <w:w w:val="115"/>
          <w:sz w:val="20"/>
          <w:szCs w:val="20"/>
        </w:rPr>
        <w:t>Qilong Wang</w:t>
      </w:r>
      <w:r w:rsidR="00937333" w:rsidRPr="00696FDC">
        <w:rPr>
          <w:rFonts w:hint="default"/>
          <w:color w:val="000000" w:themeColor="text1"/>
          <w:w w:val="115"/>
          <w:sz w:val="20"/>
          <w:szCs w:val="20"/>
        </w:rPr>
        <w:t xml:space="preserve"> et al.</w:t>
      </w:r>
      <w:r w:rsidR="00F808E9">
        <w:rPr>
          <w:color w:val="000000" w:themeColor="text1"/>
          <w:w w:val="115"/>
          <w:sz w:val="20"/>
          <w:szCs w:val="20"/>
        </w:rPr>
        <w:t xml:space="preserve"> (</w:t>
      </w:r>
      <w:r w:rsidR="00EA0AF8" w:rsidRPr="00696FDC">
        <w:rPr>
          <w:color w:val="000000" w:themeColor="text1"/>
          <w:w w:val="115"/>
          <w:sz w:val="20"/>
          <w:szCs w:val="20"/>
        </w:rPr>
        <w:t>2020)</w:t>
      </w:r>
      <w:r w:rsidR="00937333" w:rsidRPr="00696FDC">
        <w:rPr>
          <w:rFonts w:hint="default"/>
          <w:color w:val="000000" w:themeColor="text1"/>
          <w:w w:val="115"/>
          <w:sz w:val="20"/>
          <w:szCs w:val="20"/>
        </w:rPr>
        <w:t xml:space="preserve"> proposed Efficient Channel Attention, which utilizes one-dimensional convolution across the channel dimensions of the feature map to capture interconnections between different channels, achieving significant performance improvements without increasing model complexity. Mohammed et al.</w:t>
      </w:r>
      <w:r w:rsidR="00F808E9">
        <w:rPr>
          <w:color w:val="000000" w:themeColor="text1"/>
          <w:w w:val="115"/>
          <w:sz w:val="20"/>
          <w:szCs w:val="20"/>
        </w:rPr>
        <w:t xml:space="preserve"> (</w:t>
      </w:r>
      <w:r w:rsidR="00EA0AF8" w:rsidRPr="00696FDC">
        <w:rPr>
          <w:color w:val="000000" w:themeColor="text1"/>
          <w:w w:val="115"/>
          <w:sz w:val="20"/>
          <w:szCs w:val="20"/>
        </w:rPr>
        <w:t>2024)</w:t>
      </w:r>
      <w:r w:rsidR="00937333" w:rsidRPr="00696FDC">
        <w:rPr>
          <w:rFonts w:hint="default"/>
          <w:color w:val="000000" w:themeColor="text1"/>
          <w:w w:val="115"/>
          <w:sz w:val="20"/>
          <w:szCs w:val="20"/>
        </w:rPr>
        <w:t xml:space="preserve"> provided a comprehensive summary of attention mechanisms in computer vision, classifying them into spatial attention, channel attention, and self-attention. Additionally, </w:t>
      </w:r>
      <w:proofErr w:type="spellStart"/>
      <w:r w:rsidR="005A4896" w:rsidRPr="00696FDC">
        <w:rPr>
          <w:rFonts w:hint="default"/>
          <w:color w:val="000000" w:themeColor="text1"/>
          <w:w w:val="115"/>
          <w:sz w:val="20"/>
          <w:szCs w:val="20"/>
        </w:rPr>
        <w:t>Zixiao</w:t>
      </w:r>
      <w:proofErr w:type="spellEnd"/>
      <w:r w:rsidR="005A4896" w:rsidRPr="00696FDC">
        <w:rPr>
          <w:rFonts w:hint="default"/>
          <w:color w:val="000000" w:themeColor="text1"/>
          <w:w w:val="115"/>
          <w:sz w:val="20"/>
          <w:szCs w:val="20"/>
        </w:rPr>
        <w:t xml:space="preserve"> Zhang</w:t>
      </w:r>
      <w:r w:rsidR="00937333" w:rsidRPr="00696FDC">
        <w:rPr>
          <w:rFonts w:hint="default"/>
          <w:color w:val="000000" w:themeColor="text1"/>
          <w:w w:val="115"/>
          <w:sz w:val="20"/>
          <w:szCs w:val="20"/>
        </w:rPr>
        <w:t xml:space="preserve"> et al.</w:t>
      </w:r>
      <w:r w:rsidR="00F808E9">
        <w:rPr>
          <w:color w:val="000000" w:themeColor="text1"/>
          <w:w w:val="115"/>
          <w:sz w:val="20"/>
          <w:szCs w:val="20"/>
        </w:rPr>
        <w:t xml:space="preserve"> (</w:t>
      </w:r>
      <w:r w:rsidR="00EA0AF8" w:rsidRPr="00696FDC">
        <w:rPr>
          <w:color w:val="000000" w:themeColor="text1"/>
          <w:w w:val="115"/>
          <w:sz w:val="20"/>
          <w:szCs w:val="20"/>
        </w:rPr>
        <w:t>2021)</w:t>
      </w:r>
      <w:r w:rsidR="00937333" w:rsidRPr="00696FDC">
        <w:rPr>
          <w:rFonts w:hint="default"/>
          <w:color w:val="000000" w:themeColor="text1"/>
          <w:w w:val="115"/>
          <w:sz w:val="20"/>
          <w:szCs w:val="20"/>
        </w:rPr>
        <w:t xml:space="preserve"> integrated YOLO with self-attention to create </w:t>
      </w:r>
      <w:proofErr w:type="spellStart"/>
      <w:r w:rsidR="00937333" w:rsidRPr="00696FDC">
        <w:rPr>
          <w:rFonts w:hint="default"/>
          <w:color w:val="000000" w:themeColor="text1"/>
          <w:w w:val="115"/>
          <w:sz w:val="20"/>
          <w:szCs w:val="20"/>
        </w:rPr>
        <w:t>ViT</w:t>
      </w:r>
      <w:proofErr w:type="spellEnd"/>
      <w:r w:rsidR="00937333" w:rsidRPr="00696FDC">
        <w:rPr>
          <w:rFonts w:hint="default"/>
          <w:color w:val="000000" w:themeColor="text1"/>
          <w:w w:val="115"/>
          <w:sz w:val="20"/>
          <w:szCs w:val="20"/>
        </w:rPr>
        <w:t>-YOLO, which processes global information in the final layer of the backbone network rather than relying solely on partial convolution.</w:t>
      </w:r>
      <w:r w:rsidR="00256AED" w:rsidRPr="00256AED">
        <w:rPr>
          <w:rFonts w:hint="default"/>
          <w:color w:val="000000" w:themeColor="text1"/>
          <w:w w:val="115"/>
          <w:sz w:val="20"/>
          <w:szCs w:val="20"/>
        </w:rPr>
        <w:t xml:space="preserve"> </w:t>
      </w:r>
      <w:r w:rsidR="00256AED" w:rsidRPr="00696FDC">
        <w:rPr>
          <w:rFonts w:hint="default"/>
          <w:color w:val="000000" w:themeColor="text1"/>
          <w:w w:val="115"/>
          <w:sz w:val="20"/>
          <w:szCs w:val="20"/>
        </w:rPr>
        <w:t>HIC-YOLOv5</w:t>
      </w:r>
      <w:r w:rsidR="0042562A" w:rsidRPr="00696FDC">
        <w:rPr>
          <w:color w:val="000000" w:themeColor="text1"/>
          <w:w w:val="115"/>
          <w:sz w:val="20"/>
          <w:szCs w:val="20"/>
        </w:rPr>
        <w:t xml:space="preserve"> </w:t>
      </w:r>
      <w:r w:rsidR="00734170" w:rsidRPr="00696FDC">
        <w:rPr>
          <w:color w:val="000000" w:themeColor="text1"/>
          <w:w w:val="115"/>
          <w:sz w:val="20"/>
          <w:szCs w:val="20"/>
        </w:rPr>
        <w:t>(</w:t>
      </w:r>
      <w:proofErr w:type="spellStart"/>
      <w:r w:rsidR="003D45F0" w:rsidRPr="00696FDC">
        <w:rPr>
          <w:rFonts w:hint="default"/>
          <w:color w:val="000000" w:themeColor="text1"/>
          <w:w w:val="115"/>
          <w:sz w:val="20"/>
          <w:szCs w:val="20"/>
        </w:rPr>
        <w:t>Shiyi</w:t>
      </w:r>
      <w:proofErr w:type="spellEnd"/>
      <w:r w:rsidR="003D45F0" w:rsidRPr="00696FDC">
        <w:rPr>
          <w:rFonts w:hint="default"/>
          <w:color w:val="000000" w:themeColor="text1"/>
          <w:w w:val="115"/>
          <w:sz w:val="20"/>
          <w:szCs w:val="20"/>
        </w:rPr>
        <w:t xml:space="preserve"> Tang, Shu Zhang, </w:t>
      </w:r>
      <w:proofErr w:type="spellStart"/>
      <w:r w:rsidR="003D45F0" w:rsidRPr="00696FDC">
        <w:rPr>
          <w:rFonts w:hint="default"/>
          <w:color w:val="000000" w:themeColor="text1"/>
          <w:w w:val="115"/>
          <w:sz w:val="20"/>
          <w:szCs w:val="20"/>
        </w:rPr>
        <w:t>Yini</w:t>
      </w:r>
      <w:proofErr w:type="spellEnd"/>
      <w:r w:rsidR="003D45F0" w:rsidRPr="00696FDC">
        <w:rPr>
          <w:rFonts w:hint="default"/>
          <w:color w:val="000000" w:themeColor="text1"/>
          <w:w w:val="115"/>
          <w:sz w:val="20"/>
          <w:szCs w:val="20"/>
        </w:rPr>
        <w:t xml:space="preserve"> Fang</w:t>
      </w:r>
      <w:r w:rsidR="003D45F0" w:rsidRPr="00696FDC">
        <w:rPr>
          <w:color w:val="000000" w:themeColor="text1"/>
          <w:w w:val="115"/>
          <w:sz w:val="20"/>
          <w:szCs w:val="20"/>
        </w:rPr>
        <w:t xml:space="preserve"> </w:t>
      </w:r>
      <w:r w:rsidR="00734170" w:rsidRPr="00696FDC">
        <w:rPr>
          <w:color w:val="000000" w:themeColor="text1"/>
          <w:w w:val="115"/>
          <w:sz w:val="20"/>
          <w:szCs w:val="20"/>
        </w:rPr>
        <w:t>2024)</w:t>
      </w:r>
      <w:r w:rsidR="00BC0511" w:rsidRPr="00696FDC">
        <w:rPr>
          <w:rFonts w:hint="default"/>
          <w:color w:val="000000" w:themeColor="text1"/>
          <w:w w:val="115"/>
          <w:sz w:val="20"/>
          <w:szCs w:val="20"/>
        </w:rPr>
        <w:t xml:space="preserve"> </w:t>
      </w:r>
      <w:r w:rsidR="00256AED">
        <w:rPr>
          <w:color w:val="000000" w:themeColor="text1"/>
          <w:w w:val="115"/>
          <w:sz w:val="20"/>
          <w:szCs w:val="20"/>
        </w:rPr>
        <w:t xml:space="preserve">was </w:t>
      </w:r>
      <w:r w:rsidR="00BC0511" w:rsidRPr="00696FDC">
        <w:rPr>
          <w:rFonts w:hint="default"/>
          <w:color w:val="000000" w:themeColor="text1"/>
          <w:w w:val="115"/>
          <w:sz w:val="20"/>
          <w:szCs w:val="20"/>
        </w:rPr>
        <w:t xml:space="preserve">proposed, a model that uses higher resolution input images to improve the detection accuracy of small objects. </w:t>
      </w:r>
      <w:r w:rsidR="00F24D60" w:rsidRPr="00696FDC">
        <w:rPr>
          <w:color w:val="000000" w:themeColor="text1"/>
          <w:w w:val="115"/>
          <w:sz w:val="20"/>
          <w:szCs w:val="20"/>
        </w:rPr>
        <w:t xml:space="preserve">And </w:t>
      </w:r>
      <w:r w:rsidR="00BC0511" w:rsidRPr="00696FDC">
        <w:rPr>
          <w:rFonts w:hint="default"/>
          <w:color w:val="000000" w:themeColor="text1"/>
          <w:w w:val="115"/>
          <w:sz w:val="20"/>
          <w:szCs w:val="20"/>
        </w:rPr>
        <w:t xml:space="preserve">new loss functions such as Focal Loss and </w:t>
      </w:r>
      <w:proofErr w:type="spellStart"/>
      <w:r w:rsidR="00BC0511" w:rsidRPr="00696FDC">
        <w:rPr>
          <w:rFonts w:hint="default"/>
          <w:color w:val="000000" w:themeColor="text1"/>
          <w:w w:val="115"/>
          <w:sz w:val="20"/>
          <w:szCs w:val="20"/>
        </w:rPr>
        <w:t>IoU</w:t>
      </w:r>
      <w:proofErr w:type="spellEnd"/>
      <w:r w:rsidR="00BC0511" w:rsidRPr="00696FDC">
        <w:rPr>
          <w:rFonts w:hint="default"/>
          <w:color w:val="000000" w:themeColor="text1"/>
          <w:w w:val="115"/>
          <w:sz w:val="20"/>
          <w:szCs w:val="20"/>
        </w:rPr>
        <w:t xml:space="preserve"> Loss </w:t>
      </w:r>
      <w:r w:rsidR="00F24D60" w:rsidRPr="00696FDC">
        <w:rPr>
          <w:color w:val="000000" w:themeColor="text1"/>
          <w:w w:val="115"/>
          <w:sz w:val="20"/>
          <w:szCs w:val="20"/>
        </w:rPr>
        <w:t>were</w:t>
      </w:r>
      <w:r w:rsidR="00BC0511" w:rsidRPr="00696FDC">
        <w:rPr>
          <w:rFonts w:hint="default"/>
          <w:color w:val="000000" w:themeColor="text1"/>
          <w:w w:val="115"/>
          <w:sz w:val="20"/>
          <w:szCs w:val="20"/>
        </w:rPr>
        <w:t xml:space="preserve"> introduced to enhance the model focus on small targets and the accuracy of object localization.</w:t>
      </w:r>
      <w:r w:rsidR="00BC0511" w:rsidRPr="00696FDC">
        <w:rPr>
          <w:color w:val="000000" w:themeColor="text1"/>
          <w:w w:val="115"/>
          <w:sz w:val="20"/>
          <w:szCs w:val="20"/>
        </w:rPr>
        <w:t xml:space="preserve"> </w:t>
      </w:r>
      <w:r w:rsidR="003D45F0" w:rsidRPr="00696FDC">
        <w:rPr>
          <w:rFonts w:hint="default"/>
          <w:color w:val="000000" w:themeColor="text1"/>
          <w:w w:val="115"/>
          <w:sz w:val="20"/>
          <w:szCs w:val="20"/>
        </w:rPr>
        <w:t>Chun</w:t>
      </w:r>
      <w:r w:rsidR="0082668B" w:rsidRPr="00696FDC">
        <w:rPr>
          <w:color w:val="000000" w:themeColor="text1"/>
          <w:w w:val="115"/>
          <w:sz w:val="20"/>
          <w:szCs w:val="20"/>
        </w:rPr>
        <w:t>l</w:t>
      </w:r>
      <w:r w:rsidR="003D45F0" w:rsidRPr="00696FDC">
        <w:rPr>
          <w:rFonts w:hint="default"/>
          <w:color w:val="000000" w:themeColor="text1"/>
          <w:w w:val="115"/>
          <w:sz w:val="20"/>
          <w:szCs w:val="20"/>
        </w:rPr>
        <w:t>in Ji</w:t>
      </w:r>
      <w:r w:rsidR="0042562A" w:rsidRPr="00696FDC">
        <w:rPr>
          <w:rFonts w:hint="default"/>
          <w:color w:val="000000" w:themeColor="text1"/>
          <w:w w:val="115"/>
          <w:sz w:val="20"/>
          <w:szCs w:val="20"/>
        </w:rPr>
        <w:t xml:space="preserve"> et al.</w:t>
      </w:r>
      <w:r w:rsidR="008B52B8">
        <w:rPr>
          <w:color w:val="000000" w:themeColor="text1"/>
          <w:w w:val="115"/>
          <w:sz w:val="20"/>
          <w:szCs w:val="20"/>
        </w:rPr>
        <w:t xml:space="preserve"> (</w:t>
      </w:r>
      <w:r w:rsidR="00813E66" w:rsidRPr="00696FDC">
        <w:rPr>
          <w:color w:val="000000" w:themeColor="text1"/>
          <w:w w:val="115"/>
          <w:sz w:val="20"/>
          <w:szCs w:val="20"/>
        </w:rPr>
        <w:t>2024)</w:t>
      </w:r>
      <w:r w:rsidR="0042562A" w:rsidRPr="00696FDC">
        <w:rPr>
          <w:rFonts w:hint="default"/>
          <w:color w:val="000000" w:themeColor="text1"/>
          <w:w w:val="115"/>
          <w:sz w:val="20"/>
          <w:szCs w:val="20"/>
        </w:rPr>
        <w:t xml:space="preserve"> proposed YOLO-TLA, a model that add</w:t>
      </w:r>
      <w:r w:rsidR="00F24D60" w:rsidRPr="00696FDC">
        <w:rPr>
          <w:color w:val="000000" w:themeColor="text1"/>
          <w:w w:val="115"/>
          <w:sz w:val="20"/>
          <w:szCs w:val="20"/>
        </w:rPr>
        <w:t>ed</w:t>
      </w:r>
      <w:r w:rsidR="0042562A" w:rsidRPr="00696FDC">
        <w:rPr>
          <w:rFonts w:hint="default"/>
          <w:color w:val="000000" w:themeColor="text1"/>
          <w:w w:val="115"/>
          <w:sz w:val="20"/>
          <w:szCs w:val="20"/>
        </w:rPr>
        <w:t xml:space="preserve"> a detection layer specifically for small objects within the Neck network</w:t>
      </w:r>
      <w:r w:rsidR="00320200">
        <w:rPr>
          <w:color w:val="000000" w:themeColor="text1"/>
          <w:w w:val="115"/>
          <w:sz w:val="20"/>
          <w:szCs w:val="20"/>
        </w:rPr>
        <w:t xml:space="preserve"> </w:t>
      </w:r>
      <w:r w:rsidR="0042562A" w:rsidRPr="00696FDC">
        <w:rPr>
          <w:rFonts w:hint="default"/>
          <w:color w:val="000000" w:themeColor="text1"/>
          <w:w w:val="115"/>
          <w:sz w:val="20"/>
          <w:szCs w:val="20"/>
        </w:rPr>
        <w:t>pyramid architecture</w:t>
      </w:r>
      <w:r w:rsidR="00F24D60" w:rsidRPr="00696FDC">
        <w:rPr>
          <w:color w:val="000000" w:themeColor="text1"/>
          <w:w w:val="115"/>
          <w:sz w:val="20"/>
          <w:szCs w:val="20"/>
        </w:rPr>
        <w:t>, whose</w:t>
      </w:r>
      <w:r w:rsidR="0042562A" w:rsidRPr="00696FDC">
        <w:rPr>
          <w:rFonts w:hint="default"/>
          <w:color w:val="000000" w:themeColor="text1"/>
          <w:w w:val="115"/>
          <w:sz w:val="20"/>
          <w:szCs w:val="20"/>
        </w:rPr>
        <w:t xml:space="preserve"> addition generates a larger-scale feature map to better distinguish the subtle features of small objects. </w:t>
      </w:r>
      <w:r w:rsidR="00440E30" w:rsidRPr="00696FDC">
        <w:rPr>
          <w:color w:val="000000" w:themeColor="text1"/>
          <w:w w:val="115"/>
          <w:sz w:val="20"/>
          <w:szCs w:val="20"/>
        </w:rPr>
        <w:t xml:space="preserve">Furtherly, </w:t>
      </w:r>
      <w:r w:rsidR="0042562A" w:rsidRPr="00696FDC">
        <w:rPr>
          <w:rFonts w:hint="default"/>
          <w:color w:val="000000" w:themeColor="text1"/>
          <w:w w:val="115"/>
          <w:sz w:val="20"/>
          <w:szCs w:val="20"/>
        </w:rPr>
        <w:t>the authors integrated the C3CrossCown module into the Backbone network. This module use</w:t>
      </w:r>
      <w:r w:rsidR="00F24D60" w:rsidRPr="00696FDC">
        <w:rPr>
          <w:color w:val="000000" w:themeColor="text1"/>
          <w:w w:val="115"/>
          <w:sz w:val="20"/>
          <w:szCs w:val="20"/>
        </w:rPr>
        <w:t>d</w:t>
      </w:r>
      <w:r w:rsidR="0042562A" w:rsidRPr="00696FDC">
        <w:rPr>
          <w:rFonts w:hint="default"/>
          <w:color w:val="000000" w:themeColor="text1"/>
          <w:w w:val="115"/>
          <w:sz w:val="20"/>
          <w:szCs w:val="20"/>
        </w:rPr>
        <w:t xml:space="preserve"> sliding window feature </w:t>
      </w:r>
      <w:r w:rsidR="0042562A" w:rsidRPr="00696FDC">
        <w:rPr>
          <w:rFonts w:hint="default"/>
          <w:color w:val="000000" w:themeColor="text1"/>
          <w:w w:val="115"/>
          <w:sz w:val="20"/>
          <w:szCs w:val="20"/>
        </w:rPr>
        <w:lastRenderedPageBreak/>
        <w:t>extraction, effectively reducing computational demands and the number of parameters, making the model more compact.</w:t>
      </w:r>
      <w:r w:rsidR="0042562A" w:rsidRPr="00696FDC">
        <w:rPr>
          <w:color w:val="000000" w:themeColor="text1"/>
          <w:w w:val="115"/>
          <w:sz w:val="20"/>
          <w:szCs w:val="20"/>
        </w:rPr>
        <w:t xml:space="preserve"> </w:t>
      </w:r>
      <w:proofErr w:type="spellStart"/>
      <w:r w:rsidR="003D45F0" w:rsidRPr="00696FDC">
        <w:rPr>
          <w:rFonts w:hint="default"/>
          <w:color w:val="000000" w:themeColor="text1"/>
          <w:w w:val="115"/>
          <w:sz w:val="20"/>
          <w:szCs w:val="20"/>
        </w:rPr>
        <w:t>Xingkui</w:t>
      </w:r>
      <w:proofErr w:type="spellEnd"/>
      <w:r w:rsidR="003D45F0" w:rsidRPr="00696FDC">
        <w:rPr>
          <w:rFonts w:hint="default"/>
          <w:color w:val="000000" w:themeColor="text1"/>
          <w:w w:val="115"/>
          <w:sz w:val="20"/>
          <w:szCs w:val="20"/>
        </w:rPr>
        <w:t xml:space="preserve"> Zhu</w:t>
      </w:r>
      <w:r w:rsidR="002122B4" w:rsidRPr="00696FDC">
        <w:rPr>
          <w:rFonts w:hint="default"/>
          <w:color w:val="000000" w:themeColor="text1"/>
          <w:w w:val="115"/>
          <w:sz w:val="20"/>
          <w:szCs w:val="20"/>
        </w:rPr>
        <w:t xml:space="preserve"> et al.</w:t>
      </w:r>
      <w:r w:rsidR="004358A1">
        <w:rPr>
          <w:color w:val="000000" w:themeColor="text1"/>
          <w:w w:val="115"/>
          <w:sz w:val="20"/>
          <w:szCs w:val="20"/>
        </w:rPr>
        <w:t xml:space="preserve"> (</w:t>
      </w:r>
      <w:r w:rsidR="00FE554E" w:rsidRPr="00696FDC">
        <w:rPr>
          <w:color w:val="000000" w:themeColor="text1"/>
          <w:w w:val="115"/>
          <w:sz w:val="20"/>
          <w:szCs w:val="20"/>
        </w:rPr>
        <w:t>2021)</w:t>
      </w:r>
      <w:r w:rsidR="002122B4" w:rsidRPr="00696FDC">
        <w:rPr>
          <w:rFonts w:hint="default"/>
          <w:color w:val="000000" w:themeColor="text1"/>
          <w:w w:val="115"/>
          <w:sz w:val="20"/>
          <w:szCs w:val="20"/>
        </w:rPr>
        <w:t xml:space="preserve"> introduced TPH-YOLOv5 for small object detection by embedding a self-attention mechanism in the front end of the YOLOv5 detection head and incorporating a Convolutional Block Attention Mechanism </w:t>
      </w:r>
      <w:r w:rsidR="00E97A34" w:rsidRPr="00696FDC">
        <w:rPr>
          <w:color w:val="000000" w:themeColor="text1"/>
          <w:w w:val="115"/>
          <w:sz w:val="20"/>
          <w:szCs w:val="20"/>
        </w:rPr>
        <w:t>(</w:t>
      </w:r>
      <w:r w:rsidR="00E97A34" w:rsidRPr="00696FDC">
        <w:rPr>
          <w:rFonts w:hint="default"/>
          <w:color w:val="000000" w:themeColor="text1"/>
          <w:w w:val="115"/>
          <w:sz w:val="20"/>
          <w:szCs w:val="20"/>
        </w:rPr>
        <w:t>Woo</w:t>
      </w:r>
      <w:r w:rsidR="00E97A34" w:rsidRPr="00696FDC">
        <w:rPr>
          <w:color w:val="000000" w:themeColor="text1"/>
          <w:w w:val="115"/>
          <w:sz w:val="20"/>
          <w:szCs w:val="20"/>
        </w:rPr>
        <w:t xml:space="preserve"> et al.,2018)</w:t>
      </w:r>
      <w:r w:rsidR="002122B4" w:rsidRPr="00696FDC">
        <w:rPr>
          <w:rFonts w:hint="default"/>
          <w:color w:val="000000" w:themeColor="text1"/>
          <w:w w:val="115"/>
          <w:sz w:val="20"/>
          <w:szCs w:val="20"/>
        </w:rPr>
        <w:t xml:space="preserve">. </w:t>
      </w:r>
      <w:r w:rsidR="00060B81" w:rsidRPr="00696FDC">
        <w:rPr>
          <w:rFonts w:hint="default"/>
          <w:color w:val="000000" w:themeColor="text1"/>
          <w:w w:val="115"/>
          <w:sz w:val="20"/>
          <w:szCs w:val="20"/>
        </w:rPr>
        <w:t>This approach helps the network identify regions of interest in images with a broad field of view and optimizes small object detection in drone scenarios</w:t>
      </w:r>
      <w:r w:rsidR="002122B4" w:rsidRPr="00696FDC">
        <w:rPr>
          <w:rFonts w:hint="default"/>
          <w:color w:val="000000" w:themeColor="text1"/>
          <w:w w:val="115"/>
          <w:sz w:val="20"/>
          <w:szCs w:val="20"/>
        </w:rPr>
        <w:t xml:space="preserve">. </w:t>
      </w:r>
      <w:r w:rsidR="00E67548" w:rsidRPr="00696FDC">
        <w:rPr>
          <w:rFonts w:hint="default"/>
          <w:color w:val="000000" w:themeColor="text1"/>
          <w:w w:val="115"/>
          <w:sz w:val="20"/>
          <w:szCs w:val="20"/>
        </w:rPr>
        <w:t>T</w:t>
      </w:r>
      <w:r w:rsidR="00E67548" w:rsidRPr="00696FDC">
        <w:rPr>
          <w:color w:val="000000" w:themeColor="text1"/>
          <w:w w:val="115"/>
          <w:sz w:val="20"/>
          <w:szCs w:val="20"/>
        </w:rPr>
        <w:t>his work</w:t>
      </w:r>
      <w:r w:rsidR="002122B4" w:rsidRPr="00696FDC">
        <w:rPr>
          <w:rFonts w:hint="default"/>
          <w:color w:val="000000" w:themeColor="text1"/>
          <w:w w:val="115"/>
          <w:sz w:val="20"/>
          <w:szCs w:val="20"/>
        </w:rPr>
        <w:t xml:space="preserve"> similarly adopt</w:t>
      </w:r>
      <w:r w:rsidR="00E67548" w:rsidRPr="00696FDC">
        <w:rPr>
          <w:color w:val="000000" w:themeColor="text1"/>
          <w:w w:val="115"/>
          <w:sz w:val="20"/>
          <w:szCs w:val="20"/>
        </w:rPr>
        <w:t>ed</w:t>
      </w:r>
      <w:r w:rsidR="002122B4" w:rsidRPr="00696FDC">
        <w:rPr>
          <w:rFonts w:hint="default"/>
          <w:color w:val="000000" w:themeColor="text1"/>
          <w:w w:val="115"/>
          <w:sz w:val="20"/>
          <w:szCs w:val="20"/>
        </w:rPr>
        <w:t xml:space="preserve"> a self-attention mechanism at the front end of the detection head to process smaller input features, thereby reducing computational effort and memory usage.</w:t>
      </w:r>
    </w:p>
    <w:p w14:paraId="007A9DF6" w14:textId="5BE5FB08" w:rsidR="00414762" w:rsidRPr="00696FDC" w:rsidRDefault="00E67548" w:rsidP="00BA235A">
      <w:pPr>
        <w:pStyle w:val="ad"/>
        <w:kinsoku w:val="0"/>
        <w:overflowPunct w:val="0"/>
        <w:spacing w:line="288" w:lineRule="auto"/>
        <w:ind w:leftChars="64" w:left="141" w:right="40" w:firstLineChars="100" w:firstLine="237"/>
        <w:rPr>
          <w:rFonts w:hint="default"/>
          <w:color w:val="000000" w:themeColor="text1"/>
          <w:spacing w:val="-3"/>
          <w:w w:val="120"/>
          <w:sz w:val="20"/>
          <w:szCs w:val="20"/>
        </w:rPr>
      </w:pPr>
      <w:r w:rsidRPr="00696FDC">
        <w:rPr>
          <w:rFonts w:hint="default"/>
          <w:color w:val="000000" w:themeColor="text1"/>
          <w:spacing w:val="-3"/>
          <w:w w:val="120"/>
          <w:sz w:val="20"/>
          <w:szCs w:val="20"/>
        </w:rPr>
        <w:t>I</w:t>
      </w:r>
      <w:r w:rsidRPr="00696FDC">
        <w:rPr>
          <w:color w:val="000000" w:themeColor="text1"/>
          <w:spacing w:val="-3"/>
          <w:w w:val="120"/>
          <w:sz w:val="20"/>
          <w:szCs w:val="20"/>
        </w:rPr>
        <w:t>t can be o</w:t>
      </w:r>
      <w:r w:rsidRPr="00696FDC">
        <w:rPr>
          <w:rFonts w:hint="default"/>
          <w:color w:val="000000" w:themeColor="text1"/>
          <w:spacing w:val="-3"/>
          <w:w w:val="120"/>
          <w:sz w:val="20"/>
          <w:szCs w:val="20"/>
        </w:rPr>
        <w:t>bviously</w:t>
      </w:r>
      <w:r w:rsidRPr="00696FDC">
        <w:rPr>
          <w:color w:val="000000" w:themeColor="text1"/>
          <w:spacing w:val="-3"/>
          <w:w w:val="120"/>
          <w:sz w:val="20"/>
          <w:szCs w:val="20"/>
        </w:rPr>
        <w:t xml:space="preserve"> concluded that</w:t>
      </w:r>
      <w:r w:rsidR="00734B28" w:rsidRPr="00696FDC">
        <w:rPr>
          <w:rFonts w:hint="default"/>
          <w:color w:val="000000" w:themeColor="text1"/>
          <w:spacing w:val="-3"/>
          <w:w w:val="120"/>
          <w:sz w:val="20"/>
          <w:szCs w:val="20"/>
        </w:rPr>
        <w:t xml:space="preserve"> there </w:t>
      </w:r>
      <w:r w:rsidRPr="00696FDC">
        <w:rPr>
          <w:color w:val="000000" w:themeColor="text1"/>
          <w:spacing w:val="-3"/>
          <w:w w:val="120"/>
          <w:sz w:val="20"/>
          <w:szCs w:val="20"/>
        </w:rPr>
        <w:t>are</w:t>
      </w:r>
      <w:r w:rsidR="00734B28" w:rsidRPr="00696FDC">
        <w:rPr>
          <w:rFonts w:hint="default"/>
          <w:color w:val="000000" w:themeColor="text1"/>
          <w:spacing w:val="-3"/>
          <w:w w:val="120"/>
          <w:sz w:val="20"/>
          <w:szCs w:val="20"/>
        </w:rPr>
        <w:t xml:space="preserve"> various ways to embed attention mechanisms in YOLO networks, and many studies and improvements have been made over the years aiming to </w:t>
      </w:r>
      <w:r w:rsidRPr="00696FDC">
        <w:rPr>
          <w:color w:val="000000" w:themeColor="text1"/>
          <w:spacing w:val="-3"/>
          <w:w w:val="120"/>
          <w:sz w:val="20"/>
          <w:szCs w:val="20"/>
        </w:rPr>
        <w:t>promote</w:t>
      </w:r>
      <w:r w:rsidR="00734B28" w:rsidRPr="00696FDC">
        <w:rPr>
          <w:rFonts w:hint="default"/>
          <w:color w:val="000000" w:themeColor="text1"/>
          <w:spacing w:val="-3"/>
          <w:w w:val="120"/>
          <w:sz w:val="20"/>
          <w:szCs w:val="20"/>
        </w:rPr>
        <w:t xml:space="preserve"> the effectiveness of object detection, but there are still difficulties in detecting small targets in complex backgrounds. </w:t>
      </w:r>
      <w:r w:rsidR="00947490" w:rsidRPr="00696FDC">
        <w:rPr>
          <w:rFonts w:hint="default"/>
          <w:color w:val="000000" w:themeColor="text1"/>
          <w:spacing w:val="-3"/>
          <w:w w:val="120"/>
          <w:sz w:val="20"/>
          <w:szCs w:val="20"/>
        </w:rPr>
        <w:t>Our analysis of remotely sensed images reveals that, despite their small size, ship targets exhibit significant color differences from the background.</w:t>
      </w:r>
      <w:r w:rsidR="00CE2626" w:rsidRPr="00696FDC">
        <w:rPr>
          <w:color w:val="000000" w:themeColor="text1"/>
          <w:spacing w:val="-3"/>
          <w:w w:val="120"/>
          <w:sz w:val="20"/>
          <w:szCs w:val="20"/>
        </w:rPr>
        <w:t xml:space="preserve"> </w:t>
      </w:r>
      <w:r w:rsidR="005E5BDD" w:rsidRPr="00696FDC">
        <w:rPr>
          <w:rFonts w:hint="default"/>
          <w:color w:val="000000" w:themeColor="text1"/>
          <w:spacing w:val="-3"/>
          <w:w w:val="120"/>
          <w:sz w:val="20"/>
          <w:szCs w:val="20"/>
        </w:rPr>
        <w:t>A</w:t>
      </w:r>
      <w:r w:rsidR="005E5BDD" w:rsidRPr="00696FDC">
        <w:rPr>
          <w:color w:val="000000" w:themeColor="text1"/>
          <w:spacing w:val="-3"/>
          <w:w w:val="120"/>
          <w:sz w:val="20"/>
          <w:szCs w:val="20"/>
        </w:rPr>
        <w:t xml:space="preserve">dditionally, </w:t>
      </w:r>
      <w:r w:rsidR="00947490" w:rsidRPr="00696FDC">
        <w:rPr>
          <w:rFonts w:hint="default"/>
          <w:color w:val="000000" w:themeColor="text1"/>
          <w:spacing w:val="-3"/>
          <w:w w:val="120"/>
          <w:sz w:val="20"/>
          <w:szCs w:val="20"/>
        </w:rPr>
        <w:t xml:space="preserve">the self-attention mechanism </w:t>
      </w:r>
      <w:r w:rsidR="00CE2626" w:rsidRPr="00696FDC">
        <w:rPr>
          <w:color w:val="000000" w:themeColor="text1"/>
          <w:spacing w:val="-3"/>
          <w:w w:val="120"/>
          <w:sz w:val="20"/>
          <w:szCs w:val="20"/>
        </w:rPr>
        <w:t xml:space="preserve">only </w:t>
      </w:r>
      <w:r w:rsidRPr="00696FDC">
        <w:rPr>
          <w:rFonts w:hint="default"/>
          <w:color w:val="000000" w:themeColor="text1"/>
          <w:spacing w:val="-3"/>
          <w:w w:val="120"/>
          <w:sz w:val="20"/>
          <w:szCs w:val="20"/>
        </w:rPr>
        <w:t>involves</w:t>
      </w:r>
      <w:r w:rsidR="00947490" w:rsidRPr="00696FDC">
        <w:rPr>
          <w:rFonts w:hint="default"/>
          <w:color w:val="000000" w:themeColor="text1"/>
          <w:spacing w:val="-3"/>
          <w:w w:val="120"/>
          <w:sz w:val="20"/>
          <w:szCs w:val="20"/>
        </w:rPr>
        <w:t xml:space="preserve"> image information in the spatial dimension</w:t>
      </w:r>
      <w:r w:rsidRPr="00696FDC">
        <w:rPr>
          <w:color w:val="000000" w:themeColor="text1"/>
          <w:spacing w:val="-3"/>
          <w:w w:val="120"/>
          <w:sz w:val="20"/>
          <w:szCs w:val="20"/>
        </w:rPr>
        <w:t xml:space="preserve"> without </w:t>
      </w:r>
      <w:r w:rsidR="00947490" w:rsidRPr="00696FDC">
        <w:rPr>
          <w:rFonts w:hint="default"/>
          <w:color w:val="000000" w:themeColor="text1"/>
          <w:spacing w:val="-3"/>
          <w:w w:val="120"/>
          <w:sz w:val="20"/>
          <w:szCs w:val="20"/>
        </w:rPr>
        <w:t xml:space="preserve">the channel dimension. </w:t>
      </w:r>
      <w:r w:rsidR="005E5BDD" w:rsidRPr="00696FDC">
        <w:rPr>
          <w:rFonts w:hint="default"/>
          <w:color w:val="000000" w:themeColor="text1"/>
          <w:spacing w:val="-3"/>
          <w:w w:val="120"/>
          <w:sz w:val="20"/>
          <w:szCs w:val="20"/>
        </w:rPr>
        <w:t>A</w:t>
      </w:r>
      <w:r w:rsidR="005E5BDD" w:rsidRPr="00696FDC">
        <w:rPr>
          <w:color w:val="000000" w:themeColor="text1"/>
          <w:spacing w:val="-3"/>
          <w:w w:val="120"/>
          <w:sz w:val="20"/>
          <w:szCs w:val="20"/>
        </w:rPr>
        <w:t>ccording to the abovementioned analyzation</w:t>
      </w:r>
      <w:r w:rsidR="00947490" w:rsidRPr="00696FDC">
        <w:rPr>
          <w:rFonts w:hint="default"/>
          <w:color w:val="000000" w:themeColor="text1"/>
          <w:spacing w:val="-3"/>
          <w:w w:val="120"/>
          <w:sz w:val="20"/>
          <w:szCs w:val="20"/>
        </w:rPr>
        <w:t xml:space="preserve">, we propose a Difference Mask structure to retain useful information, mask irrelevant regions, and incorporate an Efficient Channel Attention (ECA) mechanism </w:t>
      </w:r>
      <w:r w:rsidR="005E5BDD" w:rsidRPr="00696FDC">
        <w:rPr>
          <w:color w:val="000000" w:themeColor="text1"/>
          <w:spacing w:val="-3"/>
          <w:w w:val="120"/>
          <w:sz w:val="20"/>
          <w:szCs w:val="20"/>
        </w:rPr>
        <w:t>for</w:t>
      </w:r>
      <w:r w:rsidR="00947490" w:rsidRPr="00696FDC">
        <w:rPr>
          <w:rFonts w:hint="default"/>
          <w:color w:val="000000" w:themeColor="text1"/>
          <w:spacing w:val="-3"/>
          <w:w w:val="120"/>
          <w:sz w:val="20"/>
          <w:szCs w:val="20"/>
        </w:rPr>
        <w:t xml:space="preserve"> facilitat</w:t>
      </w:r>
      <w:r w:rsidR="005E5BDD" w:rsidRPr="00696FDC">
        <w:rPr>
          <w:color w:val="000000" w:themeColor="text1"/>
          <w:spacing w:val="-3"/>
          <w:w w:val="120"/>
          <w:sz w:val="20"/>
          <w:szCs w:val="20"/>
        </w:rPr>
        <w:t>ing</w:t>
      </w:r>
      <w:r w:rsidR="00947490" w:rsidRPr="00696FDC">
        <w:rPr>
          <w:rFonts w:hint="default"/>
          <w:color w:val="000000" w:themeColor="text1"/>
          <w:spacing w:val="-3"/>
          <w:w w:val="120"/>
          <w:sz w:val="20"/>
          <w:szCs w:val="20"/>
        </w:rPr>
        <w:t xml:space="preserve"> interaction among different channels.</w:t>
      </w:r>
    </w:p>
    <w:p w14:paraId="5F9D5213" w14:textId="77777777" w:rsidR="00414762" w:rsidRPr="00696FDC" w:rsidRDefault="00734B28" w:rsidP="00A327D2">
      <w:pPr>
        <w:pStyle w:val="1"/>
        <w:numPr>
          <w:ilvl w:val="0"/>
          <w:numId w:val="1"/>
        </w:numPr>
        <w:tabs>
          <w:tab w:val="left" w:pos="317"/>
        </w:tabs>
        <w:kinsoku w:val="0"/>
        <w:overflowPunct w:val="0"/>
        <w:spacing w:before="74" w:line="360" w:lineRule="auto"/>
        <w:ind w:leftChars="64" w:left="346"/>
        <w:rPr>
          <w:rFonts w:hint="default"/>
          <w:color w:val="000000" w:themeColor="text1"/>
          <w:sz w:val="20"/>
          <w:szCs w:val="20"/>
        </w:rPr>
      </w:pPr>
      <w:bookmarkStart w:id="5" w:name="_Hlk179725770"/>
      <w:r w:rsidRPr="00696FDC">
        <w:rPr>
          <w:rFonts w:hint="default"/>
          <w:b/>
          <w:bCs/>
          <w:color w:val="000000" w:themeColor="text1"/>
          <w:w w:val="105"/>
          <w:sz w:val="20"/>
          <w:szCs w:val="20"/>
        </w:rPr>
        <w:t>Method</w:t>
      </w:r>
    </w:p>
    <w:bookmarkEnd w:id="5"/>
    <w:p w14:paraId="31627DF1" w14:textId="77777777" w:rsidR="00414762" w:rsidRPr="00696FDC" w:rsidRDefault="00734B28" w:rsidP="00A327D2">
      <w:pPr>
        <w:pStyle w:val="ad"/>
        <w:numPr>
          <w:ilvl w:val="1"/>
          <w:numId w:val="1"/>
        </w:numPr>
        <w:tabs>
          <w:tab w:val="left" w:pos="150"/>
        </w:tabs>
        <w:kinsoku w:val="0"/>
        <w:overflowPunct w:val="0"/>
        <w:spacing w:line="360" w:lineRule="auto"/>
        <w:ind w:leftChars="64" w:left="446" w:right="40"/>
        <w:outlineLvl w:val="1"/>
        <w:rPr>
          <w:rFonts w:cs="Cambria" w:hint="default"/>
          <w:i/>
          <w:color w:val="000000" w:themeColor="text1"/>
          <w:w w:val="105"/>
          <w:sz w:val="20"/>
          <w:szCs w:val="20"/>
        </w:rPr>
      </w:pPr>
      <w:r w:rsidRPr="00696FDC">
        <w:rPr>
          <w:rFonts w:cs="Cambria"/>
          <w:i/>
          <w:color w:val="000000" w:themeColor="text1"/>
          <w:w w:val="105"/>
          <w:sz w:val="20"/>
          <w:szCs w:val="20"/>
        </w:rPr>
        <w:t xml:space="preserve"> Framework overview</w:t>
      </w:r>
    </w:p>
    <w:p w14:paraId="395E8CFA" w14:textId="70DB4C37" w:rsidR="0039663B" w:rsidRDefault="00734B28" w:rsidP="00784F10">
      <w:pPr>
        <w:pStyle w:val="ad"/>
        <w:kinsoku w:val="0"/>
        <w:overflowPunct w:val="0"/>
        <w:spacing w:line="288" w:lineRule="auto"/>
        <w:ind w:leftChars="64" w:left="141" w:right="40" w:firstLineChars="100" w:firstLine="230"/>
        <w:rPr>
          <w:rFonts w:hint="default"/>
          <w:color w:val="000000" w:themeColor="text1"/>
          <w:w w:val="115"/>
          <w:sz w:val="20"/>
          <w:szCs w:val="20"/>
        </w:rPr>
      </w:pPr>
      <w:r w:rsidRPr="00696FDC">
        <w:rPr>
          <w:rFonts w:hint="default"/>
          <w:color w:val="000000" w:themeColor="text1"/>
          <w:w w:val="115"/>
          <w:sz w:val="20"/>
          <w:szCs w:val="20"/>
        </w:rPr>
        <w:t>In this section, we will provide a detailed description of</w:t>
      </w:r>
      <w:r w:rsidR="009C34F1" w:rsidRPr="00696FDC">
        <w:rPr>
          <w:color w:val="000000" w:themeColor="text1"/>
          <w:w w:val="115"/>
          <w:sz w:val="20"/>
          <w:szCs w:val="20"/>
        </w:rPr>
        <w:t xml:space="preserve"> the DMMA based YOLOv5 model</w:t>
      </w:r>
      <w:r w:rsidRPr="00696FDC">
        <w:rPr>
          <w:rFonts w:hint="default"/>
          <w:color w:val="000000" w:themeColor="text1"/>
          <w:w w:val="115"/>
          <w:sz w:val="20"/>
          <w:szCs w:val="20"/>
        </w:rPr>
        <w:t xml:space="preserve">. The network </w:t>
      </w:r>
      <w:r w:rsidR="009C34F1" w:rsidRPr="00696FDC">
        <w:rPr>
          <w:color w:val="000000" w:themeColor="text1"/>
          <w:w w:val="115"/>
          <w:sz w:val="20"/>
          <w:szCs w:val="20"/>
        </w:rPr>
        <w:t>framework</w:t>
      </w:r>
      <w:r w:rsidRPr="00696FDC">
        <w:rPr>
          <w:rFonts w:hint="default"/>
          <w:color w:val="000000" w:themeColor="text1"/>
          <w:w w:val="115"/>
          <w:sz w:val="20"/>
          <w:szCs w:val="20"/>
        </w:rPr>
        <w:t xml:space="preserve"> of </w:t>
      </w:r>
      <w:r w:rsidR="009C34F1" w:rsidRPr="00696FDC">
        <w:rPr>
          <w:color w:val="000000" w:themeColor="text1"/>
          <w:w w:val="115"/>
          <w:sz w:val="20"/>
          <w:szCs w:val="20"/>
        </w:rPr>
        <w:t xml:space="preserve">improved </w:t>
      </w:r>
      <w:r w:rsidRPr="00696FDC">
        <w:rPr>
          <w:rFonts w:hint="default"/>
          <w:color w:val="000000" w:themeColor="text1"/>
          <w:w w:val="115"/>
          <w:sz w:val="20"/>
          <w:szCs w:val="20"/>
        </w:rPr>
        <w:t xml:space="preserve">YOLOv5 is divided into backbone, neck and head according to their different functions. The backbone is responsible for extracting the feature representation of the input image. It consists of convolutional layers and pooling layers, which gradually reduce the size of the feature maps and increase the level of feature abstraction. The neck </w:t>
      </w:r>
      <w:r w:rsidR="00E84E0F" w:rsidRPr="00696FDC">
        <w:rPr>
          <w:color w:val="000000" w:themeColor="text1"/>
          <w:w w:val="115"/>
          <w:sz w:val="20"/>
          <w:szCs w:val="20"/>
        </w:rPr>
        <w:t xml:space="preserve">is of </w:t>
      </w:r>
      <w:r w:rsidRPr="00696FDC">
        <w:rPr>
          <w:rFonts w:hint="default"/>
          <w:color w:val="000000" w:themeColor="text1"/>
          <w:w w:val="115"/>
          <w:sz w:val="20"/>
          <w:szCs w:val="20"/>
        </w:rPr>
        <w:t>an enhanced Feature Pyramid Network</w:t>
      </w:r>
      <w:r w:rsidR="00AD3230" w:rsidRPr="00696FDC">
        <w:rPr>
          <w:color w:val="000000" w:themeColor="text1"/>
          <w:w w:val="115"/>
          <w:sz w:val="20"/>
          <w:szCs w:val="20"/>
        </w:rPr>
        <w:t xml:space="preserve"> </w:t>
      </w:r>
      <w:r w:rsidRPr="00696FDC">
        <w:rPr>
          <w:rFonts w:hint="default"/>
          <w:color w:val="000000" w:themeColor="text1"/>
          <w:w w:val="115"/>
          <w:sz w:val="20"/>
          <w:szCs w:val="20"/>
        </w:rPr>
        <w:t xml:space="preserve">structure, </w:t>
      </w:r>
      <w:r w:rsidR="00E84E0F" w:rsidRPr="00696FDC">
        <w:rPr>
          <w:color w:val="000000" w:themeColor="text1"/>
          <w:w w:val="115"/>
          <w:sz w:val="20"/>
          <w:szCs w:val="20"/>
        </w:rPr>
        <w:t xml:space="preserve">which </w:t>
      </w:r>
      <w:r w:rsidRPr="00696FDC">
        <w:rPr>
          <w:rFonts w:hint="default"/>
          <w:color w:val="000000" w:themeColor="text1"/>
          <w:w w:val="115"/>
          <w:sz w:val="20"/>
          <w:szCs w:val="20"/>
        </w:rPr>
        <w:t>further integrates and enhances the feature representation from the backbone</w:t>
      </w:r>
      <w:r w:rsidR="00904FA1" w:rsidRPr="00696FDC">
        <w:rPr>
          <w:color w:val="000000" w:themeColor="text1"/>
          <w:w w:val="115"/>
          <w:sz w:val="20"/>
          <w:szCs w:val="20"/>
        </w:rPr>
        <w:t>,</w:t>
      </w:r>
      <w:r w:rsidR="00E84E0F" w:rsidRPr="00696FDC">
        <w:rPr>
          <w:color w:val="000000" w:themeColor="text1"/>
          <w:w w:val="115"/>
          <w:sz w:val="20"/>
          <w:szCs w:val="20"/>
        </w:rPr>
        <w:t xml:space="preserve"> </w:t>
      </w:r>
      <w:r w:rsidRPr="00696FDC">
        <w:rPr>
          <w:rFonts w:hint="default"/>
          <w:color w:val="000000" w:themeColor="text1"/>
          <w:w w:val="115"/>
          <w:sz w:val="20"/>
          <w:szCs w:val="20"/>
        </w:rPr>
        <w:t xml:space="preserve">facilitates multi-scale feature fusion to </w:t>
      </w:r>
      <w:r w:rsidR="00303EA7" w:rsidRPr="00696FDC">
        <w:rPr>
          <w:rFonts w:hint="default"/>
          <w:color w:val="000000" w:themeColor="text1"/>
          <w:w w:val="115"/>
          <w:sz w:val="20"/>
          <w:szCs w:val="20"/>
        </w:rPr>
        <w:t>speed</w:t>
      </w:r>
      <w:r w:rsidRPr="00696FDC">
        <w:rPr>
          <w:rFonts w:hint="default"/>
          <w:color w:val="000000" w:themeColor="text1"/>
          <w:w w:val="115"/>
          <w:sz w:val="20"/>
          <w:szCs w:val="20"/>
        </w:rPr>
        <w:t xml:space="preserve"> detection of objects of various sizes. The head is responsible for taking the fused features and inputting them into the prediction layer for object detection. </w:t>
      </w:r>
      <w:r w:rsidR="00E84E0F" w:rsidRPr="00696FDC">
        <w:rPr>
          <w:rFonts w:hint="default"/>
          <w:color w:val="000000" w:themeColor="text1"/>
          <w:w w:val="115"/>
          <w:sz w:val="20"/>
          <w:szCs w:val="20"/>
        </w:rPr>
        <w:t>F</w:t>
      </w:r>
      <w:r w:rsidR="00E84E0F" w:rsidRPr="00696FDC">
        <w:rPr>
          <w:color w:val="000000" w:themeColor="text1"/>
          <w:w w:val="115"/>
          <w:sz w:val="20"/>
          <w:szCs w:val="20"/>
        </w:rPr>
        <w:t xml:space="preserve">urtherly, </w:t>
      </w:r>
      <w:r w:rsidRPr="00696FDC">
        <w:rPr>
          <w:rFonts w:hint="default"/>
          <w:color w:val="000000" w:themeColor="text1"/>
          <w:w w:val="115"/>
          <w:sz w:val="20"/>
          <w:szCs w:val="20"/>
        </w:rPr>
        <w:t xml:space="preserve">convolutional layers and fully connect layers </w:t>
      </w:r>
      <w:r w:rsidR="00E84E0F" w:rsidRPr="00696FDC">
        <w:rPr>
          <w:color w:val="000000" w:themeColor="text1"/>
          <w:w w:val="115"/>
          <w:sz w:val="20"/>
          <w:szCs w:val="20"/>
        </w:rPr>
        <w:t xml:space="preserve">are adopted </w:t>
      </w:r>
      <w:r w:rsidRPr="00696FDC">
        <w:rPr>
          <w:rFonts w:hint="default"/>
          <w:color w:val="000000" w:themeColor="text1"/>
          <w:w w:val="115"/>
          <w:sz w:val="20"/>
          <w:szCs w:val="20"/>
        </w:rPr>
        <w:t xml:space="preserve">to generate bounding boxes, class predictions, and confidence scores for the detected objects. Ultimately, </w:t>
      </w:r>
      <w:r w:rsidR="0029579C" w:rsidRPr="00696FDC">
        <w:rPr>
          <w:rFonts w:hint="default"/>
          <w:color w:val="000000" w:themeColor="text1"/>
          <w:w w:val="115"/>
          <w:sz w:val="20"/>
          <w:szCs w:val="20"/>
        </w:rPr>
        <w:t>the head</w:t>
      </w:r>
      <w:r w:rsidRPr="00696FDC">
        <w:rPr>
          <w:rFonts w:hint="default"/>
          <w:color w:val="000000" w:themeColor="text1"/>
          <w:w w:val="115"/>
          <w:sz w:val="20"/>
          <w:szCs w:val="20"/>
        </w:rPr>
        <w:t xml:space="preserve"> </w:t>
      </w:r>
      <w:r w:rsidRPr="00696FDC">
        <w:rPr>
          <w:rFonts w:hint="default"/>
          <w:color w:val="000000" w:themeColor="text1"/>
          <w:w w:val="115"/>
          <w:sz w:val="20"/>
          <w:szCs w:val="20"/>
        </w:rPr>
        <w:t xml:space="preserve">converts the feature maps into position and class information of the </w:t>
      </w:r>
      <w:r w:rsidR="00550634" w:rsidRPr="00696FDC">
        <w:rPr>
          <w:color w:val="000000" w:themeColor="text1"/>
          <w:w w:val="115"/>
          <w:sz w:val="20"/>
          <w:szCs w:val="20"/>
        </w:rPr>
        <w:t xml:space="preserve">detected </w:t>
      </w:r>
      <w:r w:rsidRPr="00696FDC">
        <w:rPr>
          <w:rFonts w:hint="default"/>
          <w:color w:val="000000" w:themeColor="text1"/>
          <w:w w:val="115"/>
          <w:sz w:val="20"/>
          <w:szCs w:val="20"/>
        </w:rPr>
        <w:t xml:space="preserve">objects. The </w:t>
      </w:r>
      <w:r w:rsidR="00F803E5" w:rsidRPr="00696FDC">
        <w:rPr>
          <w:rFonts w:hint="default"/>
          <w:color w:val="000000" w:themeColor="text1"/>
          <w:w w:val="115"/>
          <w:sz w:val="20"/>
          <w:szCs w:val="20"/>
        </w:rPr>
        <w:t>Different</w:t>
      </w:r>
      <w:r w:rsidRPr="00696FDC">
        <w:rPr>
          <w:rFonts w:hint="default"/>
          <w:color w:val="000000" w:themeColor="text1"/>
          <w:w w:val="115"/>
          <w:sz w:val="20"/>
          <w:szCs w:val="20"/>
        </w:rPr>
        <w:t xml:space="preserve"> Mask Mixed Attention</w:t>
      </w:r>
      <w:r w:rsidR="00AD3230" w:rsidRPr="00696FDC">
        <w:rPr>
          <w:color w:val="000000" w:themeColor="text1"/>
          <w:w w:val="115"/>
          <w:sz w:val="20"/>
          <w:szCs w:val="20"/>
        </w:rPr>
        <w:t xml:space="preserve"> </w:t>
      </w:r>
      <w:r w:rsidRPr="00696FDC">
        <w:rPr>
          <w:rFonts w:hint="default"/>
          <w:color w:val="000000" w:themeColor="text1"/>
          <w:w w:val="115"/>
          <w:sz w:val="20"/>
          <w:szCs w:val="20"/>
        </w:rPr>
        <w:t>is embedded in</w:t>
      </w:r>
      <w:r w:rsidR="0029579C" w:rsidRPr="00696FDC">
        <w:rPr>
          <w:rFonts w:hint="default"/>
          <w:color w:val="000000" w:themeColor="text1"/>
          <w:w w:val="115"/>
          <w:sz w:val="20"/>
          <w:szCs w:val="20"/>
        </w:rPr>
        <w:t>to</w:t>
      </w:r>
      <w:r w:rsidRPr="00696FDC">
        <w:rPr>
          <w:rFonts w:hint="default"/>
          <w:color w:val="000000" w:themeColor="text1"/>
          <w:w w:val="115"/>
          <w:sz w:val="20"/>
          <w:szCs w:val="20"/>
        </w:rPr>
        <w:t xml:space="preserve"> the neck structure, as shown in Fig.1. </w:t>
      </w:r>
      <w:r w:rsidR="00B961F9" w:rsidRPr="00696FDC">
        <w:rPr>
          <w:rFonts w:hint="default"/>
          <w:color w:val="000000" w:themeColor="text1"/>
          <w:w w:val="115"/>
          <w:sz w:val="20"/>
          <w:szCs w:val="20"/>
        </w:rPr>
        <w:t>DMMA</w:t>
      </w:r>
      <w:r w:rsidRPr="00696FDC">
        <w:rPr>
          <w:rFonts w:hint="default"/>
          <w:color w:val="000000" w:themeColor="text1"/>
          <w:w w:val="115"/>
          <w:sz w:val="20"/>
          <w:szCs w:val="20"/>
        </w:rPr>
        <w:t xml:space="preserve">-C3 and </w:t>
      </w:r>
      <w:r w:rsidR="00B961F9" w:rsidRPr="00696FDC">
        <w:rPr>
          <w:rFonts w:hint="default"/>
          <w:color w:val="000000" w:themeColor="text1"/>
          <w:w w:val="115"/>
          <w:sz w:val="20"/>
          <w:szCs w:val="20"/>
        </w:rPr>
        <w:t>DMMA</w:t>
      </w:r>
      <w:r w:rsidRPr="00696FDC">
        <w:rPr>
          <w:rFonts w:hint="default"/>
          <w:color w:val="000000" w:themeColor="text1"/>
          <w:w w:val="115"/>
          <w:sz w:val="20"/>
          <w:szCs w:val="20"/>
        </w:rPr>
        <w:t xml:space="preserve"> structures are represented in Fig.2</w:t>
      </w:r>
      <w:r w:rsidRPr="00696FDC">
        <w:rPr>
          <w:color w:val="000000" w:themeColor="text1"/>
          <w:w w:val="115"/>
          <w:sz w:val="20"/>
          <w:szCs w:val="20"/>
        </w:rPr>
        <w:t>.</w:t>
      </w:r>
    </w:p>
    <w:p w14:paraId="45D20906" w14:textId="77777777" w:rsidR="00BF4E9B" w:rsidRPr="00696FDC" w:rsidRDefault="00BF4E9B" w:rsidP="00FE5112">
      <w:pPr>
        <w:pStyle w:val="ad"/>
        <w:numPr>
          <w:ilvl w:val="1"/>
          <w:numId w:val="1"/>
        </w:numPr>
        <w:tabs>
          <w:tab w:val="left" w:pos="150"/>
        </w:tabs>
        <w:kinsoku w:val="0"/>
        <w:overflowPunct w:val="0"/>
        <w:spacing w:line="360" w:lineRule="auto"/>
        <w:ind w:leftChars="64" w:left="446" w:right="40"/>
        <w:outlineLvl w:val="1"/>
        <w:rPr>
          <w:rFonts w:cs="Cambria" w:hint="default"/>
          <w:i/>
          <w:color w:val="000000" w:themeColor="text1"/>
          <w:w w:val="105"/>
          <w:sz w:val="20"/>
          <w:szCs w:val="20"/>
        </w:rPr>
      </w:pPr>
      <w:bookmarkStart w:id="6" w:name="_Hlk179727524"/>
      <w:r w:rsidRPr="00696FDC">
        <w:rPr>
          <w:rFonts w:cs="Cambria" w:hint="default"/>
          <w:i/>
          <w:color w:val="000000" w:themeColor="text1"/>
          <w:w w:val="105"/>
          <w:sz w:val="20"/>
          <w:szCs w:val="20"/>
        </w:rPr>
        <w:t xml:space="preserve">Model </w:t>
      </w:r>
      <w:r w:rsidRPr="00696FDC">
        <w:rPr>
          <w:rFonts w:cs="Cambria"/>
          <w:i/>
          <w:color w:val="000000" w:themeColor="text1"/>
          <w:w w:val="105"/>
          <w:sz w:val="20"/>
          <w:szCs w:val="20"/>
        </w:rPr>
        <w:t>s</w:t>
      </w:r>
      <w:r w:rsidRPr="00696FDC">
        <w:rPr>
          <w:rFonts w:cs="Cambria" w:hint="default"/>
          <w:i/>
          <w:color w:val="000000" w:themeColor="text1"/>
          <w:w w:val="105"/>
          <w:sz w:val="20"/>
          <w:szCs w:val="20"/>
        </w:rPr>
        <w:t xml:space="preserve">election and </w:t>
      </w:r>
      <w:r w:rsidRPr="00696FDC">
        <w:rPr>
          <w:rFonts w:cs="Cambria"/>
          <w:i/>
          <w:color w:val="000000" w:themeColor="text1"/>
          <w:w w:val="105"/>
          <w:sz w:val="20"/>
          <w:szCs w:val="20"/>
        </w:rPr>
        <w:t>m</w:t>
      </w:r>
      <w:r w:rsidRPr="00696FDC">
        <w:rPr>
          <w:rFonts w:cs="Cambria" w:hint="default"/>
          <w:i/>
          <w:color w:val="000000" w:themeColor="text1"/>
          <w:w w:val="105"/>
          <w:sz w:val="20"/>
          <w:szCs w:val="20"/>
        </w:rPr>
        <w:t>odule improvement</w:t>
      </w:r>
    </w:p>
    <w:p w14:paraId="28CC1F26" w14:textId="5FEA2BFE" w:rsidR="0039663B" w:rsidRPr="00696FDC" w:rsidRDefault="00BF4E9B" w:rsidP="00802371">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YOLOv5 can be classified into four models according to its different widths and depths, namely YOLOv5s, YOLOv5m, YOLOv5l, and YOLOv5x. Among them, YOLOv5s has the smallest model size and fastest detection speed, which makes it more flexible for model fine-tuning. Additionally, the streamlined structure of YOLOv5s makes it easier to adjust and optimize across different environments and datasets. Therefore, we choose YOLOv5s to pursue higher accuracy. YOLOv5 incorporates a CSPDarknet-53 backbone network with an added SPP layer to extract input features. The neck structure</w:t>
      </w:r>
      <w:r w:rsidRPr="00696FDC">
        <w:rPr>
          <w:color w:val="000000" w:themeColor="text1"/>
          <w:w w:val="115"/>
          <w:sz w:val="20"/>
          <w:szCs w:val="20"/>
        </w:rPr>
        <w:t xml:space="preserve"> adapts</w:t>
      </w:r>
      <w:r w:rsidRPr="00696FDC">
        <w:rPr>
          <w:rFonts w:hint="default"/>
          <w:color w:val="000000" w:themeColor="text1"/>
          <w:w w:val="115"/>
          <w:sz w:val="20"/>
          <w:szCs w:val="20"/>
        </w:rPr>
        <w:t xml:space="preserve"> a combination of FPN and PAN to fuse the extracted features. Due to the significant impact of the final feature map on the detection results, DMMA-C3 is adopted to replace the last three C3 modules in the neck structure. The fused feature map is sent to the detection head, and the output tensor size after detection is </w:t>
      </w:r>
      <w:r w:rsidRPr="00696FDC">
        <w:rPr>
          <w:rFonts w:hint="default"/>
          <w:i/>
          <w:iCs/>
          <w:color w:val="000000" w:themeColor="text1"/>
          <w:w w:val="115"/>
          <w:sz w:val="20"/>
          <w:szCs w:val="20"/>
        </w:rPr>
        <w:t>N*M*</w:t>
      </w:r>
      <w:r w:rsidRPr="00234C9C">
        <w:rPr>
          <w:rFonts w:hint="default"/>
          <w:color w:val="000000" w:themeColor="text1"/>
          <w:w w:val="115"/>
          <w:sz w:val="20"/>
          <w:szCs w:val="20"/>
        </w:rPr>
        <w:t>[3</w:t>
      </w:r>
      <w:r w:rsidRPr="00696FDC">
        <w:rPr>
          <w:rFonts w:hint="default"/>
          <w:i/>
          <w:iCs/>
          <w:color w:val="000000" w:themeColor="text1"/>
          <w:w w:val="115"/>
          <w:sz w:val="20"/>
          <w:szCs w:val="20"/>
        </w:rPr>
        <w:t>*</w:t>
      </w:r>
      <w:r w:rsidRPr="00234C9C">
        <w:rPr>
          <w:rFonts w:hint="default"/>
          <w:color w:val="000000" w:themeColor="text1"/>
          <w:w w:val="115"/>
          <w:sz w:val="20"/>
          <w:szCs w:val="20"/>
        </w:rPr>
        <w:t>(4</w:t>
      </w:r>
      <w:r w:rsidRPr="00696FDC">
        <w:rPr>
          <w:rFonts w:hint="default"/>
          <w:i/>
          <w:iCs/>
          <w:color w:val="000000" w:themeColor="text1"/>
          <w:w w:val="115"/>
          <w:sz w:val="20"/>
          <w:szCs w:val="20"/>
        </w:rPr>
        <w:t>+</w:t>
      </w:r>
      <w:r w:rsidRPr="00234C9C">
        <w:rPr>
          <w:rFonts w:hint="default"/>
          <w:color w:val="000000" w:themeColor="text1"/>
          <w:w w:val="115"/>
          <w:sz w:val="20"/>
          <w:szCs w:val="20"/>
        </w:rPr>
        <w:t>1</w:t>
      </w:r>
      <w:r w:rsidRPr="00696FDC">
        <w:rPr>
          <w:rFonts w:hint="default"/>
          <w:i/>
          <w:iCs/>
          <w:color w:val="000000" w:themeColor="text1"/>
          <w:w w:val="115"/>
          <w:sz w:val="20"/>
          <w:szCs w:val="20"/>
        </w:rPr>
        <w:t>+</w:t>
      </w:r>
      <w:r w:rsidRPr="00234C9C">
        <w:rPr>
          <w:rFonts w:hint="default"/>
          <w:color w:val="000000" w:themeColor="text1"/>
          <w:w w:val="115"/>
          <w:sz w:val="20"/>
          <w:szCs w:val="20"/>
        </w:rPr>
        <w:t>1)]</w:t>
      </w:r>
      <w:r w:rsidRPr="00696FDC">
        <w:rPr>
          <w:rFonts w:hint="default"/>
          <w:color w:val="000000" w:themeColor="text1"/>
          <w:w w:val="115"/>
          <w:sz w:val="20"/>
          <w:szCs w:val="20"/>
        </w:rPr>
        <w:t xml:space="preserve">, where </w:t>
      </w:r>
      <w:r w:rsidRPr="00696FDC">
        <w:rPr>
          <w:rFonts w:hint="default"/>
          <w:i/>
          <w:iCs/>
          <w:color w:val="000000" w:themeColor="text1"/>
          <w:w w:val="115"/>
          <w:sz w:val="20"/>
          <w:szCs w:val="20"/>
        </w:rPr>
        <w:t>N</w:t>
      </w:r>
      <w:r w:rsidRPr="00696FDC">
        <w:rPr>
          <w:rFonts w:hint="default"/>
          <w:color w:val="000000" w:themeColor="text1"/>
          <w:w w:val="115"/>
          <w:sz w:val="20"/>
          <w:szCs w:val="20"/>
        </w:rPr>
        <w:t xml:space="preserve"> and </w:t>
      </w:r>
      <w:r w:rsidRPr="00696FDC">
        <w:rPr>
          <w:rFonts w:hint="default"/>
          <w:i/>
          <w:iCs/>
          <w:color w:val="000000" w:themeColor="text1"/>
          <w:w w:val="115"/>
          <w:sz w:val="20"/>
          <w:szCs w:val="20"/>
        </w:rPr>
        <w:t>M</w:t>
      </w:r>
      <w:r w:rsidRPr="00696FDC">
        <w:rPr>
          <w:rFonts w:hint="default"/>
          <w:color w:val="000000" w:themeColor="text1"/>
          <w:w w:val="115"/>
          <w:sz w:val="20"/>
          <w:szCs w:val="20"/>
        </w:rPr>
        <w:t xml:space="preserve"> respectively represent the width and height of the tensor, 3 represents the 3 predicted boxes corresponding to each grid in the feature map at the same scale, and the other numbers represent the four values of the predicted box offset, the object confidence, and the class confidence in sequence. Then, non-maximum suppression is used to filter the predicted boxes and obtain the final prediction results. The original YOLOv5 network outputs three feature maps of different sizes through the C3 modules consisting of multiple convolutional layers. These feature maps are directly fed into the detection head, where the different channels and regions in the feature maps determine the detection results. Therefore, before the detection head detecting the feature maps, we replace the original last three C3 modules in the neck structure with DMMA-C3, as shown in Fig.1. The DMMA-C3 structure is presented in Fig.2(a). Inspired by </w:t>
      </w:r>
      <w:r w:rsidRPr="00696FDC">
        <w:rPr>
          <w:color w:val="000000" w:themeColor="text1"/>
          <w:w w:val="115"/>
          <w:sz w:val="20"/>
          <w:szCs w:val="20"/>
        </w:rPr>
        <w:t>(</w:t>
      </w:r>
      <w:r w:rsidRPr="00696FDC">
        <w:rPr>
          <w:rFonts w:hint="default"/>
          <w:color w:val="000000" w:themeColor="text1"/>
          <w:w w:val="115"/>
          <w:sz w:val="20"/>
          <w:szCs w:val="20"/>
        </w:rPr>
        <w:t>Srinivas</w:t>
      </w:r>
      <w:r w:rsidR="009E63C1" w:rsidRPr="00696FDC">
        <w:rPr>
          <w:color w:val="000000" w:themeColor="text1"/>
          <w:w w:val="115"/>
          <w:sz w:val="20"/>
          <w:szCs w:val="20"/>
        </w:rPr>
        <w:t xml:space="preserve"> </w:t>
      </w:r>
      <w:r w:rsidRPr="00696FDC">
        <w:rPr>
          <w:color w:val="000000" w:themeColor="text1"/>
          <w:w w:val="115"/>
          <w:sz w:val="20"/>
          <w:szCs w:val="20"/>
        </w:rPr>
        <w:t>et al., 2021)</w:t>
      </w:r>
      <w:r w:rsidRPr="00696FDC">
        <w:rPr>
          <w:rFonts w:hint="default"/>
          <w:color w:val="000000" w:themeColor="text1"/>
          <w:w w:val="115"/>
          <w:sz w:val="20"/>
          <w:szCs w:val="20"/>
        </w:rPr>
        <w:t xml:space="preserve">, the original Bottleneck in the C3 module is replaced with DMMA to enable global self-attention processing. The specific structure of DMMA is illustrated in Fig. 2(b) and consists of three main components: window-based multi-head self-attention (W-MSA), a difference mask, and efficient channel attention. These components work together to acquire global information, extract salient features, and enhance the target area, all while </w:t>
      </w:r>
      <w:bookmarkEnd w:id="6"/>
      <w:r w:rsidR="0039663B" w:rsidRPr="00696FDC">
        <w:rPr>
          <w:rFonts w:hint="default"/>
          <w:color w:val="000000" w:themeColor="text1"/>
          <w:w w:val="115"/>
          <w:sz w:val="20"/>
          <w:szCs w:val="20"/>
        </w:rPr>
        <w:t>minimizing excessive computations.</w:t>
      </w:r>
    </w:p>
    <w:p w14:paraId="23C0F424" w14:textId="7CD062FA" w:rsidR="0039663B" w:rsidRPr="0039663B" w:rsidRDefault="0039663B" w:rsidP="003E2D51">
      <w:pPr>
        <w:pStyle w:val="a3"/>
        <w:kinsoku w:val="0"/>
        <w:overflowPunct w:val="0"/>
        <w:spacing w:line="288" w:lineRule="auto"/>
        <w:ind w:leftChars="64" w:left="141" w:right="40" w:firstLineChars="100" w:firstLine="230"/>
        <w:jc w:val="both"/>
        <w:rPr>
          <w:rFonts w:hint="default"/>
          <w:b/>
          <w:bCs/>
          <w:color w:val="000000" w:themeColor="text1"/>
          <w:w w:val="115"/>
          <w:sz w:val="20"/>
          <w:szCs w:val="20"/>
        </w:rPr>
      </w:pPr>
      <w:r w:rsidRPr="00696FDC">
        <w:rPr>
          <w:rFonts w:hint="default"/>
          <w:color w:val="000000" w:themeColor="text1"/>
          <w:w w:val="115"/>
          <w:sz w:val="20"/>
          <w:szCs w:val="20"/>
        </w:rPr>
        <w:t xml:space="preserve"> </w:t>
      </w:r>
    </w:p>
    <w:p w14:paraId="51F65BDC" w14:textId="77777777" w:rsidR="00C72956" w:rsidRPr="00696FDC" w:rsidRDefault="00C72956" w:rsidP="00A327D2">
      <w:pPr>
        <w:pStyle w:val="ad"/>
        <w:tabs>
          <w:tab w:val="left" w:pos="362"/>
        </w:tabs>
        <w:kinsoku w:val="0"/>
        <w:overflowPunct w:val="0"/>
        <w:spacing w:line="360" w:lineRule="auto"/>
        <w:ind w:leftChars="64" w:left="141" w:right="40" w:firstLine="210"/>
        <w:jc w:val="center"/>
        <w:rPr>
          <w:rFonts w:hint="default"/>
          <w:color w:val="000000" w:themeColor="text1"/>
        </w:rPr>
        <w:sectPr w:rsidR="00C72956" w:rsidRPr="00696FDC" w:rsidSect="005F77BB">
          <w:type w:val="continuous"/>
          <w:pgSz w:w="11910" w:h="15880"/>
          <w:pgMar w:top="640" w:right="580" w:bottom="280" w:left="640" w:header="720" w:footer="720" w:gutter="0"/>
          <w:cols w:num="2" w:space="220"/>
        </w:sectPr>
      </w:pPr>
    </w:p>
    <w:p w14:paraId="732EE1EB" w14:textId="7C926E34" w:rsidR="00C72956" w:rsidRPr="00696FDC" w:rsidRDefault="00EB6FE6" w:rsidP="00BF4E9B">
      <w:pPr>
        <w:pStyle w:val="ad"/>
        <w:tabs>
          <w:tab w:val="left" w:pos="362"/>
        </w:tabs>
        <w:kinsoku w:val="0"/>
        <w:overflowPunct w:val="0"/>
        <w:spacing w:beforeLines="100" w:before="240" w:line="360" w:lineRule="auto"/>
        <w:ind w:left="0" w:right="40" w:firstLine="0"/>
        <w:jc w:val="center"/>
        <w:rPr>
          <w:rFonts w:hint="default"/>
          <w:color w:val="000000" w:themeColor="text1"/>
        </w:rPr>
        <w:sectPr w:rsidR="00C72956" w:rsidRPr="00696FDC" w:rsidSect="00C72956">
          <w:type w:val="continuous"/>
          <w:pgSz w:w="11910" w:h="15880"/>
          <w:pgMar w:top="640" w:right="580" w:bottom="280" w:left="640" w:header="720" w:footer="720" w:gutter="0"/>
          <w:cols w:space="720"/>
        </w:sectPr>
      </w:pPr>
      <w:r w:rsidRPr="00696FDC">
        <w:rPr>
          <w:color w:val="000000" w:themeColor="text1"/>
        </w:rPr>
        <w:object w:dxaOrig="15841" w:dyaOrig="7281" w14:anchorId="6271D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pt;height:264.9pt" o:ole="">
            <v:imagedata r:id="rId10" o:title=""/>
          </v:shape>
          <o:OLEObject Type="Embed" ProgID="Visio.Drawing.15" ShapeID="_x0000_i1025" DrawAspect="Content" ObjectID="_1796407434" r:id="rId11"/>
        </w:object>
      </w:r>
    </w:p>
    <w:p w14:paraId="6BCD9945" w14:textId="61A6AB20" w:rsidR="00414762" w:rsidRPr="00696FDC" w:rsidRDefault="00734B28" w:rsidP="00A327D2">
      <w:pPr>
        <w:autoSpaceDE/>
        <w:autoSpaceDN/>
        <w:adjustRightInd/>
        <w:spacing w:line="360" w:lineRule="auto"/>
        <w:ind w:leftChars="64" w:left="141"/>
        <w:jc w:val="center"/>
        <w:rPr>
          <w:rFonts w:eastAsia="宋体" w:hint="default"/>
          <w:color w:val="000000" w:themeColor="text1"/>
          <w:kern w:val="2"/>
          <w:sz w:val="16"/>
          <w:szCs w:val="16"/>
        </w:rPr>
      </w:pPr>
      <w:r w:rsidRPr="00696FDC">
        <w:rPr>
          <w:rFonts w:eastAsia="宋体" w:hint="default"/>
          <w:b/>
          <w:color w:val="000000" w:themeColor="text1"/>
          <w:kern w:val="2"/>
          <w:sz w:val="16"/>
          <w:szCs w:val="16"/>
        </w:rPr>
        <w:t>Fig.1.</w:t>
      </w:r>
      <w:r w:rsidRPr="00696FDC">
        <w:rPr>
          <w:rFonts w:eastAsia="宋体" w:hint="default"/>
          <w:color w:val="000000" w:themeColor="text1"/>
          <w:kern w:val="2"/>
          <w:sz w:val="16"/>
          <w:szCs w:val="16"/>
        </w:rPr>
        <w:t xml:space="preserve"> </w:t>
      </w:r>
      <w:r w:rsidR="00B961F9" w:rsidRPr="00696FDC">
        <w:rPr>
          <w:rFonts w:eastAsia="宋体" w:hint="default"/>
          <w:color w:val="000000" w:themeColor="text1"/>
          <w:kern w:val="2"/>
          <w:sz w:val="16"/>
          <w:szCs w:val="16"/>
        </w:rPr>
        <w:t>DMMA</w:t>
      </w:r>
      <w:r w:rsidR="00EC3AF9" w:rsidRPr="00696FDC">
        <w:rPr>
          <w:rFonts w:eastAsia="宋体"/>
          <w:color w:val="000000" w:themeColor="text1"/>
          <w:kern w:val="2"/>
          <w:sz w:val="16"/>
          <w:szCs w:val="16"/>
        </w:rPr>
        <w:t xml:space="preserve"> based </w:t>
      </w:r>
      <w:r w:rsidRPr="00696FDC">
        <w:rPr>
          <w:rFonts w:eastAsia="宋体" w:hint="default"/>
          <w:color w:val="000000" w:themeColor="text1"/>
          <w:kern w:val="2"/>
          <w:sz w:val="16"/>
          <w:szCs w:val="16"/>
        </w:rPr>
        <w:t>YOLOv5 Model Structure</w:t>
      </w:r>
    </w:p>
    <w:p w14:paraId="16FB79DA" w14:textId="0A0D6F9D" w:rsidR="003926E4" w:rsidRPr="00696FDC" w:rsidRDefault="009451E3" w:rsidP="00B260B1">
      <w:pPr>
        <w:pStyle w:val="ad"/>
        <w:tabs>
          <w:tab w:val="left" w:pos="362"/>
        </w:tabs>
        <w:kinsoku w:val="0"/>
        <w:overflowPunct w:val="0"/>
        <w:spacing w:line="360" w:lineRule="auto"/>
        <w:ind w:left="0" w:rightChars="18" w:right="40" w:firstLine="0"/>
        <w:rPr>
          <w:rFonts w:hint="default"/>
          <w:color w:val="000000" w:themeColor="text1"/>
        </w:rPr>
      </w:pPr>
      <w:r w:rsidRPr="00696FDC">
        <w:rPr>
          <w:color w:val="000000" w:themeColor="text1"/>
        </w:rPr>
        <w:object w:dxaOrig="15231" w:dyaOrig="4370" w14:anchorId="487A0946">
          <v:shape id="_x0000_i1026" type="#_x0000_t75" style="width:533.1pt;height:164.3pt" o:ole="">
            <v:imagedata r:id="rId12" o:title=""/>
          </v:shape>
          <o:OLEObject Type="Embed" ProgID="Visio.Drawing.15" ShapeID="_x0000_i1026" DrawAspect="Content" ObjectID="_1796407435" r:id="rId13"/>
        </w:object>
      </w:r>
    </w:p>
    <w:p w14:paraId="487E4F06" w14:textId="77777777" w:rsidR="003926E4" w:rsidRPr="00696FDC" w:rsidRDefault="003926E4" w:rsidP="003926E4">
      <w:pPr>
        <w:pStyle w:val="ad"/>
        <w:tabs>
          <w:tab w:val="left" w:pos="362"/>
        </w:tabs>
        <w:kinsoku w:val="0"/>
        <w:overflowPunct w:val="0"/>
        <w:spacing w:line="360" w:lineRule="auto"/>
        <w:ind w:leftChars="64" w:left="141" w:right="164" w:firstLine="0"/>
        <w:rPr>
          <w:rFonts w:eastAsia="宋体" w:hint="default"/>
          <w:color w:val="000000" w:themeColor="text1"/>
          <w:kern w:val="2"/>
          <w:sz w:val="16"/>
          <w:szCs w:val="16"/>
        </w:rPr>
      </w:pPr>
      <w:r w:rsidRPr="00696FDC">
        <w:rPr>
          <w:rFonts w:eastAsia="宋体"/>
          <w:color w:val="000000" w:themeColor="text1"/>
          <w:kern w:val="2"/>
          <w:sz w:val="16"/>
          <w:szCs w:val="16"/>
        </w:rPr>
        <w:t>（</w:t>
      </w:r>
      <w:r w:rsidRPr="00696FDC">
        <w:rPr>
          <w:rFonts w:eastAsia="宋体"/>
          <w:color w:val="000000" w:themeColor="text1"/>
          <w:kern w:val="2"/>
          <w:sz w:val="16"/>
          <w:szCs w:val="16"/>
        </w:rPr>
        <w:t>a</w:t>
      </w:r>
      <w:r w:rsidRPr="00696FDC">
        <w:rPr>
          <w:rFonts w:eastAsia="宋体"/>
          <w:color w:val="000000" w:themeColor="text1"/>
          <w:kern w:val="2"/>
          <w:sz w:val="16"/>
          <w:szCs w:val="16"/>
        </w:rPr>
        <w:t>）</w:t>
      </w:r>
      <w:r w:rsidRPr="00696FDC">
        <w:rPr>
          <w:rFonts w:eastAsia="宋体" w:hint="default"/>
          <w:color w:val="000000" w:themeColor="text1"/>
          <w:kern w:val="2"/>
          <w:sz w:val="16"/>
          <w:szCs w:val="16"/>
        </w:rPr>
        <w:t xml:space="preserve">DMMA-C3 structure                                                     </w:t>
      </w:r>
      <w:r w:rsidRPr="00696FDC">
        <w:rPr>
          <w:rFonts w:eastAsia="宋体"/>
          <w:color w:val="000000" w:themeColor="text1"/>
          <w:kern w:val="2"/>
          <w:sz w:val="16"/>
          <w:szCs w:val="16"/>
        </w:rPr>
        <w:t xml:space="preserve">     </w:t>
      </w:r>
      <w:r w:rsidRPr="00696FDC">
        <w:rPr>
          <w:rFonts w:eastAsia="宋体" w:hint="default"/>
          <w:color w:val="000000" w:themeColor="text1"/>
          <w:kern w:val="2"/>
          <w:sz w:val="16"/>
          <w:szCs w:val="16"/>
        </w:rPr>
        <w:t xml:space="preserve">                 </w:t>
      </w:r>
      <w:r w:rsidRPr="00696FDC">
        <w:rPr>
          <w:rFonts w:eastAsia="宋体" w:hint="default"/>
          <w:color w:val="000000" w:themeColor="text1"/>
          <w:kern w:val="2"/>
          <w:sz w:val="16"/>
          <w:szCs w:val="16"/>
        </w:rPr>
        <w:t>（</w:t>
      </w:r>
      <w:r w:rsidRPr="00696FDC">
        <w:rPr>
          <w:rFonts w:eastAsia="宋体" w:hint="default"/>
          <w:color w:val="000000" w:themeColor="text1"/>
          <w:kern w:val="2"/>
          <w:sz w:val="16"/>
          <w:szCs w:val="16"/>
        </w:rPr>
        <w:t>b</w:t>
      </w:r>
      <w:r w:rsidRPr="00696FDC">
        <w:rPr>
          <w:rFonts w:eastAsia="宋体" w:hint="default"/>
          <w:color w:val="000000" w:themeColor="text1"/>
          <w:kern w:val="2"/>
          <w:sz w:val="16"/>
          <w:szCs w:val="16"/>
        </w:rPr>
        <w:t>）</w:t>
      </w:r>
      <w:r w:rsidRPr="00696FDC">
        <w:rPr>
          <w:rFonts w:eastAsia="宋体" w:hint="default"/>
          <w:color w:val="000000" w:themeColor="text1"/>
          <w:kern w:val="2"/>
          <w:sz w:val="16"/>
          <w:szCs w:val="16"/>
        </w:rPr>
        <w:t>DMMA structure</w:t>
      </w:r>
    </w:p>
    <w:p w14:paraId="30AA872D" w14:textId="77777777" w:rsidR="003926E4" w:rsidRPr="00696FDC" w:rsidRDefault="003926E4" w:rsidP="003926E4">
      <w:pPr>
        <w:autoSpaceDE/>
        <w:autoSpaceDN/>
        <w:adjustRightInd/>
        <w:spacing w:line="360" w:lineRule="auto"/>
        <w:ind w:leftChars="64" w:left="141"/>
        <w:jc w:val="center"/>
        <w:rPr>
          <w:rFonts w:eastAsia="宋体" w:hint="default"/>
          <w:color w:val="000000" w:themeColor="text1"/>
          <w:kern w:val="2"/>
          <w:sz w:val="16"/>
          <w:szCs w:val="16"/>
        </w:rPr>
      </w:pPr>
      <w:r w:rsidRPr="00696FDC">
        <w:rPr>
          <w:rFonts w:eastAsia="宋体" w:hint="default"/>
          <w:b/>
          <w:color w:val="000000" w:themeColor="text1"/>
          <w:kern w:val="2"/>
          <w:sz w:val="16"/>
          <w:szCs w:val="16"/>
        </w:rPr>
        <w:t>Fig. 2.</w:t>
      </w:r>
      <w:r w:rsidRPr="00696FDC">
        <w:rPr>
          <w:rFonts w:eastAsia="宋体" w:hint="default"/>
          <w:color w:val="000000" w:themeColor="text1"/>
          <w:kern w:val="2"/>
          <w:sz w:val="16"/>
          <w:szCs w:val="16"/>
        </w:rPr>
        <w:t xml:space="preserve"> Architecture of DMMA-C3 (a) An DMMA-C3 module, which replaces the original C3 module in the network with the DMMA structure. (b) DMMA structural diagram, including W-MSA, Difference Mask, and ECA module</w:t>
      </w:r>
    </w:p>
    <w:p w14:paraId="0C95DC9C" w14:textId="77777777" w:rsidR="003926E4" w:rsidRPr="00696FDC" w:rsidRDefault="003926E4" w:rsidP="003926E4">
      <w:pPr>
        <w:tabs>
          <w:tab w:val="left" w:pos="362"/>
        </w:tabs>
        <w:kinsoku w:val="0"/>
        <w:overflowPunct w:val="0"/>
        <w:spacing w:line="360" w:lineRule="auto"/>
        <w:ind w:leftChars="191" w:left="420" w:right="40"/>
        <w:rPr>
          <w:rFonts w:hint="default"/>
          <w:color w:val="000000" w:themeColor="text1"/>
          <w:w w:val="115"/>
          <w:sz w:val="20"/>
          <w:szCs w:val="20"/>
        </w:rPr>
        <w:sectPr w:rsidR="003926E4" w:rsidRPr="00696FDC" w:rsidSect="00C72956">
          <w:type w:val="continuous"/>
          <w:pgSz w:w="11910" w:h="15880"/>
          <w:pgMar w:top="640" w:right="580" w:bottom="280" w:left="640" w:header="720" w:footer="720" w:gutter="0"/>
          <w:cols w:space="720"/>
        </w:sectPr>
      </w:pPr>
    </w:p>
    <w:p w14:paraId="497DD9D6" w14:textId="77777777" w:rsidR="003926E4" w:rsidRPr="00696FDC" w:rsidRDefault="003926E4" w:rsidP="00A327D2">
      <w:pPr>
        <w:pStyle w:val="ad"/>
        <w:tabs>
          <w:tab w:val="left" w:pos="362"/>
        </w:tabs>
        <w:kinsoku w:val="0"/>
        <w:overflowPunct w:val="0"/>
        <w:spacing w:line="360" w:lineRule="auto"/>
        <w:ind w:leftChars="64" w:left="141" w:right="40" w:firstLine="210"/>
        <w:rPr>
          <w:rFonts w:hint="default"/>
          <w:color w:val="000000" w:themeColor="text1"/>
          <w:w w:val="115"/>
          <w:sz w:val="20"/>
          <w:szCs w:val="20"/>
        </w:rPr>
        <w:sectPr w:rsidR="003926E4" w:rsidRPr="00696FDC" w:rsidSect="003926E4">
          <w:type w:val="continuous"/>
          <w:pgSz w:w="11910" w:h="15880"/>
          <w:pgMar w:top="640" w:right="580" w:bottom="280" w:left="640" w:header="720" w:footer="720" w:gutter="0"/>
          <w:cols w:num="2" w:space="720"/>
        </w:sectPr>
      </w:pPr>
    </w:p>
    <w:p w14:paraId="6171FAB1" w14:textId="77777777" w:rsidR="004D6F82" w:rsidRPr="00696FDC" w:rsidRDefault="004D6F82" w:rsidP="004D6F82">
      <w:pPr>
        <w:pStyle w:val="ad"/>
        <w:numPr>
          <w:ilvl w:val="1"/>
          <w:numId w:val="1"/>
        </w:numPr>
        <w:tabs>
          <w:tab w:val="left" w:pos="150"/>
        </w:tabs>
        <w:kinsoku w:val="0"/>
        <w:overflowPunct w:val="0"/>
        <w:spacing w:line="360" w:lineRule="auto"/>
        <w:ind w:leftChars="64" w:left="446" w:right="40"/>
        <w:outlineLvl w:val="1"/>
        <w:rPr>
          <w:rFonts w:cs="Cambria" w:hint="default"/>
          <w:i/>
          <w:color w:val="000000" w:themeColor="text1"/>
          <w:w w:val="105"/>
          <w:sz w:val="20"/>
          <w:szCs w:val="20"/>
        </w:rPr>
      </w:pPr>
      <w:r w:rsidRPr="00696FDC">
        <w:rPr>
          <w:rFonts w:cs="Cambria" w:hint="default"/>
          <w:i/>
          <w:color w:val="000000" w:themeColor="text1"/>
          <w:w w:val="105"/>
          <w:sz w:val="20"/>
          <w:szCs w:val="20"/>
        </w:rPr>
        <w:t xml:space="preserve">Window-based multi-head self-attention </w:t>
      </w:r>
    </w:p>
    <w:p w14:paraId="074E0580" w14:textId="0A17B154" w:rsidR="00CE1B86" w:rsidRPr="00696FDC" w:rsidRDefault="004D6F82" w:rsidP="009E4FFE">
      <w:pPr>
        <w:pStyle w:val="a3"/>
        <w:kinsoku w:val="0"/>
        <w:overflowPunct w:val="0"/>
        <w:spacing w:line="288" w:lineRule="auto"/>
        <w:ind w:leftChars="64" w:left="141" w:right="40" w:firstLineChars="100" w:firstLine="230"/>
        <w:jc w:val="both"/>
        <w:textAlignment w:val="center"/>
        <w:rPr>
          <w:rFonts w:hint="default"/>
          <w:color w:val="000000" w:themeColor="text1"/>
          <w:w w:val="115"/>
          <w:sz w:val="20"/>
          <w:szCs w:val="20"/>
        </w:rPr>
      </w:pPr>
      <w:r w:rsidRPr="00696FDC">
        <w:rPr>
          <w:rFonts w:hint="default"/>
          <w:color w:val="000000" w:themeColor="text1"/>
          <w:w w:val="115"/>
          <w:sz w:val="20"/>
          <w:szCs w:val="20"/>
        </w:rPr>
        <w:t xml:space="preserve">When extracting information from the input image </w:t>
      </w:r>
      <w:r w:rsidR="00F63956">
        <w:rPr>
          <w:color w:val="000000" w:themeColor="text1"/>
          <w:w w:val="115"/>
          <w:sz w:val="20"/>
          <w:szCs w:val="20"/>
        </w:rPr>
        <w:t>via</w:t>
      </w:r>
      <w:r w:rsidR="00E33654" w:rsidRPr="00696FDC">
        <w:rPr>
          <w:rFonts w:hint="default"/>
          <w:color w:val="000000" w:themeColor="text1"/>
          <w:w w:val="115"/>
          <w:sz w:val="20"/>
          <w:szCs w:val="20"/>
        </w:rPr>
        <w:t xml:space="preserve"> convolutional layers, each convolutional operation can only extract partial information from the feature map. On the other hand, the Transformer can obtain global information and extract cross-correlation information in each operation, making the model more expressive. However, this also results in a significant increase of computational cost. To reduce computation quantity, we adopt a window-based approach to process the image. </w:t>
      </w:r>
      <w:r w:rsidR="00E33654" w:rsidRPr="00696FDC">
        <w:rPr>
          <w:color w:val="000000" w:themeColor="text1"/>
          <w:w w:val="115"/>
          <w:sz w:val="20"/>
          <w:szCs w:val="20"/>
        </w:rPr>
        <w:t>First, to avoid excessive computational cost, the</w:t>
      </w:r>
      <w:r w:rsidR="00E33654" w:rsidRPr="00696FDC">
        <w:rPr>
          <w:rFonts w:hint="default"/>
          <w:color w:val="000000" w:themeColor="text1"/>
          <w:w w:val="115"/>
          <w:sz w:val="20"/>
          <w:szCs w:val="20"/>
        </w:rPr>
        <w:t xml:space="preserve"> three-dimensional</w:t>
      </w:r>
      <w:r w:rsidR="00E33654" w:rsidRPr="00696FDC">
        <w:rPr>
          <w:color w:val="000000" w:themeColor="text1"/>
          <w:w w:val="115"/>
          <w:sz w:val="20"/>
          <w:szCs w:val="20"/>
        </w:rPr>
        <w:t xml:space="preserve"> input feature map is divided into multiple sub-windows, and then self-attention</w:t>
      </w:r>
      <w:r w:rsidR="00E33654">
        <w:rPr>
          <w:color w:val="000000" w:themeColor="text1"/>
          <w:w w:val="115"/>
          <w:sz w:val="20"/>
          <w:szCs w:val="20"/>
        </w:rPr>
        <w:t xml:space="preserve"> </w:t>
      </w:r>
      <w:r w:rsidR="00E33654" w:rsidRPr="00696FDC">
        <w:rPr>
          <w:color w:val="000000" w:themeColor="text1"/>
          <w:w w:val="115"/>
          <w:sz w:val="20"/>
          <w:szCs w:val="20"/>
        </w:rPr>
        <w:t>operations are performed on each sub-window</w:t>
      </w:r>
      <w:r w:rsidR="00E33654" w:rsidRPr="00FD59AB">
        <w:rPr>
          <w:color w:val="FF0000"/>
          <w:w w:val="115"/>
          <w:sz w:val="20"/>
          <w:szCs w:val="20"/>
        </w:rPr>
        <w:t xml:space="preserve">. </w:t>
      </w:r>
      <w:r w:rsidR="00E33654" w:rsidRPr="00696FDC">
        <w:rPr>
          <w:color w:val="000000" w:themeColor="text1"/>
          <w:w w:val="115"/>
          <w:sz w:val="20"/>
          <w:szCs w:val="20"/>
        </w:rPr>
        <w:t xml:space="preserve">Next, </w:t>
      </w:r>
      <w:r w:rsidR="003E2D51" w:rsidRPr="00696FDC">
        <w:rPr>
          <w:color w:val="000000" w:themeColor="text1"/>
          <w:w w:val="115"/>
          <w:sz w:val="20"/>
          <w:szCs w:val="20"/>
        </w:rPr>
        <w:t>the sub-windows serving as input tensors are</w:t>
      </w:r>
      <w:r w:rsidR="003E2D51">
        <w:rPr>
          <w:color w:val="000000" w:themeColor="text1"/>
          <w:w w:val="115"/>
          <w:sz w:val="20"/>
          <w:szCs w:val="20"/>
        </w:rPr>
        <w:t xml:space="preserve"> </w:t>
      </w:r>
      <w:r w:rsidR="003E2D51" w:rsidRPr="00696FDC">
        <w:rPr>
          <w:color w:val="000000" w:themeColor="text1"/>
          <w:w w:val="115"/>
          <w:sz w:val="20"/>
          <w:szCs w:val="20"/>
        </w:rPr>
        <w:t>sliced</w:t>
      </w:r>
      <w:r w:rsidR="003E2D51">
        <w:rPr>
          <w:color w:val="000000" w:themeColor="text1"/>
          <w:w w:val="115"/>
          <w:sz w:val="20"/>
          <w:szCs w:val="20"/>
        </w:rPr>
        <w:t xml:space="preserve"> </w:t>
      </w:r>
      <w:r w:rsidR="003E2D51" w:rsidRPr="00696FDC">
        <w:rPr>
          <w:color w:val="000000" w:themeColor="text1"/>
          <w:w w:val="115"/>
          <w:sz w:val="20"/>
          <w:szCs w:val="20"/>
        </w:rPr>
        <w:t xml:space="preserve">by </w:t>
      </w:r>
      <w:r w:rsidR="00610CE4" w:rsidRPr="00696FDC">
        <w:rPr>
          <w:color w:val="000000" w:themeColor="text1"/>
          <w:w w:val="115"/>
          <w:sz w:val="20"/>
          <w:szCs w:val="20"/>
        </w:rPr>
        <w:t xml:space="preserve">expanding the channel dimension </w:t>
      </w:r>
      <w:r w:rsidR="00CE3F32" w:rsidRPr="00696FDC">
        <w:rPr>
          <w:color w:val="000000" w:themeColor="text1"/>
          <w:w w:val="115"/>
          <w:sz w:val="20"/>
          <w:szCs w:val="20"/>
        </w:rPr>
        <w:t>with</w:t>
      </w:r>
      <w:r w:rsidR="00610CE4" w:rsidRPr="00696FDC">
        <w:rPr>
          <w:color w:val="000000" w:themeColor="text1"/>
          <w:w w:val="115"/>
          <w:sz w:val="20"/>
          <w:szCs w:val="20"/>
        </w:rPr>
        <w:t xml:space="preserve"> linear transformation, thereby obtaining three matrices</w:t>
      </w:r>
      <w:r w:rsidR="00CD7882" w:rsidRPr="00696FDC">
        <w:rPr>
          <w:color w:val="000000" w:themeColor="text1"/>
          <w:w w:val="115"/>
          <w:sz w:val="20"/>
          <w:szCs w:val="20"/>
        </w:rPr>
        <w:t xml:space="preserve"> </w:t>
      </w:r>
      <w:r w:rsidR="00CD7882" w:rsidRPr="003E2D51">
        <w:rPr>
          <w:i/>
          <w:iCs/>
          <w:color w:val="000000" w:themeColor="text1"/>
          <w:w w:val="115"/>
          <w:sz w:val="20"/>
          <w:szCs w:val="20"/>
        </w:rPr>
        <w:t>Q</w:t>
      </w:r>
      <w:r w:rsidR="00CD7882" w:rsidRPr="00696FDC">
        <w:rPr>
          <w:color w:val="000000" w:themeColor="text1"/>
          <w:w w:val="115"/>
          <w:sz w:val="20"/>
          <w:szCs w:val="20"/>
        </w:rPr>
        <w:t xml:space="preserve">, </w:t>
      </w:r>
      <w:r w:rsidR="00CD7882" w:rsidRPr="003E2D51">
        <w:rPr>
          <w:i/>
          <w:iCs/>
          <w:color w:val="000000" w:themeColor="text1"/>
          <w:w w:val="115"/>
          <w:sz w:val="20"/>
          <w:szCs w:val="20"/>
        </w:rPr>
        <w:t>K</w:t>
      </w:r>
      <w:r w:rsidR="00CD7882" w:rsidRPr="00696FDC">
        <w:rPr>
          <w:color w:val="000000" w:themeColor="text1"/>
          <w:w w:val="115"/>
          <w:sz w:val="20"/>
          <w:szCs w:val="20"/>
        </w:rPr>
        <w:t xml:space="preserve">, and </w:t>
      </w:r>
      <w:r w:rsidR="00CD7882" w:rsidRPr="003E2D51">
        <w:rPr>
          <w:i/>
          <w:iCs/>
          <w:color w:val="000000" w:themeColor="text1"/>
          <w:w w:val="115"/>
          <w:sz w:val="20"/>
          <w:szCs w:val="20"/>
        </w:rPr>
        <w:t>V</w:t>
      </w:r>
      <w:r w:rsidR="00610CE4" w:rsidRPr="00696FDC">
        <w:rPr>
          <w:color w:val="000000" w:themeColor="text1"/>
          <w:w w:val="115"/>
          <w:sz w:val="20"/>
          <w:szCs w:val="20"/>
        </w:rPr>
        <w:t xml:space="preserve"> for computing self-attention</w:t>
      </w:r>
      <w:r w:rsidR="00D76024">
        <w:rPr>
          <w:color w:val="000000" w:themeColor="text1"/>
          <w:w w:val="115"/>
          <w:sz w:val="20"/>
          <w:szCs w:val="20"/>
        </w:rPr>
        <w:t xml:space="preserve"> </w:t>
      </w:r>
      <w:r w:rsidR="00D76024" w:rsidRPr="00FD59AB">
        <w:rPr>
          <w:color w:val="FF0000"/>
          <w:w w:val="115"/>
          <w:sz w:val="20"/>
          <w:szCs w:val="20"/>
        </w:rPr>
        <w:t>(Vaswani, A. et</w:t>
      </w:r>
      <w:r w:rsidR="00D76024">
        <w:rPr>
          <w:color w:val="FF0000"/>
          <w:w w:val="115"/>
          <w:sz w:val="20"/>
          <w:szCs w:val="20"/>
        </w:rPr>
        <w:t xml:space="preserve"> </w:t>
      </w:r>
      <w:r w:rsidR="00D76024" w:rsidRPr="00FD59AB">
        <w:rPr>
          <w:color w:val="FF0000"/>
          <w:w w:val="115"/>
          <w:sz w:val="20"/>
          <w:szCs w:val="20"/>
        </w:rPr>
        <w:t>al.</w:t>
      </w:r>
      <w:r w:rsidR="00D76024">
        <w:rPr>
          <w:color w:val="FF0000"/>
          <w:w w:val="115"/>
          <w:sz w:val="20"/>
          <w:szCs w:val="20"/>
        </w:rPr>
        <w:t>,</w:t>
      </w:r>
      <w:r w:rsidR="00D76024" w:rsidRPr="00FD59AB">
        <w:rPr>
          <w:color w:val="FF0000"/>
          <w:w w:val="115"/>
          <w:sz w:val="20"/>
          <w:szCs w:val="20"/>
        </w:rPr>
        <w:t xml:space="preserve"> 2017.)</w:t>
      </w:r>
      <w:r w:rsidR="00CD7882" w:rsidRPr="00696FDC">
        <w:rPr>
          <w:color w:val="000000" w:themeColor="text1"/>
          <w:w w:val="115"/>
          <w:sz w:val="20"/>
          <w:szCs w:val="20"/>
        </w:rPr>
        <w:t>,</w:t>
      </w:r>
      <w:r w:rsidR="00610CE4" w:rsidRPr="00696FDC">
        <w:rPr>
          <w:color w:val="000000" w:themeColor="text1"/>
          <w:w w:val="115"/>
          <w:sz w:val="20"/>
          <w:szCs w:val="20"/>
        </w:rPr>
        <w:t xml:space="preserve"> as well as the </w:t>
      </w:r>
      <w:r w:rsidR="00610CE4" w:rsidRPr="003E2D51">
        <w:rPr>
          <w:i/>
          <w:iCs/>
          <w:color w:val="000000" w:themeColor="text1"/>
          <w:w w:val="115"/>
          <w:sz w:val="20"/>
          <w:szCs w:val="20"/>
        </w:rPr>
        <w:t>M</w:t>
      </w:r>
      <w:r w:rsidR="00610CE4" w:rsidRPr="00696FDC">
        <w:rPr>
          <w:color w:val="000000" w:themeColor="text1"/>
          <w:w w:val="115"/>
          <w:sz w:val="20"/>
          <w:szCs w:val="20"/>
        </w:rPr>
        <w:t xml:space="preserve"> matrix for constructing the difference mask matrix, as shown in Figure 2(b). Among them, the </w:t>
      </w:r>
      <w:r w:rsidR="00610CE4" w:rsidRPr="003E2D51">
        <w:rPr>
          <w:i/>
          <w:iCs/>
          <w:color w:val="000000" w:themeColor="text1"/>
          <w:w w:val="115"/>
          <w:sz w:val="20"/>
          <w:szCs w:val="20"/>
        </w:rPr>
        <w:t>Q</w:t>
      </w:r>
      <w:r w:rsidR="00610CE4" w:rsidRPr="00696FDC">
        <w:rPr>
          <w:color w:val="000000" w:themeColor="text1"/>
          <w:w w:val="115"/>
          <w:sz w:val="20"/>
          <w:szCs w:val="20"/>
        </w:rPr>
        <w:t xml:space="preserve"> matrix represents the query vector and is used to determine the focus of attention. The </w:t>
      </w:r>
      <w:r w:rsidR="00610CE4" w:rsidRPr="003E2D51">
        <w:rPr>
          <w:i/>
          <w:iCs/>
          <w:color w:val="000000" w:themeColor="text1"/>
          <w:w w:val="115"/>
          <w:sz w:val="20"/>
          <w:szCs w:val="20"/>
        </w:rPr>
        <w:t>K</w:t>
      </w:r>
      <w:r w:rsidR="00610CE4" w:rsidRPr="00696FDC">
        <w:rPr>
          <w:color w:val="000000" w:themeColor="text1"/>
          <w:w w:val="115"/>
          <w:sz w:val="20"/>
          <w:szCs w:val="20"/>
        </w:rPr>
        <w:t xml:space="preserve"> matrix provides key information and helps determine the correlation with the query. The </w:t>
      </w:r>
      <w:r w:rsidR="00610CE4" w:rsidRPr="003E2D51">
        <w:rPr>
          <w:i/>
          <w:iCs/>
          <w:color w:val="000000" w:themeColor="text1"/>
          <w:w w:val="115"/>
          <w:sz w:val="20"/>
          <w:szCs w:val="20"/>
        </w:rPr>
        <w:t>V</w:t>
      </w:r>
      <w:r w:rsidR="00610CE4" w:rsidRPr="00696FDC">
        <w:rPr>
          <w:color w:val="000000" w:themeColor="text1"/>
          <w:w w:val="115"/>
          <w:sz w:val="20"/>
          <w:szCs w:val="20"/>
        </w:rPr>
        <w:t xml:space="preserve"> matrix is the value matrix, which contains the actual feature information. The matrix </w:t>
      </w:r>
      <w:r w:rsidR="00610CE4" w:rsidRPr="003E2D51">
        <w:rPr>
          <w:i/>
          <w:iCs/>
          <w:color w:val="000000" w:themeColor="text1"/>
          <w:w w:val="115"/>
          <w:sz w:val="20"/>
          <w:szCs w:val="20"/>
        </w:rPr>
        <w:t>M</w:t>
      </w:r>
      <w:r w:rsidR="00610CE4" w:rsidRPr="00696FDC">
        <w:rPr>
          <w:color w:val="000000" w:themeColor="text1"/>
          <w:w w:val="115"/>
          <w:sz w:val="20"/>
          <w:szCs w:val="20"/>
        </w:rPr>
        <w:t xml:space="preserve"> is used to calculate the difference between the target edge and the background</w:t>
      </w:r>
      <w:r w:rsidR="00CD7882" w:rsidRPr="00696FDC">
        <w:rPr>
          <w:color w:val="000000" w:themeColor="text1"/>
          <w:w w:val="115"/>
          <w:sz w:val="20"/>
          <w:szCs w:val="20"/>
        </w:rPr>
        <w:t xml:space="preserve">, and its </w:t>
      </w:r>
      <w:r w:rsidR="00610CE4" w:rsidRPr="00696FDC">
        <w:rPr>
          <w:color w:val="000000" w:themeColor="text1"/>
          <w:w w:val="115"/>
          <w:sz w:val="20"/>
          <w:szCs w:val="20"/>
        </w:rPr>
        <w:t xml:space="preserve">specific calculation process is </w:t>
      </w:r>
      <w:r w:rsidR="00407199">
        <w:rPr>
          <w:color w:val="000000" w:themeColor="text1"/>
          <w:w w:val="115"/>
          <w:sz w:val="20"/>
          <w:szCs w:val="20"/>
        </w:rPr>
        <w:t xml:space="preserve">represented </w:t>
      </w:r>
      <w:r w:rsidR="00610CE4" w:rsidRPr="00696FDC">
        <w:rPr>
          <w:color w:val="000000" w:themeColor="text1"/>
          <w:w w:val="115"/>
          <w:sz w:val="20"/>
          <w:szCs w:val="20"/>
        </w:rPr>
        <w:t xml:space="preserve">in the next </w:t>
      </w:r>
      <w:r w:rsidR="00610CE4" w:rsidRPr="00696FDC">
        <w:rPr>
          <w:color w:val="000000" w:themeColor="text1"/>
          <w:w w:val="115"/>
          <w:sz w:val="20"/>
          <w:szCs w:val="20"/>
        </w:rPr>
        <w:lastRenderedPageBreak/>
        <w:t>subsection.</w:t>
      </w:r>
      <w:r w:rsidR="008878DF" w:rsidRPr="00696FDC">
        <w:rPr>
          <w:rFonts w:hint="default"/>
          <w:color w:val="000000" w:themeColor="text1"/>
          <w:w w:val="115"/>
          <w:sz w:val="20"/>
          <w:szCs w:val="20"/>
        </w:rPr>
        <w:t xml:space="preserve"> </w:t>
      </w:r>
      <w:r w:rsidR="00734B28" w:rsidRPr="00696FDC">
        <w:rPr>
          <w:rFonts w:hint="default"/>
          <w:color w:val="000000" w:themeColor="text1"/>
          <w:w w:val="115"/>
          <w:sz w:val="20"/>
          <w:szCs w:val="20"/>
        </w:rPr>
        <w:t>Each matrix is labeled as follows</w:t>
      </w:r>
      <w:r w:rsidR="00CE1B86" w:rsidRPr="00696FDC">
        <w:rPr>
          <w:color w:val="000000" w:themeColor="text1"/>
          <w:w w:val="115"/>
          <w:sz w:val="20"/>
          <w:szCs w:val="20"/>
        </w:rPr>
        <w:t xml:space="preserve">: </w:t>
      </w:r>
      <w:r w:rsidR="00C07484" w:rsidRPr="00696FDC">
        <w:rPr>
          <w:color w:val="000000" w:themeColor="text1"/>
          <w:w w:val="115"/>
          <w:sz w:val="20"/>
          <w:szCs w:val="20"/>
        </w:rPr>
        <w:object w:dxaOrig="2120" w:dyaOrig="360" w14:anchorId="759EBFAF">
          <v:shape id="_x0000_i1027" type="#_x0000_t75" style="width:84.9pt;height:14.3pt" o:ole="">
            <v:imagedata r:id="rId14" o:title=""/>
          </v:shape>
          <o:OLEObject Type="Embed" ProgID="Equation.DSMT4" ShapeID="_x0000_i1027" DrawAspect="Content" ObjectID="_1796407436" r:id="rId15"/>
        </w:object>
      </w:r>
      <w:r w:rsidR="00734B28" w:rsidRPr="00696FDC">
        <w:rPr>
          <w:rFonts w:hint="default"/>
          <w:color w:val="000000" w:themeColor="text1"/>
          <w:w w:val="115"/>
          <w:sz w:val="20"/>
          <w:szCs w:val="20"/>
        </w:rPr>
        <w:t xml:space="preserve"> where </w:t>
      </w:r>
      <w:r w:rsidR="00734B28" w:rsidRPr="003E2D51">
        <w:rPr>
          <w:rFonts w:hint="default"/>
          <w:i/>
          <w:iCs/>
          <w:color w:val="000000" w:themeColor="text1"/>
          <w:w w:val="115"/>
          <w:sz w:val="20"/>
          <w:szCs w:val="20"/>
        </w:rPr>
        <w:t>H</w:t>
      </w:r>
      <w:r w:rsidR="00734B28" w:rsidRPr="00696FDC">
        <w:rPr>
          <w:rFonts w:hint="default"/>
          <w:color w:val="000000" w:themeColor="text1"/>
          <w:w w:val="115"/>
          <w:sz w:val="20"/>
          <w:szCs w:val="20"/>
        </w:rPr>
        <w:t xml:space="preserve"> and </w:t>
      </w:r>
      <w:r w:rsidR="00734B28" w:rsidRPr="003E2D51">
        <w:rPr>
          <w:rFonts w:hint="default"/>
          <w:i/>
          <w:iCs/>
          <w:color w:val="000000" w:themeColor="text1"/>
          <w:w w:val="115"/>
          <w:sz w:val="20"/>
          <w:szCs w:val="20"/>
        </w:rPr>
        <w:t>W</w:t>
      </w:r>
      <w:r w:rsidR="00734B28" w:rsidRPr="00696FDC">
        <w:rPr>
          <w:rFonts w:hint="default"/>
          <w:color w:val="000000" w:themeColor="text1"/>
          <w:w w:val="115"/>
          <w:sz w:val="20"/>
          <w:szCs w:val="20"/>
        </w:rPr>
        <w:t xml:space="preserve"> represent the height and w</w:t>
      </w:r>
      <w:r w:rsidR="00734B28" w:rsidRPr="00696FDC">
        <w:rPr>
          <w:color w:val="000000" w:themeColor="text1"/>
          <w:w w:val="115"/>
          <w:sz w:val="20"/>
          <w:szCs w:val="20"/>
        </w:rPr>
        <w:t>i</w:t>
      </w:r>
      <w:r w:rsidR="00734B28" w:rsidRPr="00696FDC">
        <w:rPr>
          <w:rFonts w:hint="default"/>
          <w:color w:val="000000" w:themeColor="text1"/>
          <w:w w:val="115"/>
          <w:sz w:val="20"/>
          <w:szCs w:val="20"/>
        </w:rPr>
        <w:t xml:space="preserve">dth of the input matrix, and </w:t>
      </w:r>
      <w:r w:rsidR="00734B28" w:rsidRPr="003E2D51">
        <w:rPr>
          <w:rFonts w:hint="default"/>
          <w:i/>
          <w:iCs/>
          <w:color w:val="000000" w:themeColor="text1"/>
          <w:w w:val="115"/>
          <w:sz w:val="20"/>
          <w:szCs w:val="20"/>
        </w:rPr>
        <w:t>C</w:t>
      </w:r>
      <w:r w:rsidR="00734B28" w:rsidRPr="00696FDC">
        <w:rPr>
          <w:rFonts w:hint="default"/>
          <w:color w:val="000000" w:themeColor="text1"/>
          <w:w w:val="115"/>
          <w:sz w:val="20"/>
          <w:szCs w:val="20"/>
        </w:rPr>
        <w:t xml:space="preserve"> represents the number of channels. The computation of the output matrix is as follows:</w:t>
      </w:r>
    </w:p>
    <w:p w14:paraId="28E1224E" w14:textId="48B96A60" w:rsidR="005F77BB" w:rsidRPr="00696FDC" w:rsidRDefault="00CE1B86" w:rsidP="00CD6132">
      <w:pPr>
        <w:pStyle w:val="a3"/>
        <w:kinsoku w:val="0"/>
        <w:overflowPunct w:val="0"/>
        <w:spacing w:beforeLines="50" w:before="120" w:afterLines="50" w:after="120" w:line="288" w:lineRule="auto"/>
        <w:ind w:right="40"/>
        <w:jc w:val="center"/>
        <w:textAlignment w:val="center"/>
        <w:rPr>
          <w:rFonts w:hint="default"/>
          <w:color w:val="000000" w:themeColor="text1"/>
          <w:sz w:val="20"/>
          <w:szCs w:val="20"/>
        </w:rPr>
      </w:pPr>
      <w:r w:rsidRPr="00696FDC">
        <w:rPr>
          <w:color w:val="000000" w:themeColor="text1"/>
        </w:rPr>
        <w:object w:dxaOrig="4220" w:dyaOrig="1080" w14:anchorId="3EB4605A">
          <v:shape id="_x0000_i1028" type="#_x0000_t75" style="width:159.7pt;height:40.6pt" o:ole="">
            <v:imagedata r:id="rId16" o:title=""/>
          </v:shape>
          <o:OLEObject Type="Embed" ProgID="Equation.DSMT4" ShapeID="_x0000_i1028" DrawAspect="Content" ObjectID="_1796407437" r:id="rId17"/>
        </w:object>
      </w:r>
      <w:r w:rsidRPr="00696FDC">
        <w:rPr>
          <w:color w:val="000000" w:themeColor="text1"/>
        </w:rPr>
        <w:t xml:space="preserve">                                        </w:t>
      </w:r>
      <w:r w:rsidR="005F77BB" w:rsidRPr="00696FDC">
        <w:rPr>
          <w:rFonts w:hint="default"/>
          <w:color w:val="000000" w:themeColor="text1"/>
          <w:sz w:val="20"/>
          <w:szCs w:val="20"/>
        </w:rPr>
        <w:t>(1)</w:t>
      </w:r>
    </w:p>
    <w:p w14:paraId="4F546C43" w14:textId="50A22BFF" w:rsidR="005F77BB" w:rsidRPr="00696FDC" w:rsidRDefault="005F77BB" w:rsidP="003E2D51">
      <w:pPr>
        <w:pStyle w:val="ad"/>
        <w:tabs>
          <w:tab w:val="left" w:pos="362"/>
        </w:tabs>
        <w:kinsoku w:val="0"/>
        <w:overflowPunct w:val="0"/>
        <w:spacing w:line="288" w:lineRule="auto"/>
        <w:ind w:leftChars="64" w:left="141" w:right="40" w:firstLineChars="100" w:firstLine="230"/>
        <w:textAlignment w:val="center"/>
        <w:rPr>
          <w:rFonts w:hint="default"/>
          <w:color w:val="000000" w:themeColor="text1"/>
          <w:w w:val="115"/>
          <w:sz w:val="20"/>
          <w:szCs w:val="20"/>
        </w:rPr>
      </w:pPr>
      <w:r w:rsidRPr="00696FDC">
        <w:rPr>
          <w:rFonts w:hint="default"/>
          <w:color w:val="000000" w:themeColor="text1"/>
          <w:w w:val="115"/>
          <w:sz w:val="20"/>
          <w:szCs w:val="20"/>
        </w:rPr>
        <w:t xml:space="preserve">where </w:t>
      </w:r>
      <m:oMath>
        <m:sSub>
          <m:sSubPr>
            <m:ctrlPr>
              <w:rPr>
                <w:rFonts w:ascii="Cambria Math" w:hAnsi="Cambria Math" w:hint="default"/>
                <w:color w:val="000000" w:themeColor="text1"/>
                <w:w w:val="115"/>
                <w:sz w:val="20"/>
                <w:szCs w:val="20"/>
              </w:rPr>
            </m:ctrlPr>
          </m:sSubPr>
          <m:e>
            <m:r>
              <w:rPr>
                <w:rFonts w:ascii="Cambria Math" w:hAnsi="Cambria Math" w:hint="default"/>
                <w:color w:val="000000" w:themeColor="text1"/>
                <w:w w:val="115"/>
                <w:sz w:val="20"/>
                <w:szCs w:val="20"/>
              </w:rPr>
              <m:t>d</m:t>
            </m:r>
          </m:e>
          <m:sub>
            <m:r>
              <w:rPr>
                <w:rFonts w:ascii="Cambria Math" w:hAnsi="Cambria Math" w:hint="default"/>
                <w:color w:val="000000" w:themeColor="text1"/>
                <w:w w:val="115"/>
                <w:sz w:val="20"/>
                <w:szCs w:val="20"/>
              </w:rPr>
              <m:t>k</m:t>
            </m:r>
          </m:sub>
        </m:sSub>
      </m:oMath>
      <w:r w:rsidRPr="00696FDC">
        <w:rPr>
          <w:rFonts w:hint="default"/>
          <w:color w:val="000000" w:themeColor="text1"/>
          <w:w w:val="115"/>
          <w:sz w:val="20"/>
          <w:szCs w:val="20"/>
        </w:rPr>
        <w:t xml:space="preserve"> is the number of the matrix </w:t>
      </w:r>
      <w:r w:rsidRPr="003E2D51">
        <w:rPr>
          <w:rFonts w:hint="default"/>
          <w:i/>
          <w:iCs/>
          <w:color w:val="000000" w:themeColor="text1"/>
          <w:w w:val="115"/>
          <w:sz w:val="20"/>
          <w:szCs w:val="20"/>
        </w:rPr>
        <w:t>K</w:t>
      </w:r>
      <w:r w:rsidRPr="00696FDC">
        <w:rPr>
          <w:rFonts w:hint="default"/>
          <w:color w:val="000000" w:themeColor="text1"/>
          <w:w w:val="115"/>
          <w:sz w:val="20"/>
          <w:szCs w:val="20"/>
        </w:rPr>
        <w:t xml:space="preserve"> columns, and the product of the matrix </w:t>
      </w:r>
      <w:r w:rsidRPr="003E2D51">
        <w:rPr>
          <w:rFonts w:hint="default"/>
          <w:i/>
          <w:iCs/>
          <w:color w:val="000000" w:themeColor="text1"/>
          <w:w w:val="115"/>
          <w:sz w:val="20"/>
          <w:szCs w:val="20"/>
        </w:rPr>
        <w:t>Q</w:t>
      </w:r>
      <w:r w:rsidRPr="00696FDC">
        <w:rPr>
          <w:rFonts w:hint="default"/>
          <w:color w:val="000000" w:themeColor="text1"/>
          <w:w w:val="115"/>
          <w:sz w:val="20"/>
          <w:szCs w:val="20"/>
        </w:rPr>
        <w:t xml:space="preserve"> and the transpose of matrix </w:t>
      </w:r>
      <w:r w:rsidRPr="003E2D51">
        <w:rPr>
          <w:rFonts w:hint="default"/>
          <w:i/>
          <w:iCs/>
          <w:color w:val="000000" w:themeColor="text1"/>
          <w:w w:val="115"/>
          <w:sz w:val="20"/>
          <w:szCs w:val="20"/>
        </w:rPr>
        <w:t>K</w:t>
      </w:r>
      <w:r w:rsidRPr="00696FDC">
        <w:rPr>
          <w:rFonts w:hint="default"/>
          <w:color w:val="000000" w:themeColor="text1"/>
          <w:w w:val="115"/>
          <w:sz w:val="20"/>
          <w:szCs w:val="20"/>
        </w:rPr>
        <w:t xml:space="preserve"> is divided by</w:t>
      </w:r>
      <w:r w:rsidR="00C07484" w:rsidRPr="00696FDC">
        <w:rPr>
          <w:color w:val="000000" w:themeColor="text1"/>
          <w:w w:val="115"/>
          <w:sz w:val="20"/>
          <w:szCs w:val="20"/>
        </w:rPr>
        <w:object w:dxaOrig="480" w:dyaOrig="420" w14:anchorId="74612EFC">
          <v:shape id="_x0000_i1029" type="#_x0000_t75" style="width:21.25pt;height:21.25pt" o:ole="">
            <v:imagedata r:id="rId18" o:title=""/>
          </v:shape>
          <o:OLEObject Type="Embed" ProgID="Equation.DSMT4" ShapeID="_x0000_i1029" DrawAspect="Content" ObjectID="_1796407438" r:id="rId19"/>
        </w:object>
      </w:r>
      <w:r w:rsidRPr="00696FDC">
        <w:rPr>
          <w:rFonts w:hint="default"/>
          <w:color w:val="000000" w:themeColor="text1"/>
          <w:w w:val="115"/>
          <w:sz w:val="20"/>
          <w:szCs w:val="20"/>
        </w:rPr>
        <w:t xml:space="preserve"> to prevent excessively large self-attention amplitude. In addition, we also set up self-attention mechanisms in the front of the detection head to handle smaller input feature maps with reducing the computational cost and memory usage.</w:t>
      </w:r>
    </w:p>
    <w:p w14:paraId="74739D82" w14:textId="55528987" w:rsidR="005F77BB" w:rsidRPr="00696FDC" w:rsidRDefault="00FE5112" w:rsidP="00FE5112">
      <w:pPr>
        <w:pStyle w:val="ad"/>
        <w:numPr>
          <w:ilvl w:val="1"/>
          <w:numId w:val="1"/>
        </w:numPr>
        <w:tabs>
          <w:tab w:val="left" w:pos="150"/>
        </w:tabs>
        <w:kinsoku w:val="0"/>
        <w:overflowPunct w:val="0"/>
        <w:spacing w:line="360" w:lineRule="auto"/>
        <w:ind w:leftChars="64" w:left="446" w:right="40"/>
        <w:outlineLvl w:val="1"/>
        <w:rPr>
          <w:rFonts w:cs="Cambria" w:hint="default"/>
          <w:i/>
          <w:color w:val="000000" w:themeColor="text1"/>
          <w:w w:val="105"/>
          <w:sz w:val="20"/>
          <w:szCs w:val="20"/>
        </w:rPr>
      </w:pPr>
      <w:r w:rsidRPr="00696FDC">
        <w:rPr>
          <w:rFonts w:cs="Cambria"/>
          <w:i/>
          <w:color w:val="000000" w:themeColor="text1"/>
          <w:w w:val="105"/>
          <w:sz w:val="20"/>
          <w:szCs w:val="20"/>
        </w:rPr>
        <w:t xml:space="preserve"> </w:t>
      </w:r>
      <w:r w:rsidR="005F77BB" w:rsidRPr="00696FDC">
        <w:rPr>
          <w:rFonts w:cs="Cambria" w:hint="default"/>
          <w:i/>
          <w:color w:val="000000" w:themeColor="text1"/>
          <w:w w:val="105"/>
          <w:sz w:val="20"/>
          <w:szCs w:val="20"/>
        </w:rPr>
        <w:t>Difference Mask structure</w:t>
      </w:r>
    </w:p>
    <w:p w14:paraId="09DC293C" w14:textId="41090632" w:rsidR="004E1357" w:rsidRPr="00696FDC" w:rsidRDefault="005F77BB" w:rsidP="003E2D51">
      <w:pPr>
        <w:pStyle w:val="ad"/>
        <w:tabs>
          <w:tab w:val="left" w:pos="362"/>
        </w:tabs>
        <w:kinsoku w:val="0"/>
        <w:overflowPunct w:val="0"/>
        <w:spacing w:line="288" w:lineRule="auto"/>
        <w:ind w:leftChars="64" w:left="141" w:right="40" w:firstLineChars="100" w:firstLine="230"/>
        <w:textAlignment w:val="center"/>
        <w:rPr>
          <w:rFonts w:hint="default"/>
          <w:color w:val="000000" w:themeColor="text1"/>
          <w:w w:val="120"/>
          <w:sz w:val="20"/>
          <w:szCs w:val="20"/>
        </w:rPr>
        <w:sectPr w:rsidR="004E1357" w:rsidRPr="00696FDC" w:rsidSect="00FE5112">
          <w:headerReference w:type="default" r:id="rId20"/>
          <w:footerReference w:type="default" r:id="rId21"/>
          <w:type w:val="continuous"/>
          <w:pgSz w:w="11910" w:h="15880"/>
          <w:pgMar w:top="860" w:right="580" w:bottom="660" w:left="640" w:header="668" w:footer="474" w:gutter="0"/>
          <w:cols w:num="2" w:space="220"/>
        </w:sectPr>
      </w:pPr>
      <w:r w:rsidRPr="00696FDC">
        <w:rPr>
          <w:rFonts w:hint="default"/>
          <w:color w:val="000000" w:themeColor="text1"/>
          <w:w w:val="115"/>
          <w:sz w:val="20"/>
          <w:szCs w:val="20"/>
        </w:rPr>
        <w:t xml:space="preserve">The self-attention mechanism can effectively capture long-range dependencies, which is particularly important for handling small objects in complex scenes. In real images, small objects may be obscured by </w:t>
      </w:r>
      <w:r w:rsidRPr="00696FDC">
        <w:rPr>
          <w:rFonts w:hint="default"/>
          <w:color w:val="000000" w:themeColor="text1"/>
          <w:w w:val="115"/>
          <w:sz w:val="20"/>
          <w:szCs w:val="20"/>
        </w:rPr>
        <w:t>complex backgrounds or partially overlapped with other objects. The self-attention mechanism helps the network focus on the global information surrounding the target, thereby improving the extraction and understanding of the target features. This global information can complement local features and enhance detection performance. However, it can also introduce complex background information, potentially distracting from the main focus. Through analysis of ship targets in remote sensing images, we found that although ship targets are small, their shapes, contours, and colors exhibit noticeable differences from the background. Therefore, we have proposed a difference mask matrix structure to assist the self-attention model in better locating the position of the target by computing the differences between the edges of the target and the background. This different information</w:t>
      </w:r>
      <w:r w:rsidRPr="00696FDC">
        <w:rPr>
          <w:color w:val="000000" w:themeColor="text1"/>
          <w:w w:val="115"/>
          <w:sz w:val="20"/>
          <w:szCs w:val="20"/>
        </w:rPr>
        <w:t xml:space="preserve"> </w:t>
      </w:r>
      <w:r w:rsidRPr="00696FDC">
        <w:rPr>
          <w:rFonts w:hint="default"/>
          <w:color w:val="000000" w:themeColor="text1"/>
          <w:w w:val="115"/>
          <w:sz w:val="20"/>
          <w:szCs w:val="20"/>
        </w:rPr>
        <w:t>can be</w:t>
      </w:r>
      <w:r w:rsidRPr="00696FDC">
        <w:rPr>
          <w:color w:val="000000" w:themeColor="text1"/>
          <w:w w:val="115"/>
          <w:sz w:val="20"/>
          <w:szCs w:val="20"/>
        </w:rPr>
        <w:t xml:space="preserve"> </w:t>
      </w:r>
      <w:r w:rsidRPr="00696FDC">
        <w:rPr>
          <w:rFonts w:hint="default"/>
          <w:color w:val="000000" w:themeColor="text1"/>
          <w:w w:val="115"/>
          <w:sz w:val="20"/>
          <w:szCs w:val="20"/>
        </w:rPr>
        <w:t>highlight</w:t>
      </w:r>
      <w:r w:rsidRPr="00696FDC">
        <w:rPr>
          <w:color w:val="000000" w:themeColor="text1"/>
          <w:w w:val="115"/>
          <w:sz w:val="20"/>
          <w:szCs w:val="20"/>
        </w:rPr>
        <w:t xml:space="preserve">ed for </w:t>
      </w:r>
      <w:r w:rsidRPr="00696FDC">
        <w:rPr>
          <w:rFonts w:hint="default"/>
          <w:color w:val="000000" w:themeColor="text1"/>
          <w:w w:val="115"/>
          <w:sz w:val="20"/>
          <w:szCs w:val="20"/>
        </w:rPr>
        <w:t>allowing the model to better focus on th</w:t>
      </w:r>
      <w:r w:rsidRPr="00696FDC">
        <w:rPr>
          <w:color w:val="000000" w:themeColor="text1"/>
          <w:w w:val="115"/>
          <w:sz w:val="20"/>
          <w:szCs w:val="20"/>
        </w:rPr>
        <w:t>e detected</w:t>
      </w:r>
      <w:r w:rsidRPr="00696FDC">
        <w:rPr>
          <w:rFonts w:hint="default"/>
          <w:color w:val="000000" w:themeColor="text1"/>
          <w:w w:val="115"/>
          <w:sz w:val="20"/>
          <w:szCs w:val="20"/>
        </w:rPr>
        <w:t xml:space="preserve"> </w:t>
      </w:r>
      <w:r w:rsidRPr="00696FDC">
        <w:rPr>
          <w:color w:val="000000" w:themeColor="text1"/>
          <w:w w:val="115"/>
          <w:sz w:val="20"/>
          <w:szCs w:val="20"/>
        </w:rPr>
        <w:t>object</w:t>
      </w:r>
      <w:r w:rsidRPr="00696FDC">
        <w:rPr>
          <w:rFonts w:hint="default"/>
          <w:color w:val="000000" w:themeColor="text1"/>
          <w:w w:val="115"/>
          <w:sz w:val="20"/>
          <w:szCs w:val="20"/>
        </w:rPr>
        <w:t>. The computation process of the Difference Mask structure is shown in Fig.3.</w:t>
      </w:r>
      <w:r w:rsidRPr="00696FDC">
        <w:rPr>
          <w:color w:val="000000" w:themeColor="text1"/>
          <w:w w:val="115"/>
          <w:sz w:val="20"/>
          <w:szCs w:val="20"/>
        </w:rPr>
        <w:t xml:space="preserve"> </w:t>
      </w:r>
      <w:r w:rsidRPr="00696FDC">
        <w:rPr>
          <w:rFonts w:hint="default"/>
          <w:color w:val="000000" w:themeColor="text1"/>
          <w:w w:val="115"/>
          <w:sz w:val="20"/>
          <w:szCs w:val="20"/>
        </w:rPr>
        <w:t>The light blue matrix represents the generated mask matrix after computation.</w:t>
      </w:r>
      <w:r w:rsidR="00FE5112" w:rsidRPr="00696FDC">
        <w:rPr>
          <w:rFonts w:hint="default"/>
          <w:color w:val="000000" w:themeColor="text1"/>
          <w:w w:val="115"/>
          <w:sz w:val="20"/>
          <w:szCs w:val="20"/>
        </w:rPr>
        <w:t xml:space="preserve"> </w:t>
      </w:r>
    </w:p>
    <w:p w14:paraId="3BE1D0BA" w14:textId="55FAB920" w:rsidR="007D1E45" w:rsidRPr="00696FDC" w:rsidRDefault="005F69DF" w:rsidP="00D87293">
      <w:pPr>
        <w:pStyle w:val="a3"/>
        <w:kinsoku w:val="0"/>
        <w:overflowPunct w:val="0"/>
        <w:spacing w:beforeLines="50" w:before="120"/>
        <w:ind w:rightChars="18" w:right="40"/>
        <w:jc w:val="center"/>
        <w:textAlignment w:val="center"/>
        <w:rPr>
          <w:rFonts w:hint="default"/>
          <w:color w:val="000000" w:themeColor="text1"/>
          <w:w w:val="120"/>
          <w:sz w:val="20"/>
          <w:szCs w:val="20"/>
        </w:rPr>
      </w:pPr>
      <w:r w:rsidRPr="00696FDC">
        <w:rPr>
          <w:noProof/>
          <w:color w:val="000000" w:themeColor="text1"/>
        </w:rPr>
        <w:drawing>
          <wp:inline distT="0" distB="0" distL="0" distR="0" wp14:anchorId="0E9CF777" wp14:editId="4FA84DC0">
            <wp:extent cx="3825736" cy="3503981"/>
            <wp:effectExtent l="0" t="0" r="3810" b="1270"/>
            <wp:docPr id="222608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7311" cy="3505424"/>
                    </a:xfrm>
                    <a:prstGeom prst="rect">
                      <a:avLst/>
                    </a:prstGeom>
                    <a:noFill/>
                    <a:ln>
                      <a:noFill/>
                    </a:ln>
                  </pic:spPr>
                </pic:pic>
              </a:graphicData>
            </a:graphic>
          </wp:inline>
        </w:drawing>
      </w:r>
    </w:p>
    <w:p w14:paraId="016E83B6" w14:textId="3BB38FB6" w:rsidR="00D94906" w:rsidRPr="00696FDC" w:rsidRDefault="00D94906" w:rsidP="00A327D2">
      <w:pPr>
        <w:widowControl/>
        <w:spacing w:line="360" w:lineRule="auto"/>
        <w:ind w:firstLineChars="2800" w:firstLine="4498"/>
        <w:rPr>
          <w:rFonts w:eastAsia="宋体" w:hint="default"/>
          <w:color w:val="000000" w:themeColor="text1"/>
          <w:kern w:val="2"/>
          <w:sz w:val="16"/>
          <w:szCs w:val="16"/>
        </w:rPr>
      </w:pPr>
      <w:r w:rsidRPr="00696FDC">
        <w:rPr>
          <w:rFonts w:eastAsia="宋体" w:hint="default"/>
          <w:b/>
          <w:color w:val="000000" w:themeColor="text1"/>
          <w:kern w:val="2"/>
          <w:sz w:val="16"/>
          <w:szCs w:val="16"/>
        </w:rPr>
        <w:t xml:space="preserve">Fig. </w:t>
      </w:r>
      <w:r w:rsidRPr="00696FDC">
        <w:rPr>
          <w:rFonts w:eastAsia="宋体"/>
          <w:b/>
          <w:color w:val="000000" w:themeColor="text1"/>
          <w:kern w:val="2"/>
          <w:sz w:val="16"/>
          <w:szCs w:val="16"/>
        </w:rPr>
        <w:t>3</w:t>
      </w:r>
      <w:r w:rsidRPr="00696FDC">
        <w:rPr>
          <w:rFonts w:eastAsia="宋体" w:hint="default"/>
          <w:b/>
          <w:color w:val="000000" w:themeColor="text1"/>
          <w:kern w:val="2"/>
          <w:sz w:val="16"/>
          <w:szCs w:val="16"/>
        </w:rPr>
        <w:t xml:space="preserve">. </w:t>
      </w:r>
      <w:r w:rsidRPr="00696FDC">
        <w:rPr>
          <w:rFonts w:eastAsia="宋体" w:hint="default"/>
          <w:color w:val="000000" w:themeColor="text1"/>
          <w:kern w:val="2"/>
          <w:sz w:val="16"/>
          <w:szCs w:val="16"/>
        </w:rPr>
        <w:t>Difference</w:t>
      </w:r>
      <w:r w:rsidRPr="00696FDC">
        <w:rPr>
          <w:rFonts w:eastAsia="宋体"/>
          <w:color w:val="000000" w:themeColor="text1"/>
          <w:kern w:val="2"/>
          <w:sz w:val="16"/>
          <w:szCs w:val="16"/>
        </w:rPr>
        <w:t xml:space="preserve"> Mask structure</w:t>
      </w:r>
    </w:p>
    <w:p w14:paraId="540E03A2" w14:textId="77777777" w:rsidR="004E1357" w:rsidRPr="00696FDC" w:rsidRDefault="004E1357" w:rsidP="00A327D2">
      <w:pPr>
        <w:pStyle w:val="a3"/>
        <w:kinsoku w:val="0"/>
        <w:overflowPunct w:val="0"/>
        <w:spacing w:line="360" w:lineRule="auto"/>
        <w:ind w:leftChars="64" w:left="141" w:right="40" w:firstLine="675"/>
        <w:jc w:val="both"/>
        <w:textAlignment w:val="center"/>
        <w:rPr>
          <w:rFonts w:hint="default"/>
          <w:color w:val="000000" w:themeColor="text1"/>
          <w:w w:val="120"/>
          <w:sz w:val="20"/>
          <w:szCs w:val="20"/>
        </w:rPr>
        <w:sectPr w:rsidR="004E1357" w:rsidRPr="00696FDC" w:rsidSect="004E1357">
          <w:type w:val="continuous"/>
          <w:pgSz w:w="11910" w:h="15880"/>
          <w:pgMar w:top="860" w:right="580" w:bottom="660" w:left="640" w:header="668" w:footer="474" w:gutter="0"/>
          <w:cols w:space="720"/>
        </w:sectPr>
      </w:pPr>
    </w:p>
    <w:p w14:paraId="46981689" w14:textId="5A9B7CBC" w:rsidR="00661B67" w:rsidRPr="00696FDC" w:rsidRDefault="00514860" w:rsidP="003411B8">
      <w:pPr>
        <w:pStyle w:val="a3"/>
        <w:kinsoku w:val="0"/>
        <w:overflowPunct w:val="0"/>
        <w:spacing w:line="288" w:lineRule="auto"/>
        <w:ind w:leftChars="64" w:left="141" w:right="40" w:firstLineChars="100" w:firstLine="240"/>
        <w:jc w:val="both"/>
        <w:textAlignment w:val="center"/>
        <w:rPr>
          <w:rFonts w:hint="default"/>
          <w:color w:val="000000" w:themeColor="text1"/>
          <w:w w:val="120"/>
          <w:sz w:val="20"/>
          <w:szCs w:val="20"/>
        </w:rPr>
      </w:pPr>
      <w:r w:rsidRPr="00696FDC">
        <w:rPr>
          <w:color w:val="000000" w:themeColor="text1"/>
          <w:w w:val="120"/>
          <w:sz w:val="20"/>
          <w:szCs w:val="20"/>
        </w:rPr>
        <w:t>T</w:t>
      </w:r>
      <w:r w:rsidR="00734B28" w:rsidRPr="00696FDC">
        <w:rPr>
          <w:rFonts w:hint="default"/>
          <w:color w:val="000000" w:themeColor="text1"/>
          <w:w w:val="120"/>
          <w:sz w:val="20"/>
          <w:szCs w:val="20"/>
        </w:rPr>
        <w:t xml:space="preserve">he matrix </w:t>
      </w:r>
      <w:r w:rsidR="00734B28" w:rsidRPr="00696FDC">
        <w:rPr>
          <w:rFonts w:hint="default"/>
          <w:i/>
          <w:iCs/>
          <w:color w:val="000000" w:themeColor="text1"/>
          <w:w w:val="120"/>
          <w:sz w:val="20"/>
          <w:szCs w:val="20"/>
        </w:rPr>
        <w:t>M</w:t>
      </w:r>
      <w:r w:rsidR="00734B28" w:rsidRPr="00696FDC">
        <w:rPr>
          <w:rFonts w:hint="default"/>
          <w:color w:val="000000" w:themeColor="text1"/>
          <w:w w:val="120"/>
          <w:sz w:val="20"/>
          <w:szCs w:val="20"/>
        </w:rPr>
        <w:t xml:space="preserve"> </w:t>
      </w:r>
      <w:r w:rsidR="00CD64C1" w:rsidRPr="00696FDC">
        <w:rPr>
          <w:color w:val="000000" w:themeColor="text1"/>
          <w:w w:val="120"/>
          <w:sz w:val="20"/>
          <w:szCs w:val="20"/>
        </w:rPr>
        <w:t xml:space="preserve">is used </w:t>
      </w:r>
      <w:r w:rsidR="00734B28" w:rsidRPr="00696FDC">
        <w:rPr>
          <w:rFonts w:hint="default"/>
          <w:color w:val="000000" w:themeColor="text1"/>
          <w:w w:val="120"/>
          <w:sz w:val="20"/>
          <w:szCs w:val="20"/>
        </w:rPr>
        <w:t>to construct the mask matrix</w:t>
      </w:r>
      <w:r w:rsidR="00FD03EE" w:rsidRPr="00696FDC">
        <w:rPr>
          <w:color w:val="000000" w:themeColor="text1"/>
          <w:w w:val="120"/>
          <w:sz w:val="20"/>
          <w:szCs w:val="20"/>
        </w:rPr>
        <w:t xml:space="preserve"> for</w:t>
      </w:r>
      <w:r w:rsidR="00F814F1" w:rsidRPr="00696FDC">
        <w:rPr>
          <w:color w:val="000000" w:themeColor="text1"/>
          <w:w w:val="120"/>
          <w:sz w:val="20"/>
          <w:szCs w:val="20"/>
        </w:rPr>
        <w:t xml:space="preserve"> computing the difference values related to the object edge</w:t>
      </w:r>
      <w:r w:rsidR="00734B28" w:rsidRPr="00696FDC">
        <w:rPr>
          <w:rFonts w:hint="default"/>
          <w:color w:val="000000" w:themeColor="text1"/>
          <w:w w:val="120"/>
          <w:sz w:val="20"/>
          <w:szCs w:val="20"/>
        </w:rPr>
        <w:t xml:space="preserve">. Each column of the matrix </w:t>
      </w:r>
      <w:r w:rsidR="00D001A6" w:rsidRPr="00696FDC">
        <w:rPr>
          <w:i/>
          <w:iCs/>
          <w:color w:val="000000" w:themeColor="text1"/>
          <w:w w:val="120"/>
          <w:sz w:val="20"/>
          <w:szCs w:val="20"/>
        </w:rPr>
        <w:t>M</w:t>
      </w:r>
      <w:r w:rsidR="00D001A6" w:rsidRPr="00696FDC">
        <w:rPr>
          <w:color w:val="000000" w:themeColor="text1"/>
          <w:w w:val="120"/>
          <w:sz w:val="20"/>
          <w:szCs w:val="20"/>
        </w:rPr>
        <w:t xml:space="preserve"> </w:t>
      </w:r>
      <w:r w:rsidR="00734B28" w:rsidRPr="00696FDC">
        <w:rPr>
          <w:rFonts w:hint="default"/>
          <w:color w:val="000000" w:themeColor="text1"/>
          <w:w w:val="120"/>
          <w:sz w:val="20"/>
          <w:szCs w:val="20"/>
        </w:rPr>
        <w:t>is represented</w:t>
      </w:r>
      <w:r w:rsidR="00734B28" w:rsidRPr="00696FDC">
        <w:rPr>
          <w:color w:val="000000" w:themeColor="text1"/>
          <w:w w:val="120"/>
          <w:sz w:val="20"/>
          <w:szCs w:val="20"/>
        </w:rPr>
        <w:t xml:space="preserve"> </w:t>
      </w:r>
      <w:r w:rsidR="00734B28" w:rsidRPr="00696FDC">
        <w:rPr>
          <w:rFonts w:hint="default"/>
          <w:color w:val="000000" w:themeColor="text1"/>
          <w:w w:val="120"/>
          <w:sz w:val="20"/>
          <w:szCs w:val="20"/>
        </w:rPr>
        <w:t>as</w:t>
      </w:r>
      <w:r w:rsidR="00734B28" w:rsidRPr="00696FDC">
        <w:rPr>
          <w:color w:val="000000" w:themeColor="text1"/>
          <w:w w:val="120"/>
          <w:sz w:val="20"/>
          <w:szCs w:val="20"/>
        </w:rPr>
        <w:t xml:space="preserve"> </w:t>
      </w:r>
      <w:r w:rsidR="00734B28" w:rsidRPr="00696FDC">
        <w:rPr>
          <w:rFonts w:hint="default"/>
          <w:color w:val="000000" w:themeColor="text1"/>
          <w:w w:val="120"/>
          <w:sz w:val="20"/>
          <w:szCs w:val="20"/>
        </w:rPr>
        <w:t>follows:</w:t>
      </w:r>
      <w:r w:rsidR="00B4380F" w:rsidRPr="00696FDC">
        <w:rPr>
          <w:color w:val="000000" w:themeColor="text1"/>
        </w:rPr>
        <w:t xml:space="preserve"> </w:t>
      </w:r>
      <w:r w:rsidR="00B4380F" w:rsidRPr="00696FDC">
        <w:rPr>
          <w:color w:val="000000" w:themeColor="text1"/>
        </w:rPr>
        <w:object w:dxaOrig="2240" w:dyaOrig="480" w14:anchorId="599B51C4">
          <v:shape id="_x0000_i1030" type="#_x0000_t75" style="width:112.6pt;height:23.1pt" o:ole="">
            <v:imagedata r:id="rId23" o:title=""/>
          </v:shape>
          <o:OLEObject Type="Embed" ProgID="Equation.DSMT4" ShapeID="_x0000_i1030" DrawAspect="Content" ObjectID="_1796407439" r:id="rId24"/>
        </w:object>
      </w:r>
      <w:r w:rsidR="00B4380F" w:rsidRPr="00696FDC">
        <w:rPr>
          <w:rFonts w:hint="default"/>
          <w:color w:val="000000" w:themeColor="text1"/>
          <w:w w:val="120"/>
          <w:sz w:val="20"/>
          <w:szCs w:val="20"/>
        </w:rPr>
        <w:t xml:space="preserve"> </w:t>
      </w:r>
      <w:r w:rsidR="00734B28" w:rsidRPr="00696FDC">
        <w:rPr>
          <w:rFonts w:hint="default"/>
          <w:color w:val="000000" w:themeColor="text1"/>
          <w:w w:val="120"/>
          <w:sz w:val="20"/>
          <w:szCs w:val="20"/>
        </w:rPr>
        <w:t>where</w:t>
      </w:r>
      <w:r w:rsidR="003335FE" w:rsidRPr="00696FDC">
        <w:rPr>
          <w:color w:val="000000" w:themeColor="text1"/>
        </w:rPr>
        <w:object w:dxaOrig="900" w:dyaOrig="400" w14:anchorId="6142BD02">
          <v:shape id="_x0000_i1031" type="#_x0000_t75" style="width:36.9pt;height:16.6pt" o:ole="">
            <v:imagedata r:id="rId25" o:title=""/>
          </v:shape>
          <o:OLEObject Type="Embed" ProgID="Equation.DSMT4" ShapeID="_x0000_i1031" DrawAspect="Content" ObjectID="_1796407440" r:id="rId26"/>
        </w:object>
      </w:r>
      <w:r w:rsidR="00B4380F" w:rsidRPr="00696FDC">
        <w:rPr>
          <w:color w:val="000000" w:themeColor="text1"/>
        </w:rPr>
        <w:t>,</w:t>
      </w:r>
      <w:r w:rsidR="00734B28" w:rsidRPr="00696FDC">
        <w:rPr>
          <w:rFonts w:hint="default"/>
          <w:i/>
          <w:iCs/>
          <w:color w:val="000000" w:themeColor="text1"/>
          <w:w w:val="120"/>
          <w:sz w:val="20"/>
          <w:szCs w:val="20"/>
        </w:rPr>
        <w:t>C</w:t>
      </w:r>
      <w:r w:rsidR="00734B28" w:rsidRPr="00696FDC">
        <w:rPr>
          <w:rFonts w:hint="default"/>
          <w:color w:val="000000" w:themeColor="text1"/>
          <w:w w:val="120"/>
          <w:sz w:val="20"/>
          <w:szCs w:val="20"/>
        </w:rPr>
        <w:t xml:space="preserve"> represents </w:t>
      </w:r>
      <w:r w:rsidR="00734B28" w:rsidRPr="00696FDC">
        <w:rPr>
          <w:rFonts w:hint="default"/>
          <w:color w:val="000000" w:themeColor="text1"/>
          <w:w w:val="115"/>
          <w:sz w:val="20"/>
          <w:szCs w:val="20"/>
        </w:rPr>
        <w:t xml:space="preserve">the </w:t>
      </w:r>
      <w:r w:rsidR="00734B28" w:rsidRPr="00696FDC">
        <w:rPr>
          <w:rFonts w:hint="default"/>
          <w:color w:val="000000" w:themeColor="text1"/>
          <w:w w:val="120"/>
          <w:sz w:val="20"/>
          <w:szCs w:val="20"/>
        </w:rPr>
        <w:t xml:space="preserve">number of </w:t>
      </w:r>
      <w:r w:rsidR="00F814F1" w:rsidRPr="00696FDC">
        <w:rPr>
          <w:color w:val="000000" w:themeColor="text1"/>
          <w:w w:val="120"/>
          <w:sz w:val="20"/>
          <w:szCs w:val="20"/>
        </w:rPr>
        <w:t xml:space="preserve">columns </w:t>
      </w:r>
      <w:r w:rsidR="00734B28" w:rsidRPr="00696FDC">
        <w:rPr>
          <w:rFonts w:hint="default"/>
          <w:color w:val="000000" w:themeColor="text1"/>
          <w:w w:val="120"/>
          <w:sz w:val="20"/>
          <w:szCs w:val="20"/>
        </w:rPr>
        <w:t xml:space="preserve">in the matrix </w:t>
      </w:r>
      <w:r w:rsidR="00734B28" w:rsidRPr="00696FDC">
        <w:rPr>
          <w:i/>
          <w:iCs/>
          <w:color w:val="000000" w:themeColor="text1"/>
          <w:w w:val="120"/>
          <w:sz w:val="20"/>
          <w:szCs w:val="20"/>
        </w:rPr>
        <w:t>M</w:t>
      </w:r>
      <w:r w:rsidR="00A435B6">
        <w:rPr>
          <w:i/>
          <w:iCs/>
          <w:color w:val="000000" w:themeColor="text1"/>
          <w:w w:val="120"/>
          <w:sz w:val="20"/>
          <w:szCs w:val="20"/>
        </w:rPr>
        <w:t xml:space="preserve"> </w:t>
      </w:r>
      <w:r w:rsidR="00A435B6">
        <w:rPr>
          <w:color w:val="000000" w:themeColor="text1"/>
          <w:w w:val="120"/>
          <w:sz w:val="20"/>
          <w:szCs w:val="20"/>
        </w:rPr>
        <w:t xml:space="preserve">(also </w:t>
      </w:r>
      <w:r w:rsidR="00A435B6" w:rsidRPr="00696FDC">
        <w:rPr>
          <w:rFonts w:hint="default"/>
          <w:color w:val="000000" w:themeColor="text1"/>
          <w:w w:val="115"/>
          <w:sz w:val="20"/>
          <w:szCs w:val="20"/>
        </w:rPr>
        <w:t>represents the number of channels</w:t>
      </w:r>
      <w:r w:rsidR="00A435B6">
        <w:rPr>
          <w:color w:val="000000" w:themeColor="text1"/>
          <w:w w:val="120"/>
          <w:sz w:val="20"/>
          <w:szCs w:val="20"/>
        </w:rPr>
        <w:t>)</w:t>
      </w:r>
      <w:r w:rsidR="00734B28" w:rsidRPr="00696FDC">
        <w:rPr>
          <w:rFonts w:hint="default"/>
          <w:color w:val="000000" w:themeColor="text1"/>
          <w:w w:val="120"/>
          <w:sz w:val="20"/>
          <w:szCs w:val="20"/>
        </w:rPr>
        <w:t>. Then, each</w:t>
      </w:r>
      <w:r w:rsidR="00EC7224" w:rsidRPr="00696FDC">
        <w:rPr>
          <w:rFonts w:hint="default"/>
          <w:color w:val="000000" w:themeColor="text1"/>
          <w:w w:val="120"/>
          <w:sz w:val="20"/>
          <w:szCs w:val="20"/>
        </w:rPr>
        <w:t xml:space="preserve"> column</w:t>
      </w:r>
      <w:r w:rsidR="00734B28" w:rsidRPr="00696FDC">
        <w:rPr>
          <w:rFonts w:hint="default"/>
          <w:color w:val="000000" w:themeColor="text1"/>
          <w:w w:val="120"/>
          <w:sz w:val="20"/>
          <w:szCs w:val="20"/>
        </w:rPr>
        <w:t xml:space="preserve"> of the matrix </w:t>
      </w:r>
      <w:r w:rsidR="00734B28" w:rsidRPr="00696FDC">
        <w:rPr>
          <w:rFonts w:hint="default"/>
          <w:i/>
          <w:iCs/>
          <w:color w:val="000000" w:themeColor="text1"/>
          <w:w w:val="120"/>
          <w:sz w:val="20"/>
          <w:szCs w:val="20"/>
        </w:rPr>
        <w:t>M</w:t>
      </w:r>
      <w:r w:rsidR="00734B28" w:rsidRPr="00696FDC">
        <w:rPr>
          <w:color w:val="000000" w:themeColor="text1"/>
          <w:w w:val="120"/>
          <w:sz w:val="20"/>
          <w:szCs w:val="20"/>
        </w:rPr>
        <w:t xml:space="preserve"> </w:t>
      </w:r>
      <w:r w:rsidR="00734B28" w:rsidRPr="00696FDC">
        <w:rPr>
          <w:rFonts w:hint="default"/>
          <w:color w:val="000000" w:themeColor="text1"/>
          <w:w w:val="120"/>
          <w:sz w:val="20"/>
          <w:szCs w:val="20"/>
        </w:rPr>
        <w:t xml:space="preserve">is duplicated </w:t>
      </w:r>
      <w:r w:rsidR="00734B28" w:rsidRPr="00696FDC">
        <w:rPr>
          <w:rFonts w:hint="default"/>
          <w:color w:val="000000" w:themeColor="text1"/>
          <w:w w:val="120"/>
          <w:sz w:val="20"/>
          <w:szCs w:val="20"/>
        </w:rPr>
        <w:t>(</w:t>
      </w:r>
      <w:r w:rsidR="00734B28" w:rsidRPr="00AB18EC">
        <w:rPr>
          <w:rFonts w:hint="default"/>
          <w:i/>
          <w:iCs/>
          <w:color w:val="000000" w:themeColor="text1"/>
          <w:w w:val="120"/>
          <w:sz w:val="20"/>
          <w:szCs w:val="20"/>
        </w:rPr>
        <w:t>H</w:t>
      </w:r>
      <w:r w:rsidR="00734B28" w:rsidRPr="00696FDC">
        <w:rPr>
          <w:rFonts w:hint="default"/>
          <w:color w:val="000000" w:themeColor="text1"/>
          <w:w w:val="120"/>
          <w:sz w:val="20"/>
          <w:szCs w:val="20"/>
        </w:rPr>
        <w:t>×</w:t>
      </w:r>
      <w:r w:rsidR="00734B28" w:rsidRPr="00AB18EC">
        <w:rPr>
          <w:rFonts w:hint="default"/>
          <w:i/>
          <w:iCs/>
          <w:color w:val="000000" w:themeColor="text1"/>
          <w:w w:val="120"/>
          <w:sz w:val="20"/>
          <w:szCs w:val="20"/>
        </w:rPr>
        <w:t>W</w:t>
      </w:r>
      <w:r w:rsidR="00734B28" w:rsidRPr="00696FDC">
        <w:rPr>
          <w:rFonts w:hint="default"/>
          <w:color w:val="000000" w:themeColor="text1"/>
          <w:w w:val="120"/>
          <w:sz w:val="20"/>
          <w:szCs w:val="20"/>
        </w:rPr>
        <w:t>) times to construct a matrix</w:t>
      </w:r>
      <w:r w:rsidR="00F814F1" w:rsidRPr="00696FDC">
        <w:rPr>
          <w:color w:val="000000" w:themeColor="text1"/>
          <w:w w:val="120"/>
          <w:sz w:val="20"/>
          <w:szCs w:val="20"/>
        </w:rPr>
        <w:t xml:space="preserve"> </w:t>
      </w:r>
      <w:r w:rsidR="00F814F1" w:rsidRPr="00696FDC">
        <w:rPr>
          <w:rFonts w:hint="default"/>
          <w:i/>
          <w:iCs/>
          <w:color w:val="000000" w:themeColor="text1"/>
          <w:w w:val="120"/>
          <w:sz w:val="20"/>
          <w:szCs w:val="20"/>
        </w:rPr>
        <w:t>M</w:t>
      </w:r>
      <w:r w:rsidR="00F814F1" w:rsidRPr="00696FDC">
        <w:rPr>
          <w:i/>
          <w:iCs/>
          <w:color w:val="000000" w:themeColor="text1"/>
          <w:w w:val="120"/>
          <w:sz w:val="20"/>
          <w:szCs w:val="20"/>
          <w:vertAlign w:val="subscript"/>
        </w:rPr>
        <w:t>i</w:t>
      </w:r>
      <w:r w:rsidR="00734B28" w:rsidRPr="00696FDC">
        <w:rPr>
          <w:rFonts w:hint="default"/>
          <w:color w:val="000000" w:themeColor="text1"/>
          <w:w w:val="120"/>
          <w:sz w:val="20"/>
          <w:szCs w:val="20"/>
        </w:rPr>
        <w:t xml:space="preserve">. </w:t>
      </w:r>
      <w:r w:rsidR="00092EE2" w:rsidRPr="00696FDC">
        <w:rPr>
          <w:color w:val="000000" w:themeColor="text1"/>
          <w:w w:val="120"/>
          <w:sz w:val="20"/>
          <w:szCs w:val="20"/>
        </w:rPr>
        <w:t>T</w:t>
      </w:r>
      <w:r w:rsidR="00DD0634" w:rsidRPr="00696FDC">
        <w:rPr>
          <w:rFonts w:hint="default"/>
          <w:color w:val="000000" w:themeColor="text1"/>
          <w:w w:val="120"/>
          <w:sz w:val="20"/>
          <w:szCs w:val="20"/>
        </w:rPr>
        <w:t xml:space="preserve">he matrix </w:t>
      </w:r>
      <w:r w:rsidR="001579DA" w:rsidRPr="00696FDC">
        <w:rPr>
          <w:rFonts w:hint="default"/>
          <w:i/>
          <w:iCs/>
          <w:color w:val="000000" w:themeColor="text1"/>
          <w:w w:val="120"/>
          <w:sz w:val="20"/>
          <w:szCs w:val="20"/>
        </w:rPr>
        <w:t>M</w:t>
      </w:r>
      <w:r w:rsidR="001579DA" w:rsidRPr="00696FDC">
        <w:rPr>
          <w:i/>
          <w:iCs/>
          <w:color w:val="000000" w:themeColor="text1"/>
          <w:w w:val="120"/>
          <w:sz w:val="20"/>
          <w:szCs w:val="20"/>
          <w:vertAlign w:val="subscript"/>
        </w:rPr>
        <w:t>i</w:t>
      </w:r>
      <w:r w:rsidR="001579DA" w:rsidRPr="00696FDC">
        <w:rPr>
          <w:color w:val="000000" w:themeColor="text1"/>
          <w:w w:val="120"/>
          <w:sz w:val="20"/>
          <w:szCs w:val="20"/>
        </w:rPr>
        <w:t xml:space="preserve"> </w:t>
      </w:r>
      <w:r w:rsidR="00092EE2" w:rsidRPr="00696FDC">
        <w:rPr>
          <w:color w:val="000000" w:themeColor="text1"/>
          <w:w w:val="120"/>
          <w:sz w:val="20"/>
          <w:szCs w:val="20"/>
        </w:rPr>
        <w:t>is s</w:t>
      </w:r>
      <w:r w:rsidR="00092EE2" w:rsidRPr="00696FDC">
        <w:rPr>
          <w:rFonts w:hint="default"/>
          <w:color w:val="000000" w:themeColor="text1"/>
          <w:w w:val="120"/>
          <w:sz w:val="20"/>
          <w:szCs w:val="20"/>
        </w:rPr>
        <w:t>ubtract</w:t>
      </w:r>
      <w:r w:rsidR="00092EE2" w:rsidRPr="00696FDC">
        <w:rPr>
          <w:color w:val="000000" w:themeColor="text1"/>
          <w:w w:val="120"/>
          <w:sz w:val="20"/>
          <w:szCs w:val="20"/>
        </w:rPr>
        <w:t>ed</w:t>
      </w:r>
      <w:r w:rsidR="00092EE2" w:rsidRPr="00696FDC">
        <w:rPr>
          <w:rFonts w:hint="default"/>
          <w:color w:val="000000" w:themeColor="text1"/>
          <w:w w:val="120"/>
          <w:sz w:val="20"/>
          <w:szCs w:val="20"/>
        </w:rPr>
        <w:t xml:space="preserve"> </w:t>
      </w:r>
      <w:r w:rsidR="00DD0634" w:rsidRPr="00696FDC">
        <w:rPr>
          <w:rFonts w:hint="default"/>
          <w:color w:val="000000" w:themeColor="text1"/>
          <w:w w:val="120"/>
          <w:sz w:val="20"/>
          <w:szCs w:val="20"/>
        </w:rPr>
        <w:t xml:space="preserve">from its </w:t>
      </w:r>
      <w:r w:rsidR="001579DA" w:rsidRPr="00696FDC">
        <w:rPr>
          <w:rFonts w:hint="default"/>
          <w:color w:val="000000" w:themeColor="text1"/>
          <w:w w:val="120"/>
          <w:sz w:val="20"/>
          <w:szCs w:val="20"/>
        </w:rPr>
        <w:t xml:space="preserve">element-wise </w:t>
      </w:r>
      <w:r w:rsidR="00DD0634" w:rsidRPr="00696FDC">
        <w:rPr>
          <w:rFonts w:hint="default"/>
          <w:color w:val="000000" w:themeColor="text1"/>
          <w:w w:val="120"/>
          <w:sz w:val="20"/>
          <w:szCs w:val="20"/>
        </w:rPr>
        <w:t>transpose</w:t>
      </w:r>
      <w:r w:rsidR="001579DA" w:rsidRPr="00696FDC">
        <w:rPr>
          <w:color w:val="000000" w:themeColor="text1"/>
          <w:w w:val="120"/>
          <w:sz w:val="20"/>
          <w:szCs w:val="20"/>
        </w:rPr>
        <w:t xml:space="preserve"> matrix</w:t>
      </w:r>
      <w:r w:rsidR="00DD0634" w:rsidRPr="00696FDC">
        <w:rPr>
          <w:rFonts w:hint="default"/>
          <w:color w:val="000000" w:themeColor="text1"/>
          <w:w w:val="120"/>
          <w:sz w:val="20"/>
          <w:szCs w:val="20"/>
        </w:rPr>
        <w:t xml:space="preserve"> </w:t>
      </w:r>
      <w:r w:rsidR="001579DA" w:rsidRPr="00696FDC">
        <w:rPr>
          <w:color w:val="000000" w:themeColor="text1"/>
        </w:rPr>
        <w:object w:dxaOrig="420" w:dyaOrig="380" w14:anchorId="1413E637">
          <v:shape id="_x0000_i1032" type="#_x0000_t75" style="width:19.4pt;height:14.75pt" o:ole="">
            <v:imagedata r:id="rId27" o:title=""/>
          </v:shape>
          <o:OLEObject Type="Embed" ProgID="Equation.DSMT4" ShapeID="_x0000_i1032" DrawAspect="Content" ObjectID="_1796407441" r:id="rId28"/>
        </w:object>
      </w:r>
      <w:r w:rsidR="001579DA" w:rsidRPr="00696FDC">
        <w:rPr>
          <w:rFonts w:hint="default"/>
          <w:color w:val="000000" w:themeColor="text1"/>
          <w:w w:val="120"/>
          <w:sz w:val="20"/>
          <w:szCs w:val="20"/>
        </w:rPr>
        <w:t xml:space="preserve"> </w:t>
      </w:r>
      <w:r w:rsidR="00DD0634" w:rsidRPr="00696FDC">
        <w:rPr>
          <w:rFonts w:hint="default"/>
          <w:color w:val="000000" w:themeColor="text1"/>
          <w:w w:val="120"/>
          <w:sz w:val="20"/>
          <w:szCs w:val="20"/>
        </w:rPr>
        <w:t>to obtain the difference matrix</w:t>
      </w:r>
      <w:r w:rsidR="001579DA" w:rsidRPr="00696FDC">
        <w:rPr>
          <w:color w:val="000000" w:themeColor="text1"/>
          <w:w w:val="120"/>
          <w:sz w:val="20"/>
          <w:szCs w:val="20"/>
        </w:rPr>
        <w:t xml:space="preserve"> </w:t>
      </w:r>
      <w:r w:rsidR="003335FE" w:rsidRPr="00696FDC">
        <w:rPr>
          <w:color w:val="000000" w:themeColor="text1"/>
          <w:w w:val="120"/>
          <w:sz w:val="20"/>
          <w:szCs w:val="20"/>
        </w:rPr>
        <w:object w:dxaOrig="920" w:dyaOrig="380" w14:anchorId="5AE0A85A">
          <v:shape id="_x0000_i1033" type="#_x0000_t75" style="width:38.75pt;height:14.75pt" o:ole="">
            <v:imagedata r:id="rId29" o:title=""/>
          </v:shape>
          <o:OLEObject Type="Embed" ProgID="Equation.DSMT4" ShapeID="_x0000_i1033" DrawAspect="Content" ObjectID="_1796407442" r:id="rId30"/>
        </w:object>
      </w:r>
      <w:r w:rsidR="00DD0634" w:rsidRPr="00696FDC">
        <w:rPr>
          <w:rFonts w:hint="default"/>
          <w:color w:val="000000" w:themeColor="text1"/>
          <w:w w:val="120"/>
          <w:sz w:val="20"/>
          <w:szCs w:val="20"/>
        </w:rPr>
        <w:t xml:space="preserve">. </w:t>
      </w:r>
      <w:r w:rsidR="00950662" w:rsidRPr="00696FDC">
        <w:rPr>
          <w:rFonts w:hint="default"/>
          <w:color w:val="000000" w:themeColor="text1"/>
          <w:w w:val="120"/>
          <w:sz w:val="20"/>
          <w:szCs w:val="20"/>
        </w:rPr>
        <w:t>The result</w:t>
      </w:r>
      <w:r w:rsidR="00950662" w:rsidRPr="00696FDC">
        <w:rPr>
          <w:color w:val="000000" w:themeColor="text1"/>
          <w:w w:val="120"/>
          <w:sz w:val="20"/>
          <w:szCs w:val="20"/>
        </w:rPr>
        <w:t xml:space="preserve"> of</w:t>
      </w:r>
      <w:r w:rsidR="00B4596E" w:rsidRPr="00696FDC">
        <w:rPr>
          <w:rFonts w:hint="default"/>
          <w:color w:val="000000" w:themeColor="text1"/>
          <w:w w:val="120"/>
          <w:sz w:val="20"/>
          <w:szCs w:val="20"/>
        </w:rPr>
        <w:t xml:space="preserve"> </w:t>
      </w:r>
      <w:bookmarkStart w:id="7" w:name="_Hlk177933548"/>
      <w:r w:rsidR="008D32C0" w:rsidRPr="00696FDC">
        <w:rPr>
          <w:color w:val="000000" w:themeColor="text1"/>
          <w:w w:val="120"/>
          <w:sz w:val="20"/>
          <w:szCs w:val="20"/>
        </w:rPr>
        <w:object w:dxaOrig="920" w:dyaOrig="380" w14:anchorId="5EEF274D">
          <v:shape id="_x0000_i1034" type="#_x0000_t75" style="width:37.4pt;height:14.75pt" o:ole="">
            <v:imagedata r:id="rId29" o:title=""/>
          </v:shape>
          <o:OLEObject Type="Embed" ProgID="Equation.DSMT4" ShapeID="_x0000_i1034" DrawAspect="Content" ObjectID="_1796407443" r:id="rId31"/>
        </w:object>
      </w:r>
      <w:bookmarkEnd w:id="7"/>
      <w:r w:rsidR="00B4596E" w:rsidRPr="00696FDC">
        <w:rPr>
          <w:rFonts w:hint="default"/>
          <w:color w:val="000000" w:themeColor="text1"/>
          <w:w w:val="120"/>
          <w:sz w:val="20"/>
          <w:szCs w:val="20"/>
        </w:rPr>
        <w:t xml:space="preserve"> </w:t>
      </w:r>
      <w:r w:rsidR="00950662" w:rsidRPr="00696FDC">
        <w:rPr>
          <w:color w:val="000000" w:themeColor="text1"/>
          <w:w w:val="120"/>
          <w:sz w:val="20"/>
          <w:szCs w:val="20"/>
        </w:rPr>
        <w:t xml:space="preserve">represents </w:t>
      </w:r>
      <w:r w:rsidR="00B4596E" w:rsidRPr="00696FDC">
        <w:rPr>
          <w:rFonts w:hint="default"/>
          <w:color w:val="000000" w:themeColor="text1"/>
          <w:w w:val="120"/>
          <w:sz w:val="20"/>
          <w:szCs w:val="20"/>
        </w:rPr>
        <w:t xml:space="preserve">the difference </w:t>
      </w:r>
      <w:r w:rsidR="00950662" w:rsidRPr="00696FDC">
        <w:rPr>
          <w:color w:val="000000" w:themeColor="text1"/>
          <w:w w:val="120"/>
          <w:sz w:val="20"/>
          <w:szCs w:val="20"/>
        </w:rPr>
        <w:t xml:space="preserve">of pixel value </w:t>
      </w:r>
      <w:r w:rsidR="00B4596E" w:rsidRPr="00696FDC">
        <w:rPr>
          <w:rFonts w:hint="default"/>
          <w:color w:val="000000" w:themeColor="text1"/>
          <w:w w:val="120"/>
          <w:sz w:val="20"/>
          <w:szCs w:val="20"/>
        </w:rPr>
        <w:t xml:space="preserve">between each position and other positions. Particularly at the edges of the target, </w:t>
      </w:r>
      <w:r w:rsidR="00661B67" w:rsidRPr="00696FDC">
        <w:rPr>
          <w:rFonts w:hint="default"/>
          <w:color w:val="000000" w:themeColor="text1"/>
          <w:w w:val="120"/>
          <w:sz w:val="20"/>
          <w:szCs w:val="20"/>
        </w:rPr>
        <w:t>the pixel</w:t>
      </w:r>
      <w:r w:rsidR="00661B67" w:rsidRPr="00696FDC">
        <w:rPr>
          <w:color w:val="000000" w:themeColor="text1"/>
          <w:w w:val="120"/>
          <w:sz w:val="20"/>
          <w:szCs w:val="20"/>
        </w:rPr>
        <w:t xml:space="preserve"> </w:t>
      </w:r>
      <w:r w:rsidR="00B4596E" w:rsidRPr="00696FDC">
        <w:rPr>
          <w:rFonts w:hint="default"/>
          <w:color w:val="000000" w:themeColor="text1"/>
          <w:w w:val="120"/>
          <w:sz w:val="20"/>
          <w:szCs w:val="20"/>
        </w:rPr>
        <w:t>value differ</w:t>
      </w:r>
      <w:r w:rsidR="00661B67" w:rsidRPr="00696FDC">
        <w:rPr>
          <w:color w:val="000000" w:themeColor="text1"/>
          <w:w w:val="120"/>
          <w:sz w:val="20"/>
          <w:szCs w:val="20"/>
        </w:rPr>
        <w:t>s</w:t>
      </w:r>
      <w:r w:rsidR="00B4596E" w:rsidRPr="00696FDC">
        <w:rPr>
          <w:rFonts w:hint="default"/>
          <w:color w:val="000000" w:themeColor="text1"/>
          <w:w w:val="120"/>
          <w:sz w:val="20"/>
          <w:szCs w:val="20"/>
        </w:rPr>
        <w:t xml:space="preserve"> significantly from</w:t>
      </w:r>
      <w:r w:rsidR="00661B67" w:rsidRPr="00696FDC">
        <w:rPr>
          <w:color w:val="000000" w:themeColor="text1"/>
          <w:w w:val="120"/>
          <w:sz w:val="20"/>
          <w:szCs w:val="20"/>
        </w:rPr>
        <w:t xml:space="preserve"> the one of</w:t>
      </w:r>
      <w:r w:rsidR="00B4596E" w:rsidRPr="00696FDC">
        <w:rPr>
          <w:rFonts w:hint="default"/>
          <w:color w:val="000000" w:themeColor="text1"/>
          <w:w w:val="120"/>
          <w:sz w:val="20"/>
          <w:szCs w:val="20"/>
        </w:rPr>
        <w:t xml:space="preserve"> the </w:t>
      </w:r>
      <w:r w:rsidR="00661B67" w:rsidRPr="00696FDC">
        <w:rPr>
          <w:rFonts w:hint="default"/>
          <w:color w:val="000000" w:themeColor="text1"/>
          <w:w w:val="120"/>
          <w:sz w:val="20"/>
          <w:szCs w:val="20"/>
        </w:rPr>
        <w:t>backgrounds</w:t>
      </w:r>
      <w:r w:rsidR="00B4596E" w:rsidRPr="00696FDC">
        <w:rPr>
          <w:rFonts w:hint="default"/>
          <w:color w:val="000000" w:themeColor="text1"/>
          <w:w w:val="120"/>
          <w:sz w:val="20"/>
          <w:szCs w:val="20"/>
        </w:rPr>
        <w:t xml:space="preserve">, effectively emphasizing the </w:t>
      </w:r>
      <w:r w:rsidR="00661B67" w:rsidRPr="00696FDC">
        <w:rPr>
          <w:color w:val="000000" w:themeColor="text1"/>
          <w:w w:val="120"/>
          <w:sz w:val="20"/>
          <w:szCs w:val="20"/>
        </w:rPr>
        <w:t>difference degree</w:t>
      </w:r>
      <w:r w:rsidR="00B4596E" w:rsidRPr="00696FDC">
        <w:rPr>
          <w:rFonts w:hint="default"/>
          <w:color w:val="000000" w:themeColor="text1"/>
          <w:w w:val="120"/>
          <w:sz w:val="20"/>
          <w:szCs w:val="20"/>
        </w:rPr>
        <w:t xml:space="preserve"> at the </w:t>
      </w:r>
      <w:r w:rsidR="00D001A6" w:rsidRPr="00696FDC">
        <w:rPr>
          <w:color w:val="000000" w:themeColor="text1"/>
          <w:w w:val="120"/>
          <w:sz w:val="20"/>
          <w:szCs w:val="20"/>
        </w:rPr>
        <w:lastRenderedPageBreak/>
        <w:t xml:space="preserve">object </w:t>
      </w:r>
      <w:r w:rsidR="00B4596E" w:rsidRPr="00696FDC">
        <w:rPr>
          <w:rFonts w:hint="default"/>
          <w:color w:val="000000" w:themeColor="text1"/>
          <w:w w:val="120"/>
          <w:sz w:val="20"/>
          <w:szCs w:val="20"/>
        </w:rPr>
        <w:t>edges.</w:t>
      </w:r>
    </w:p>
    <w:p w14:paraId="0BBBE50D" w14:textId="594F5A9F" w:rsidR="00661B67" w:rsidRPr="00696FDC" w:rsidRDefault="00B466CF" w:rsidP="003411B8">
      <w:pPr>
        <w:pStyle w:val="a3"/>
        <w:kinsoku w:val="0"/>
        <w:overflowPunct w:val="0"/>
        <w:spacing w:line="288" w:lineRule="auto"/>
        <w:ind w:leftChars="64" w:left="141" w:right="40" w:firstLineChars="100" w:firstLine="240"/>
        <w:jc w:val="both"/>
        <w:textAlignment w:val="center"/>
        <w:rPr>
          <w:rFonts w:hint="default"/>
          <w:color w:val="000000" w:themeColor="text1"/>
          <w:w w:val="120"/>
          <w:sz w:val="20"/>
          <w:szCs w:val="20"/>
        </w:rPr>
      </w:pPr>
      <w:bookmarkStart w:id="8" w:name="_Hlk177933562"/>
      <w:proofErr w:type="gramStart"/>
      <w:r w:rsidRPr="00696FDC">
        <w:rPr>
          <w:color w:val="000000" w:themeColor="text1"/>
          <w:w w:val="120"/>
          <w:sz w:val="20"/>
          <w:szCs w:val="20"/>
        </w:rPr>
        <w:t>In order to</w:t>
      </w:r>
      <w:proofErr w:type="gramEnd"/>
      <w:r w:rsidRPr="00696FDC">
        <w:rPr>
          <w:color w:val="000000" w:themeColor="text1"/>
          <w:w w:val="120"/>
          <w:sz w:val="20"/>
          <w:szCs w:val="20"/>
        </w:rPr>
        <w:t xml:space="preserve"> fully consider the feature information of each channel, we perform a </w:t>
      </w:r>
      <w:r w:rsidR="00420A0D" w:rsidRPr="00696FDC">
        <w:rPr>
          <w:color w:val="000000" w:themeColor="text1"/>
          <w:w w:val="120"/>
          <w:sz w:val="20"/>
          <w:szCs w:val="20"/>
        </w:rPr>
        <w:t>sum</w:t>
      </w:r>
      <w:r w:rsidRPr="00696FDC">
        <w:rPr>
          <w:color w:val="000000" w:themeColor="text1"/>
          <w:w w:val="120"/>
          <w:sz w:val="20"/>
          <w:szCs w:val="20"/>
        </w:rPr>
        <w:t xml:space="preserve"> operation on the </w:t>
      </w:r>
      <w:r w:rsidR="00D001A6" w:rsidRPr="00696FDC">
        <w:rPr>
          <w:color w:val="000000" w:themeColor="text1"/>
          <w:w w:val="120"/>
          <w:sz w:val="20"/>
          <w:szCs w:val="20"/>
        </w:rPr>
        <w:t>pix value of</w:t>
      </w:r>
      <w:r w:rsidRPr="00696FDC">
        <w:rPr>
          <w:color w:val="000000" w:themeColor="text1"/>
          <w:w w:val="120"/>
          <w:sz w:val="20"/>
          <w:szCs w:val="20"/>
        </w:rPr>
        <w:t xml:space="preserve"> corresponding positions in the matrix</w:t>
      </w:r>
      <w:r w:rsidR="00D001A6" w:rsidRPr="00696FDC">
        <w:rPr>
          <w:color w:val="000000" w:themeColor="text1"/>
          <w:w w:val="120"/>
          <w:sz w:val="20"/>
          <w:szCs w:val="20"/>
        </w:rPr>
        <w:t xml:space="preserve"> </w:t>
      </w:r>
      <w:r w:rsidR="00D001A6" w:rsidRPr="00696FDC">
        <w:rPr>
          <w:i/>
          <w:iCs/>
          <w:color w:val="000000" w:themeColor="text1"/>
          <w:w w:val="120"/>
          <w:sz w:val="20"/>
          <w:szCs w:val="20"/>
        </w:rPr>
        <w:t>M</w:t>
      </w:r>
      <w:r w:rsidR="00D001A6" w:rsidRPr="00696FDC">
        <w:rPr>
          <w:i/>
          <w:iCs/>
          <w:color w:val="000000" w:themeColor="text1"/>
          <w:w w:val="120"/>
          <w:sz w:val="20"/>
          <w:szCs w:val="20"/>
          <w:vertAlign w:val="subscript"/>
        </w:rPr>
        <w:t>i</w:t>
      </w:r>
      <w:r w:rsidRPr="00696FDC">
        <w:rPr>
          <w:color w:val="000000" w:themeColor="text1"/>
          <w:w w:val="120"/>
          <w:sz w:val="20"/>
          <w:szCs w:val="20"/>
          <w:vertAlign w:val="subscript"/>
        </w:rPr>
        <w:t xml:space="preserve"> </w:t>
      </w:r>
      <w:r w:rsidRPr="00696FDC">
        <w:rPr>
          <w:color w:val="000000" w:themeColor="text1"/>
          <w:w w:val="120"/>
          <w:sz w:val="20"/>
          <w:szCs w:val="20"/>
        </w:rPr>
        <w:t xml:space="preserve">to obtain matrix </w:t>
      </w:r>
      <w:r w:rsidR="003411B8" w:rsidRPr="00696FDC">
        <w:rPr>
          <w:color w:val="000000" w:themeColor="text1"/>
          <w:sz w:val="20"/>
          <w:szCs w:val="20"/>
        </w:rPr>
        <w:object w:dxaOrig="1420" w:dyaOrig="460" w14:anchorId="2634455F">
          <v:shape id="_x0000_i1035" type="#_x0000_t75" style="width:57.7pt;height:18.9pt" o:ole="">
            <v:imagedata r:id="rId32" o:title=""/>
          </v:shape>
          <o:OLEObject Type="Embed" ProgID="Equation.DSMT4" ShapeID="_x0000_i1035" DrawAspect="Content" ObjectID="_1796407444" r:id="rId33"/>
        </w:object>
      </w:r>
      <w:r w:rsidRPr="00696FDC">
        <w:rPr>
          <w:color w:val="000000" w:themeColor="text1"/>
          <w:w w:val="120"/>
          <w:sz w:val="20"/>
          <w:szCs w:val="20"/>
        </w:rPr>
        <w:t>. In this way, the features of different channels can be fused, so that more abundant feature information can be obtained</w:t>
      </w:r>
      <w:bookmarkEnd w:id="8"/>
      <w:r w:rsidR="00DF0A7A" w:rsidRPr="00696FDC">
        <w:rPr>
          <w:color w:val="000000" w:themeColor="text1"/>
          <w:w w:val="120"/>
          <w:sz w:val="20"/>
          <w:szCs w:val="20"/>
        </w:rPr>
        <w:t>.</w:t>
      </w:r>
    </w:p>
    <w:p w14:paraId="691F39FA" w14:textId="3DE3D3D7" w:rsidR="00414762" w:rsidRPr="00696FDC" w:rsidRDefault="00B4596E" w:rsidP="003411B8">
      <w:pPr>
        <w:pStyle w:val="a3"/>
        <w:kinsoku w:val="0"/>
        <w:overflowPunct w:val="0"/>
        <w:spacing w:line="288" w:lineRule="auto"/>
        <w:ind w:leftChars="64" w:left="141" w:right="40" w:firstLineChars="100" w:firstLine="240"/>
        <w:jc w:val="both"/>
        <w:textAlignment w:val="center"/>
        <w:rPr>
          <w:rFonts w:hint="default"/>
          <w:color w:val="000000" w:themeColor="text1"/>
          <w:w w:val="120"/>
          <w:sz w:val="20"/>
          <w:szCs w:val="20"/>
        </w:rPr>
      </w:pPr>
      <w:r w:rsidRPr="00696FDC">
        <w:rPr>
          <w:rFonts w:hint="default"/>
          <w:color w:val="000000" w:themeColor="text1"/>
          <w:w w:val="120"/>
          <w:sz w:val="20"/>
          <w:szCs w:val="20"/>
        </w:rPr>
        <w:t>Next, by taking the absolute value of each position in the difference matrix and summing them, a normalization matrix</w:t>
      </w:r>
      <w:bookmarkStart w:id="9" w:name="_Hlk177933900"/>
      <w:r w:rsidR="00307AD1" w:rsidRPr="00696FDC">
        <w:rPr>
          <w:color w:val="000000" w:themeColor="text1"/>
          <w:sz w:val="20"/>
          <w:szCs w:val="20"/>
        </w:rPr>
        <w:object w:dxaOrig="1880" w:dyaOrig="380" w14:anchorId="4FA72FC2">
          <v:shape id="_x0000_i1036" type="#_x0000_t75" style="width:88.15pt;height:17.1pt" o:ole="">
            <v:imagedata r:id="rId34" o:title=""/>
          </v:shape>
          <o:OLEObject Type="Embed" ProgID="Equation.DSMT4" ShapeID="_x0000_i1036" DrawAspect="Content" ObjectID="_1796407445" r:id="rId35"/>
        </w:object>
      </w:r>
      <w:bookmarkEnd w:id="9"/>
      <w:r w:rsidR="009B0125" w:rsidRPr="00696FDC">
        <w:rPr>
          <w:color w:val="000000" w:themeColor="text1"/>
          <w:w w:val="120"/>
          <w:sz w:val="20"/>
          <w:szCs w:val="20"/>
        </w:rPr>
        <w:t xml:space="preserve"> is </w:t>
      </w:r>
      <w:r w:rsidR="009B0125" w:rsidRPr="00696FDC">
        <w:rPr>
          <w:rFonts w:hint="default"/>
          <w:color w:val="000000" w:themeColor="text1"/>
          <w:w w:val="120"/>
          <w:sz w:val="20"/>
          <w:szCs w:val="20"/>
        </w:rPr>
        <w:t>form</w:t>
      </w:r>
      <w:r w:rsidR="009B0125" w:rsidRPr="00696FDC">
        <w:rPr>
          <w:color w:val="000000" w:themeColor="text1"/>
          <w:w w:val="120"/>
          <w:sz w:val="20"/>
          <w:szCs w:val="20"/>
        </w:rPr>
        <w:t xml:space="preserve">ed, and </w:t>
      </w:r>
      <w:r w:rsidRPr="00696FDC">
        <w:rPr>
          <w:rFonts w:hint="default"/>
          <w:color w:val="000000" w:themeColor="text1"/>
          <w:w w:val="120"/>
          <w:sz w:val="20"/>
          <w:szCs w:val="20"/>
        </w:rPr>
        <w:t xml:space="preserve">expressed as follows: </w:t>
      </w:r>
    </w:p>
    <w:p w14:paraId="23EA98CB" w14:textId="3A5CA7DD" w:rsidR="00E63DCA" w:rsidRPr="00696FDC" w:rsidRDefault="003411B8" w:rsidP="00565F68">
      <w:pPr>
        <w:pStyle w:val="a3"/>
        <w:kinsoku w:val="0"/>
        <w:overflowPunct w:val="0"/>
        <w:spacing w:beforeLines="50" w:before="120" w:afterLines="50" w:after="120" w:line="288" w:lineRule="auto"/>
        <w:ind w:right="40"/>
        <w:jc w:val="center"/>
        <w:textAlignment w:val="center"/>
        <w:rPr>
          <w:rFonts w:hint="default"/>
          <w:color w:val="000000" w:themeColor="text1"/>
          <w:w w:val="120"/>
          <w:sz w:val="20"/>
          <w:szCs w:val="20"/>
        </w:rPr>
      </w:pPr>
      <w:r w:rsidRPr="00696FDC">
        <w:rPr>
          <w:color w:val="000000" w:themeColor="text1"/>
        </w:rPr>
        <w:object w:dxaOrig="3159" w:dyaOrig="1800" w14:anchorId="423085AC">
          <v:shape id="_x0000_i1037" type="#_x0000_t75" style="width:132.9pt;height:75.25pt" o:ole="">
            <v:imagedata r:id="rId36" o:title=""/>
          </v:shape>
          <o:OLEObject Type="Embed" ProgID="Equation.DSMT4" ShapeID="_x0000_i1037" DrawAspect="Content" ObjectID="_1796407446" r:id="rId37"/>
        </w:object>
      </w:r>
      <w:r w:rsidR="004E7E29" w:rsidRPr="00696FDC">
        <w:rPr>
          <w:rFonts w:hint="default"/>
          <w:color w:val="000000" w:themeColor="text1"/>
          <w:w w:val="120"/>
          <w:sz w:val="20"/>
          <w:szCs w:val="20"/>
        </w:rPr>
        <w:t xml:space="preserve">   </w:t>
      </w:r>
      <w:r w:rsidR="00D65839" w:rsidRPr="00696FDC">
        <w:rPr>
          <w:color w:val="000000" w:themeColor="text1"/>
          <w:w w:val="120"/>
          <w:sz w:val="20"/>
          <w:szCs w:val="20"/>
        </w:rPr>
        <w:t xml:space="preserve">  </w:t>
      </w:r>
      <w:r w:rsidR="00565F68" w:rsidRPr="00696FDC">
        <w:rPr>
          <w:color w:val="000000" w:themeColor="text1"/>
          <w:w w:val="120"/>
          <w:sz w:val="20"/>
          <w:szCs w:val="20"/>
        </w:rPr>
        <w:t xml:space="preserve">   </w:t>
      </w:r>
      <w:r w:rsidR="00D65839" w:rsidRPr="00696FDC">
        <w:rPr>
          <w:color w:val="000000" w:themeColor="text1"/>
          <w:w w:val="120"/>
          <w:sz w:val="20"/>
          <w:szCs w:val="20"/>
        </w:rPr>
        <w:t xml:space="preserve">     </w:t>
      </w:r>
      <w:r>
        <w:rPr>
          <w:color w:val="000000" w:themeColor="text1"/>
          <w:w w:val="120"/>
          <w:sz w:val="20"/>
          <w:szCs w:val="20"/>
        </w:rPr>
        <w:t xml:space="preserve">      </w:t>
      </w:r>
      <w:r w:rsidR="00D65839" w:rsidRPr="00696FDC">
        <w:rPr>
          <w:color w:val="000000" w:themeColor="text1"/>
          <w:w w:val="120"/>
          <w:sz w:val="20"/>
          <w:szCs w:val="20"/>
        </w:rPr>
        <w:t xml:space="preserve">   </w:t>
      </w:r>
      <w:r w:rsidR="003C4C2A">
        <w:rPr>
          <w:color w:val="000000" w:themeColor="text1"/>
          <w:w w:val="120"/>
          <w:sz w:val="20"/>
          <w:szCs w:val="20"/>
        </w:rPr>
        <w:t xml:space="preserve"> </w:t>
      </w:r>
      <w:r w:rsidR="00CD6132" w:rsidRPr="00696FDC">
        <w:rPr>
          <w:color w:val="000000" w:themeColor="text1"/>
          <w:w w:val="120"/>
          <w:sz w:val="20"/>
          <w:szCs w:val="20"/>
        </w:rPr>
        <w:t xml:space="preserve">  </w:t>
      </w:r>
      <w:r w:rsidR="00D65839" w:rsidRPr="00696FDC">
        <w:rPr>
          <w:color w:val="000000" w:themeColor="text1"/>
          <w:w w:val="120"/>
          <w:sz w:val="20"/>
          <w:szCs w:val="20"/>
        </w:rPr>
        <w:t xml:space="preserve">  </w:t>
      </w:r>
      <w:r w:rsidR="004E7E29" w:rsidRPr="00696FDC">
        <w:rPr>
          <w:rFonts w:hint="default"/>
          <w:color w:val="000000" w:themeColor="text1"/>
          <w:w w:val="120"/>
          <w:sz w:val="20"/>
          <w:szCs w:val="20"/>
        </w:rPr>
        <w:t xml:space="preserve">     </w:t>
      </w:r>
      <w:r w:rsidR="00024614" w:rsidRPr="00696FDC">
        <w:rPr>
          <w:color w:val="000000" w:themeColor="text1"/>
          <w:w w:val="120"/>
          <w:sz w:val="20"/>
          <w:szCs w:val="20"/>
        </w:rPr>
        <w:t>(</w:t>
      </w:r>
      <w:r w:rsidR="00024614" w:rsidRPr="00696FDC">
        <w:rPr>
          <w:rFonts w:hint="default"/>
          <w:color w:val="000000" w:themeColor="text1"/>
          <w:w w:val="120"/>
          <w:sz w:val="20"/>
          <w:szCs w:val="20"/>
        </w:rPr>
        <w:t>2)</w:t>
      </w:r>
    </w:p>
    <w:p w14:paraId="132DA754" w14:textId="044CE79F" w:rsidR="00414762" w:rsidRPr="00696FDC" w:rsidRDefault="0032547A" w:rsidP="0086011F">
      <w:pPr>
        <w:pStyle w:val="a3"/>
        <w:kinsoku w:val="0"/>
        <w:overflowPunct w:val="0"/>
        <w:spacing w:line="288" w:lineRule="auto"/>
        <w:ind w:right="164" w:firstLineChars="100" w:firstLine="240"/>
        <w:jc w:val="both"/>
        <w:textAlignment w:val="center"/>
        <w:rPr>
          <w:rFonts w:hint="default"/>
          <w:color w:val="000000" w:themeColor="text1"/>
          <w:w w:val="115"/>
          <w:sz w:val="20"/>
          <w:szCs w:val="20"/>
        </w:rPr>
      </w:pPr>
      <w:r w:rsidRPr="00696FDC">
        <w:rPr>
          <w:color w:val="000000" w:themeColor="text1"/>
          <w:w w:val="120"/>
          <w:sz w:val="20"/>
          <w:szCs w:val="20"/>
        </w:rPr>
        <w:t xml:space="preserve">The normalization matrix  </w:t>
      </w:r>
      <w:r w:rsidR="00FE3F6D" w:rsidRPr="00696FDC">
        <w:rPr>
          <w:color w:val="000000" w:themeColor="text1"/>
          <w:w w:val="120"/>
          <w:sz w:val="20"/>
          <w:szCs w:val="20"/>
        </w:rPr>
        <w:object w:dxaOrig="499" w:dyaOrig="360" w14:anchorId="58F7DDD1">
          <v:shape id="_x0000_i1038" type="#_x0000_t75" style="width:21.25pt;height:14.75pt" o:ole="">
            <v:imagedata r:id="rId38" o:title=""/>
          </v:shape>
          <o:OLEObject Type="Embed" ProgID="Equation.DSMT4" ShapeID="_x0000_i1038" DrawAspect="Content" ObjectID="_1796407447" r:id="rId39"/>
        </w:object>
      </w:r>
      <w:r w:rsidRPr="00696FDC">
        <w:rPr>
          <w:color w:val="000000" w:themeColor="text1"/>
          <w:w w:val="120"/>
          <w:sz w:val="20"/>
          <w:szCs w:val="20"/>
        </w:rPr>
        <w:t xml:space="preserve"> integrate</w:t>
      </w:r>
      <w:r w:rsidR="00DF41EF" w:rsidRPr="00696FDC">
        <w:rPr>
          <w:color w:val="000000" w:themeColor="text1"/>
          <w:w w:val="120"/>
          <w:sz w:val="20"/>
          <w:szCs w:val="20"/>
        </w:rPr>
        <w:t>s</w:t>
      </w:r>
      <w:r w:rsidRPr="00696FDC">
        <w:rPr>
          <w:color w:val="000000" w:themeColor="text1"/>
          <w:w w:val="120"/>
          <w:sz w:val="20"/>
          <w:szCs w:val="20"/>
        </w:rPr>
        <w:t xml:space="preserve"> </w:t>
      </w:r>
      <w:r w:rsidR="001F38D4" w:rsidRPr="00696FDC">
        <w:rPr>
          <w:color w:val="000000" w:themeColor="text1"/>
          <w:w w:val="120"/>
          <w:sz w:val="20"/>
          <w:szCs w:val="20"/>
        </w:rPr>
        <w:t>element values</w:t>
      </w:r>
      <w:r w:rsidRPr="00696FDC">
        <w:rPr>
          <w:color w:val="000000" w:themeColor="text1"/>
          <w:w w:val="120"/>
          <w:sz w:val="20"/>
          <w:szCs w:val="20"/>
        </w:rPr>
        <w:t xml:space="preserve"> of </w:t>
      </w:r>
      <w:r w:rsidR="00DF41EF" w:rsidRPr="00696FDC">
        <w:rPr>
          <w:color w:val="000000" w:themeColor="text1"/>
          <w:w w:val="120"/>
          <w:sz w:val="20"/>
          <w:szCs w:val="20"/>
        </w:rPr>
        <w:t xml:space="preserve">corresponding positions in </w:t>
      </w:r>
      <w:r w:rsidR="00DF41EF" w:rsidRPr="00696FDC">
        <w:rPr>
          <w:i/>
          <w:iCs/>
          <w:color w:val="000000" w:themeColor="text1"/>
          <w:w w:val="120"/>
          <w:sz w:val="20"/>
          <w:szCs w:val="20"/>
        </w:rPr>
        <w:t>M</w:t>
      </w:r>
      <w:r w:rsidR="00DF41EF" w:rsidRPr="00696FDC">
        <w:rPr>
          <w:i/>
          <w:iCs/>
          <w:color w:val="000000" w:themeColor="text1"/>
          <w:w w:val="120"/>
          <w:sz w:val="20"/>
          <w:szCs w:val="20"/>
          <w:vertAlign w:val="subscript"/>
        </w:rPr>
        <w:t>i</w:t>
      </w:r>
      <w:r w:rsidR="00DF41EF" w:rsidRPr="00696FDC">
        <w:rPr>
          <w:color w:val="000000" w:themeColor="text1"/>
          <w:w w:val="120"/>
          <w:sz w:val="20"/>
          <w:szCs w:val="20"/>
        </w:rPr>
        <w:t xml:space="preserve">, which is adopted to normalize </w:t>
      </w:r>
      <w:r w:rsidRPr="00696FDC">
        <w:rPr>
          <w:color w:val="000000" w:themeColor="text1"/>
          <w:w w:val="120"/>
          <w:sz w:val="20"/>
          <w:szCs w:val="20"/>
        </w:rPr>
        <w:t xml:space="preserve">the difference information in </w:t>
      </w:r>
      <w:r w:rsidR="003411B8" w:rsidRPr="00696FDC">
        <w:rPr>
          <w:color w:val="000000" w:themeColor="text1"/>
        </w:rPr>
        <w:object w:dxaOrig="1420" w:dyaOrig="460" w14:anchorId="3F16A7E4">
          <v:shape id="_x0000_i1039" type="#_x0000_t75" style="width:55.85pt;height:18.45pt" o:ole="">
            <v:imagedata r:id="rId32" o:title=""/>
          </v:shape>
          <o:OLEObject Type="Embed" ProgID="Equation.DSMT4" ShapeID="_x0000_i1039" DrawAspect="Content" ObjectID="_1796407448" r:id="rId40"/>
        </w:object>
      </w:r>
      <w:r w:rsidRPr="00696FDC">
        <w:rPr>
          <w:color w:val="000000" w:themeColor="text1"/>
          <w:w w:val="120"/>
          <w:sz w:val="20"/>
          <w:szCs w:val="20"/>
        </w:rPr>
        <w:t xml:space="preserve"> by element-wise division </w:t>
      </w:r>
      <w:r w:rsidR="00DF41EF" w:rsidRPr="00696FDC">
        <w:rPr>
          <w:color w:val="000000" w:themeColor="text1"/>
          <w:w w:val="120"/>
          <w:sz w:val="20"/>
          <w:szCs w:val="20"/>
        </w:rPr>
        <w:t>for</w:t>
      </w:r>
      <w:r w:rsidRPr="00696FDC">
        <w:rPr>
          <w:color w:val="000000" w:themeColor="text1"/>
          <w:w w:val="120"/>
          <w:sz w:val="20"/>
          <w:szCs w:val="20"/>
        </w:rPr>
        <w:t xml:space="preserve"> obtain</w:t>
      </w:r>
      <w:r w:rsidR="00DF41EF" w:rsidRPr="00696FDC">
        <w:rPr>
          <w:color w:val="000000" w:themeColor="text1"/>
          <w:w w:val="120"/>
          <w:sz w:val="20"/>
          <w:szCs w:val="20"/>
        </w:rPr>
        <w:t>ing</w:t>
      </w:r>
      <w:r w:rsidRPr="00696FDC">
        <w:rPr>
          <w:color w:val="000000" w:themeColor="text1"/>
          <w:w w:val="120"/>
          <w:sz w:val="20"/>
          <w:szCs w:val="20"/>
        </w:rPr>
        <w:t xml:space="preserve"> the difference matrix </w:t>
      </w:r>
      <w:r w:rsidR="00FE3F6D" w:rsidRPr="00696FDC">
        <w:rPr>
          <w:color w:val="000000" w:themeColor="text1"/>
          <w:w w:val="120"/>
          <w:sz w:val="20"/>
          <w:szCs w:val="20"/>
        </w:rPr>
        <w:object w:dxaOrig="600" w:dyaOrig="360" w14:anchorId="541EDBE1">
          <v:shape id="_x0000_i1040" type="#_x0000_t75" style="width:25.85pt;height:14.75pt" o:ole="">
            <v:imagedata r:id="rId41" o:title=""/>
          </v:shape>
          <o:OLEObject Type="Embed" ProgID="Equation.DSMT4" ShapeID="_x0000_i1040" DrawAspect="Content" ObjectID="_1796407449" r:id="rId42"/>
        </w:object>
      </w:r>
      <w:r w:rsidR="00734B28" w:rsidRPr="00696FDC">
        <w:rPr>
          <w:rFonts w:hint="default"/>
          <w:color w:val="000000" w:themeColor="text1"/>
          <w:w w:val="120"/>
          <w:sz w:val="20"/>
          <w:szCs w:val="20"/>
        </w:rPr>
        <w:t>:</w:t>
      </w:r>
    </w:p>
    <w:p w14:paraId="23F31E80" w14:textId="0FA0ACA5" w:rsidR="003A4CC3" w:rsidRPr="00696FDC" w:rsidRDefault="003411B8" w:rsidP="003A6AD9">
      <w:pPr>
        <w:pStyle w:val="a3"/>
        <w:kinsoku w:val="0"/>
        <w:overflowPunct w:val="0"/>
        <w:spacing w:line="288" w:lineRule="auto"/>
        <w:ind w:right="164"/>
        <w:jc w:val="center"/>
        <w:rPr>
          <w:rFonts w:hint="default"/>
          <w:color w:val="000000" w:themeColor="text1"/>
          <w:sz w:val="20"/>
          <w:szCs w:val="20"/>
        </w:rPr>
      </w:pPr>
      <w:r w:rsidRPr="00696FDC">
        <w:rPr>
          <w:rFonts w:hint="default"/>
          <w:color w:val="000000" w:themeColor="text1"/>
          <w:position w:val="-28"/>
          <w:sz w:val="20"/>
          <w:szCs w:val="20"/>
        </w:rPr>
        <w:object w:dxaOrig="2720" w:dyaOrig="680" w14:anchorId="7E5147E9">
          <v:shape id="_x0000_i1041" type="#_x0000_t75" style="width:105.25pt;height:27.7pt" o:ole="">
            <v:imagedata r:id="rId43" o:title=""/>
          </v:shape>
          <o:OLEObject Type="Embed" ProgID="Equation.DSMT4" ShapeID="_x0000_i1041" DrawAspect="Content" ObjectID="_1796407450" r:id="rId44"/>
        </w:object>
      </w:r>
      <w:r w:rsidR="004E7E29" w:rsidRPr="00696FDC">
        <w:rPr>
          <w:rFonts w:hint="default"/>
          <w:color w:val="000000" w:themeColor="text1"/>
          <w:sz w:val="20"/>
          <w:szCs w:val="20"/>
        </w:rPr>
        <w:t xml:space="preserve">           </w:t>
      </w:r>
      <w:r w:rsidR="00D65839" w:rsidRPr="00696FDC">
        <w:rPr>
          <w:color w:val="000000" w:themeColor="text1"/>
          <w:sz w:val="20"/>
          <w:szCs w:val="20"/>
        </w:rPr>
        <w:t xml:space="preserve">     </w:t>
      </w:r>
      <w:r w:rsidR="00565F68" w:rsidRPr="00696FDC">
        <w:rPr>
          <w:color w:val="000000" w:themeColor="text1"/>
          <w:sz w:val="20"/>
          <w:szCs w:val="20"/>
        </w:rPr>
        <w:t xml:space="preserve">  </w:t>
      </w:r>
      <w:r w:rsidR="00D65839" w:rsidRPr="00696FDC">
        <w:rPr>
          <w:color w:val="000000" w:themeColor="text1"/>
          <w:sz w:val="20"/>
          <w:szCs w:val="20"/>
        </w:rPr>
        <w:t xml:space="preserve">           </w:t>
      </w:r>
      <w:r w:rsidR="004E7E29" w:rsidRPr="00696FDC">
        <w:rPr>
          <w:rFonts w:hint="default"/>
          <w:color w:val="000000" w:themeColor="text1"/>
          <w:sz w:val="20"/>
          <w:szCs w:val="20"/>
        </w:rPr>
        <w:t xml:space="preserve"> </w:t>
      </w:r>
      <w:r>
        <w:rPr>
          <w:color w:val="000000" w:themeColor="text1"/>
          <w:sz w:val="20"/>
          <w:szCs w:val="20"/>
        </w:rPr>
        <w:t xml:space="preserve">          </w:t>
      </w:r>
      <w:r w:rsidR="004E7E29" w:rsidRPr="00696FDC">
        <w:rPr>
          <w:rFonts w:hint="default"/>
          <w:color w:val="000000" w:themeColor="text1"/>
          <w:sz w:val="20"/>
          <w:szCs w:val="20"/>
        </w:rPr>
        <w:t xml:space="preserve"> </w:t>
      </w:r>
      <w:r>
        <w:rPr>
          <w:color w:val="000000" w:themeColor="text1"/>
          <w:sz w:val="20"/>
          <w:szCs w:val="20"/>
        </w:rPr>
        <w:t xml:space="preserve">    </w:t>
      </w:r>
      <w:r w:rsidR="003C4C2A">
        <w:rPr>
          <w:color w:val="000000" w:themeColor="text1"/>
          <w:sz w:val="20"/>
          <w:szCs w:val="20"/>
        </w:rPr>
        <w:t xml:space="preserve"> </w:t>
      </w:r>
      <w:r>
        <w:rPr>
          <w:color w:val="000000" w:themeColor="text1"/>
          <w:sz w:val="20"/>
          <w:szCs w:val="20"/>
        </w:rPr>
        <w:t xml:space="preserve"> </w:t>
      </w:r>
      <w:r w:rsidR="004E7E29" w:rsidRPr="00696FDC">
        <w:rPr>
          <w:rFonts w:hint="default"/>
          <w:color w:val="000000" w:themeColor="text1"/>
          <w:sz w:val="20"/>
          <w:szCs w:val="20"/>
        </w:rPr>
        <w:t xml:space="preserve">     </w:t>
      </w:r>
      <w:r w:rsidR="003A4CC3" w:rsidRPr="00696FDC">
        <w:rPr>
          <w:color w:val="000000" w:themeColor="text1"/>
          <w:sz w:val="20"/>
          <w:szCs w:val="20"/>
        </w:rPr>
        <w:t>(</w:t>
      </w:r>
      <w:r w:rsidR="003A4CC3" w:rsidRPr="00696FDC">
        <w:rPr>
          <w:rFonts w:hint="default"/>
          <w:color w:val="000000" w:themeColor="text1"/>
          <w:sz w:val="20"/>
          <w:szCs w:val="20"/>
        </w:rPr>
        <w:t>3)</w:t>
      </w:r>
    </w:p>
    <w:p w14:paraId="5CEDA24D" w14:textId="322B2F2D" w:rsidR="008F1DBB" w:rsidRPr="00696FDC" w:rsidRDefault="003F23E0" w:rsidP="003F23E0">
      <w:pPr>
        <w:pStyle w:val="a3"/>
        <w:kinsoku w:val="0"/>
        <w:overflowPunct w:val="0"/>
        <w:spacing w:line="288" w:lineRule="auto"/>
        <w:ind w:leftChars="64" w:left="141" w:right="164" w:firstLineChars="100" w:firstLine="230"/>
        <w:jc w:val="both"/>
        <w:textAlignment w:val="center"/>
        <w:rPr>
          <w:rFonts w:hint="default"/>
          <w:color w:val="000000" w:themeColor="text1"/>
          <w:w w:val="115"/>
          <w:sz w:val="20"/>
          <w:szCs w:val="20"/>
        </w:rPr>
      </w:pPr>
      <w:r>
        <w:rPr>
          <w:color w:val="000000" w:themeColor="text1"/>
          <w:w w:val="115"/>
          <w:sz w:val="20"/>
          <w:szCs w:val="20"/>
        </w:rPr>
        <w:t>w</w:t>
      </w:r>
      <w:r w:rsidR="00606120" w:rsidRPr="00696FDC">
        <w:rPr>
          <w:color w:val="000000" w:themeColor="text1"/>
          <w:w w:val="115"/>
          <w:sz w:val="20"/>
          <w:szCs w:val="20"/>
        </w:rPr>
        <w:t xml:space="preserve">here </w:t>
      </w:r>
      <m:oMath>
        <m:sSub>
          <m:sSubPr>
            <m:ctrlPr>
              <w:rPr>
                <w:rFonts w:ascii="Cambria Math" w:hAnsi="Cambria Math" w:hint="default"/>
                <w:i/>
                <w:color w:val="000000" w:themeColor="text1"/>
                <w:w w:val="115"/>
                <w:sz w:val="20"/>
                <w:szCs w:val="20"/>
              </w:rPr>
            </m:ctrlPr>
          </m:sSubPr>
          <m:e>
            <m:r>
              <w:rPr>
                <w:rFonts w:ascii="Cambria Math" w:hAnsi="Cambria Math" w:hint="default"/>
                <w:color w:val="000000" w:themeColor="text1"/>
                <w:w w:val="115"/>
                <w:sz w:val="20"/>
                <w:szCs w:val="20"/>
              </w:rPr>
              <m:t>M</m:t>
            </m:r>
          </m:e>
          <m:sub>
            <m:r>
              <w:rPr>
                <w:rFonts w:ascii="Cambria Math" w:hAnsi="Cambria Math" w:hint="default"/>
                <w:color w:val="000000" w:themeColor="text1"/>
                <w:w w:val="115"/>
                <w:sz w:val="20"/>
                <w:szCs w:val="20"/>
              </w:rPr>
              <m:t>mask</m:t>
            </m:r>
          </m:sub>
        </m:sSub>
        <m:r>
          <m:rPr>
            <m:sty m:val="p"/>
          </m:rPr>
          <w:rPr>
            <w:rFonts w:ascii="Cambria Math" w:eastAsia="宋体" w:hAnsi="Cambria Math" w:cs="宋体"/>
            <w:color w:val="000000" w:themeColor="text1"/>
            <w:w w:val="115"/>
            <w:sz w:val="20"/>
            <w:szCs w:val="20"/>
          </w:rPr>
          <m:t>∈</m:t>
        </m:r>
        <m:sSup>
          <m:sSupPr>
            <m:ctrlPr>
              <w:rPr>
                <w:rFonts w:ascii="Cambria Math" w:hAnsi="Cambria Math" w:hint="default"/>
                <w:i/>
                <w:color w:val="000000" w:themeColor="text1"/>
                <w:w w:val="115"/>
                <w:sz w:val="20"/>
                <w:szCs w:val="20"/>
              </w:rPr>
            </m:ctrlPr>
          </m:sSupPr>
          <m:e>
            <m:r>
              <w:rPr>
                <w:rFonts w:ascii="Cambria Math" w:hAnsi="Cambria Math" w:hint="default"/>
                <w:color w:val="000000" w:themeColor="text1"/>
                <w:w w:val="115"/>
                <w:sz w:val="20"/>
                <w:szCs w:val="20"/>
              </w:rPr>
              <m:t>R</m:t>
            </m:r>
          </m:e>
          <m:sup>
            <m:r>
              <w:rPr>
                <w:rFonts w:ascii="Cambria Math" w:hAnsi="Cambria Math" w:hint="default"/>
                <w:color w:val="000000" w:themeColor="text1"/>
                <w:w w:val="115"/>
                <w:sz w:val="20"/>
                <w:szCs w:val="20"/>
              </w:rPr>
              <m:t>(H×W)×(H×W)</m:t>
            </m:r>
          </m:sup>
        </m:sSup>
      </m:oMath>
      <w:r w:rsidR="00606120" w:rsidRPr="00696FDC">
        <w:rPr>
          <w:color w:val="000000" w:themeColor="text1"/>
          <w:w w:val="115"/>
          <w:sz w:val="20"/>
          <w:szCs w:val="20"/>
        </w:rPr>
        <w:t xml:space="preserve">, </w:t>
      </w:r>
      <w:r w:rsidR="001F38D4" w:rsidRPr="00696FDC">
        <w:rPr>
          <w:color w:val="000000" w:themeColor="text1"/>
          <w:w w:val="115"/>
          <w:sz w:val="20"/>
          <w:szCs w:val="20"/>
        </w:rPr>
        <w:t>t</w:t>
      </w:r>
      <w:r w:rsidR="00B4596E" w:rsidRPr="00696FDC">
        <w:rPr>
          <w:rFonts w:hint="default"/>
          <w:color w:val="000000" w:themeColor="text1"/>
          <w:w w:val="115"/>
          <w:sz w:val="20"/>
          <w:szCs w:val="20"/>
        </w:rPr>
        <w:t xml:space="preserve">he key </w:t>
      </w:r>
      <w:r w:rsidR="0024636D" w:rsidRPr="00696FDC">
        <w:rPr>
          <w:color w:val="000000" w:themeColor="text1"/>
          <w:w w:val="115"/>
          <w:sz w:val="20"/>
          <w:szCs w:val="20"/>
        </w:rPr>
        <w:t>function</w:t>
      </w:r>
      <w:r w:rsidR="00B4596E" w:rsidRPr="00696FDC">
        <w:rPr>
          <w:rFonts w:hint="default"/>
          <w:color w:val="000000" w:themeColor="text1"/>
          <w:w w:val="115"/>
          <w:sz w:val="20"/>
          <w:szCs w:val="20"/>
        </w:rPr>
        <w:t xml:space="preserve"> of </w:t>
      </w:r>
      <w:r w:rsidR="00606120" w:rsidRPr="00696FDC">
        <w:rPr>
          <w:rFonts w:hint="default"/>
          <w:color w:val="000000" w:themeColor="text1"/>
          <w:w w:val="115"/>
          <w:sz w:val="20"/>
          <w:szCs w:val="20"/>
        </w:rPr>
        <w:t>normalization</w:t>
      </w:r>
      <w:r w:rsidR="00B4596E" w:rsidRPr="00696FDC">
        <w:rPr>
          <w:rFonts w:hint="default"/>
          <w:color w:val="000000" w:themeColor="text1"/>
          <w:w w:val="115"/>
          <w:sz w:val="20"/>
          <w:szCs w:val="20"/>
        </w:rPr>
        <w:t xml:space="preserve"> is that </w:t>
      </w:r>
      <w:r w:rsidR="0024636D" w:rsidRPr="00696FDC">
        <w:rPr>
          <w:rFonts w:hint="default"/>
          <w:color w:val="000000" w:themeColor="text1"/>
          <w:w w:val="115"/>
          <w:sz w:val="20"/>
          <w:szCs w:val="20"/>
        </w:rPr>
        <w:t xml:space="preserve">the </w:t>
      </w:r>
      <w:r w:rsidR="00606120" w:rsidRPr="00696FDC">
        <w:rPr>
          <w:rFonts w:hint="default"/>
          <w:color w:val="000000" w:themeColor="text1"/>
          <w:w w:val="115"/>
          <w:sz w:val="20"/>
          <w:szCs w:val="20"/>
        </w:rPr>
        <w:t>difference</w:t>
      </w:r>
      <w:r w:rsidR="00606120" w:rsidRPr="00696FDC">
        <w:rPr>
          <w:color w:val="000000" w:themeColor="text1"/>
          <w:w w:val="115"/>
          <w:sz w:val="20"/>
          <w:szCs w:val="20"/>
        </w:rPr>
        <w:t xml:space="preserve"> value at </w:t>
      </w:r>
      <w:r w:rsidR="0024636D" w:rsidRPr="00696FDC">
        <w:rPr>
          <w:rFonts w:hint="default"/>
          <w:color w:val="000000" w:themeColor="text1"/>
          <w:w w:val="115"/>
          <w:sz w:val="20"/>
          <w:szCs w:val="20"/>
        </w:rPr>
        <w:t>positions of the target</w:t>
      </w:r>
      <w:r w:rsidR="00B4596E" w:rsidRPr="00696FDC">
        <w:rPr>
          <w:rFonts w:hint="default"/>
          <w:color w:val="000000" w:themeColor="text1"/>
          <w:w w:val="115"/>
          <w:sz w:val="20"/>
          <w:szCs w:val="20"/>
        </w:rPr>
        <w:t xml:space="preserve"> </w:t>
      </w:r>
      <w:r w:rsidR="0024636D" w:rsidRPr="00696FDC">
        <w:rPr>
          <w:rFonts w:hint="default"/>
          <w:color w:val="000000" w:themeColor="text1"/>
          <w:w w:val="115"/>
          <w:sz w:val="20"/>
          <w:szCs w:val="20"/>
        </w:rPr>
        <w:t>edge</w:t>
      </w:r>
      <w:r w:rsidR="0016158C" w:rsidRPr="00696FDC">
        <w:rPr>
          <w:color w:val="000000" w:themeColor="text1"/>
          <w:w w:val="115"/>
          <w:sz w:val="20"/>
          <w:szCs w:val="20"/>
        </w:rPr>
        <w:t xml:space="preserve"> can</w:t>
      </w:r>
      <w:r w:rsidR="00B4596E" w:rsidRPr="00696FDC">
        <w:rPr>
          <w:rFonts w:hint="default"/>
          <w:color w:val="000000" w:themeColor="text1"/>
          <w:w w:val="115"/>
          <w:sz w:val="20"/>
          <w:szCs w:val="20"/>
        </w:rPr>
        <w:t xml:space="preserve"> significantly retain high, while the influence of background information </w:t>
      </w:r>
      <w:r w:rsidR="00606120" w:rsidRPr="00696FDC">
        <w:rPr>
          <w:color w:val="000000" w:themeColor="text1"/>
          <w:w w:val="115"/>
          <w:sz w:val="20"/>
          <w:szCs w:val="20"/>
        </w:rPr>
        <w:t>can be</w:t>
      </w:r>
      <w:r w:rsidR="00B4596E" w:rsidRPr="00696FDC">
        <w:rPr>
          <w:rFonts w:hint="default"/>
          <w:color w:val="000000" w:themeColor="text1"/>
          <w:w w:val="115"/>
          <w:sz w:val="20"/>
          <w:szCs w:val="20"/>
        </w:rPr>
        <w:t xml:space="preserve"> </w:t>
      </w:r>
      <w:r w:rsidR="0024636D" w:rsidRPr="00696FDC">
        <w:rPr>
          <w:color w:val="000000" w:themeColor="text1"/>
          <w:w w:val="115"/>
          <w:sz w:val="20"/>
          <w:szCs w:val="20"/>
        </w:rPr>
        <w:t>reduced</w:t>
      </w:r>
      <w:r w:rsidR="00B4596E" w:rsidRPr="00696FDC">
        <w:rPr>
          <w:rFonts w:hint="default"/>
          <w:color w:val="000000" w:themeColor="text1"/>
          <w:w w:val="115"/>
          <w:sz w:val="20"/>
          <w:szCs w:val="20"/>
        </w:rPr>
        <w:t>.</w:t>
      </w:r>
      <w:r w:rsidR="00DD0634" w:rsidRPr="00696FDC">
        <w:rPr>
          <w:color w:val="000000" w:themeColor="text1"/>
          <w:w w:val="115"/>
          <w:sz w:val="20"/>
          <w:szCs w:val="20"/>
        </w:rPr>
        <w:t xml:space="preserve"> </w:t>
      </w:r>
      <w:r w:rsidR="001F5A7D" w:rsidRPr="00696FDC">
        <w:rPr>
          <w:rFonts w:hint="default"/>
          <w:color w:val="000000" w:themeColor="text1"/>
          <w:w w:val="115"/>
          <w:sz w:val="20"/>
          <w:szCs w:val="20"/>
        </w:rPr>
        <w:t xml:space="preserve">Subsequently, we apply thresholding to </w:t>
      </w:r>
      <w:bookmarkStart w:id="10" w:name="_Hlk177933954"/>
      <w:r w:rsidR="0086011F" w:rsidRPr="00696FDC">
        <w:rPr>
          <w:color w:val="000000" w:themeColor="text1"/>
        </w:rPr>
        <w:object w:dxaOrig="600" w:dyaOrig="360" w14:anchorId="5941E620">
          <v:shape id="_x0000_i1042" type="#_x0000_t75" style="width:25.85pt;height:16.15pt" o:ole="">
            <v:imagedata r:id="rId41" o:title=""/>
          </v:shape>
          <o:OLEObject Type="Embed" ProgID="Equation.DSMT4" ShapeID="_x0000_i1042" DrawAspect="Content" ObjectID="_1796407451" r:id="rId45"/>
        </w:object>
      </w:r>
      <w:bookmarkEnd w:id="10"/>
      <w:r w:rsidR="00606120" w:rsidRPr="00696FDC">
        <w:rPr>
          <w:color w:val="000000" w:themeColor="text1"/>
          <w:w w:val="115"/>
          <w:sz w:val="20"/>
          <w:szCs w:val="20"/>
        </w:rPr>
        <w:t xml:space="preserve"> for </w:t>
      </w:r>
      <w:r w:rsidR="00AF6EB6" w:rsidRPr="00696FDC">
        <w:rPr>
          <w:color w:val="000000" w:themeColor="text1"/>
          <w:w w:val="115"/>
          <w:sz w:val="20"/>
          <w:szCs w:val="20"/>
        </w:rPr>
        <w:t>identifying the edge.</w:t>
      </w:r>
      <w:r w:rsidR="001F5A7D" w:rsidRPr="00696FDC">
        <w:rPr>
          <w:rFonts w:hint="default"/>
          <w:color w:val="000000" w:themeColor="text1"/>
          <w:w w:val="115"/>
          <w:sz w:val="20"/>
          <w:szCs w:val="20"/>
        </w:rPr>
        <w:t xml:space="preserve"> Specifically, an element </w:t>
      </w:r>
      <w:r w:rsidR="00AF6EB6" w:rsidRPr="00696FDC">
        <w:rPr>
          <w:color w:val="000000" w:themeColor="text1"/>
          <w:w w:val="115"/>
          <w:sz w:val="20"/>
          <w:szCs w:val="20"/>
        </w:rPr>
        <w:t xml:space="preserve">of </w:t>
      </w:r>
      <w:bookmarkStart w:id="11" w:name="_Hlk178248588"/>
      <w:r w:rsidR="0086011F" w:rsidRPr="00696FDC">
        <w:rPr>
          <w:color w:val="000000" w:themeColor="text1"/>
        </w:rPr>
        <w:object w:dxaOrig="600" w:dyaOrig="360" w14:anchorId="4C036442">
          <v:shape id="_x0000_i1043" type="#_x0000_t75" style="width:25.4pt;height:14.75pt" o:ole="">
            <v:imagedata r:id="rId41" o:title=""/>
          </v:shape>
          <o:OLEObject Type="Embed" ProgID="Equation.DSMT4" ShapeID="_x0000_i1043" DrawAspect="Content" ObjectID="_1796407452" r:id="rId46"/>
        </w:object>
      </w:r>
      <w:bookmarkEnd w:id="11"/>
      <w:r w:rsidR="00AF6EB6" w:rsidRPr="00696FDC">
        <w:rPr>
          <w:color w:val="000000" w:themeColor="text1"/>
          <w:w w:val="115"/>
          <w:sz w:val="20"/>
          <w:szCs w:val="20"/>
        </w:rPr>
        <w:t xml:space="preserve"> </w:t>
      </w:r>
      <w:r w:rsidR="001F5A7D" w:rsidRPr="00696FDC">
        <w:rPr>
          <w:rFonts w:hint="default"/>
          <w:color w:val="000000" w:themeColor="text1"/>
          <w:w w:val="115"/>
          <w:sz w:val="20"/>
          <w:szCs w:val="20"/>
        </w:rPr>
        <w:t xml:space="preserve">is </w:t>
      </w:r>
      <w:r w:rsidR="001C7C94" w:rsidRPr="00696FDC">
        <w:rPr>
          <w:rFonts w:hint="default"/>
          <w:color w:val="000000" w:themeColor="text1"/>
          <w:w w:val="115"/>
          <w:sz w:val="20"/>
          <w:szCs w:val="20"/>
        </w:rPr>
        <w:t>remarked</w:t>
      </w:r>
      <w:r w:rsidR="001C7C94" w:rsidRPr="00696FDC">
        <w:rPr>
          <w:color w:val="000000" w:themeColor="text1"/>
          <w:w w:val="115"/>
          <w:sz w:val="20"/>
          <w:szCs w:val="20"/>
        </w:rPr>
        <w:t xml:space="preserve"> as </w:t>
      </w:r>
      <w:r w:rsidR="004E4A5E">
        <w:rPr>
          <w:color w:val="000000" w:themeColor="text1"/>
          <w:w w:val="115"/>
          <w:sz w:val="20"/>
          <w:szCs w:val="20"/>
        </w:rPr>
        <w:t>0</w:t>
      </w:r>
      <w:r w:rsidR="001F5A7D" w:rsidRPr="00696FDC">
        <w:rPr>
          <w:rFonts w:hint="default"/>
          <w:color w:val="000000" w:themeColor="text1"/>
          <w:w w:val="115"/>
          <w:sz w:val="20"/>
          <w:szCs w:val="20"/>
        </w:rPr>
        <w:t xml:space="preserve"> </w:t>
      </w:r>
      <w:r w:rsidR="001C7C94" w:rsidRPr="00696FDC">
        <w:rPr>
          <w:color w:val="000000" w:themeColor="text1"/>
          <w:w w:val="115"/>
          <w:sz w:val="20"/>
          <w:szCs w:val="20"/>
        </w:rPr>
        <w:t xml:space="preserve">related </w:t>
      </w:r>
      <w:r w:rsidR="001F38D4" w:rsidRPr="00696FDC">
        <w:rPr>
          <w:color w:val="000000" w:themeColor="text1"/>
          <w:w w:val="115"/>
          <w:sz w:val="20"/>
          <w:szCs w:val="20"/>
        </w:rPr>
        <w:t xml:space="preserve">to </w:t>
      </w:r>
      <w:r w:rsidR="001C7C94" w:rsidRPr="00696FDC">
        <w:rPr>
          <w:color w:val="000000" w:themeColor="text1"/>
          <w:w w:val="115"/>
          <w:sz w:val="20"/>
          <w:szCs w:val="20"/>
        </w:rPr>
        <w:t>the object edge</w:t>
      </w:r>
      <w:r w:rsidR="001F5A7D" w:rsidRPr="00696FDC">
        <w:rPr>
          <w:rFonts w:hint="default"/>
          <w:color w:val="000000" w:themeColor="text1"/>
          <w:w w:val="115"/>
          <w:sz w:val="20"/>
          <w:szCs w:val="20"/>
        </w:rPr>
        <w:t xml:space="preserve"> only when</w:t>
      </w:r>
      <w:bookmarkStart w:id="12" w:name="_Hlk177933982"/>
      <w:r w:rsidR="004E4A5E" w:rsidRPr="00696FDC">
        <w:rPr>
          <w:color w:val="000000" w:themeColor="text1"/>
        </w:rPr>
        <w:object w:dxaOrig="999" w:dyaOrig="380" w14:anchorId="2214AC74">
          <v:shape id="_x0000_i1044" type="#_x0000_t75" style="width:46.15pt;height:16.6pt" o:ole="">
            <v:imagedata r:id="rId47" o:title=""/>
          </v:shape>
          <o:OLEObject Type="Embed" ProgID="Equation.DSMT4" ShapeID="_x0000_i1044" DrawAspect="Content" ObjectID="_1796407453" r:id="rId48"/>
        </w:object>
      </w:r>
      <w:bookmarkEnd w:id="12"/>
      <w:r w:rsidR="001F5A7D" w:rsidRPr="00696FDC">
        <w:rPr>
          <w:color w:val="000000" w:themeColor="text1"/>
          <w:w w:val="115"/>
          <w:sz w:val="20"/>
          <w:szCs w:val="20"/>
        </w:rPr>
        <w:t xml:space="preserve">; otherwise, </w:t>
      </w:r>
      <w:r w:rsidR="001F38D4" w:rsidRPr="00696FDC">
        <w:rPr>
          <w:color w:val="000000" w:themeColor="text1"/>
          <w:w w:val="115"/>
          <w:sz w:val="20"/>
          <w:szCs w:val="20"/>
        </w:rPr>
        <w:t>remarked as</w:t>
      </w:r>
      <w:r w:rsidR="001C7C94" w:rsidRPr="00696FDC">
        <w:rPr>
          <w:color w:val="000000" w:themeColor="text1"/>
          <w:w w:val="115"/>
          <w:sz w:val="20"/>
          <w:szCs w:val="20"/>
        </w:rPr>
        <w:t xml:space="preserve"> </w:t>
      </w:r>
      <w:r w:rsidR="004E4A5E">
        <w:rPr>
          <w:color w:val="000000" w:themeColor="text1"/>
          <w:w w:val="115"/>
          <w:sz w:val="20"/>
          <w:szCs w:val="20"/>
        </w:rPr>
        <w:t>1</w:t>
      </w:r>
      <w:r w:rsidR="001F38D4" w:rsidRPr="00696FDC">
        <w:rPr>
          <w:color w:val="000000" w:themeColor="text1"/>
          <w:w w:val="115"/>
          <w:sz w:val="20"/>
          <w:szCs w:val="20"/>
        </w:rPr>
        <w:t xml:space="preserve">, whose </w:t>
      </w:r>
      <w:r w:rsidR="00432DD8" w:rsidRPr="00696FDC">
        <w:rPr>
          <w:rFonts w:hint="default"/>
          <w:color w:val="000000" w:themeColor="text1"/>
          <w:w w:val="115"/>
          <w:sz w:val="20"/>
          <w:szCs w:val="20"/>
        </w:rPr>
        <w:t>definition is as follows:</w:t>
      </w:r>
    </w:p>
    <w:bookmarkStart w:id="13" w:name="_Hlk177934681"/>
    <w:p w14:paraId="23784216" w14:textId="77EA5BDF" w:rsidR="008F1DBB" w:rsidRPr="00696FDC" w:rsidRDefault="00FE3F6D" w:rsidP="003A6AD9">
      <w:pPr>
        <w:tabs>
          <w:tab w:val="left" w:pos="442"/>
        </w:tabs>
        <w:kinsoku w:val="0"/>
        <w:overflowPunct w:val="0"/>
        <w:spacing w:line="288" w:lineRule="auto"/>
        <w:jc w:val="center"/>
        <w:rPr>
          <w:rFonts w:hint="default"/>
          <w:color w:val="000000" w:themeColor="text1"/>
          <w:sz w:val="20"/>
          <w:szCs w:val="20"/>
        </w:rPr>
      </w:pPr>
      <w:r w:rsidRPr="00696FDC">
        <w:rPr>
          <w:rFonts w:hint="default"/>
          <w:color w:val="000000" w:themeColor="text1"/>
          <w:position w:val="-32"/>
          <w:sz w:val="20"/>
          <w:szCs w:val="20"/>
        </w:rPr>
        <w:object w:dxaOrig="2100" w:dyaOrig="760" w14:anchorId="5815F1E4">
          <v:shape id="_x0000_i1045" type="#_x0000_t75" style="width:103.4pt;height:37.4pt" o:ole="">
            <v:imagedata r:id="rId49" o:title=""/>
          </v:shape>
          <o:OLEObject Type="Embed" ProgID="Equation.DSMT4" ShapeID="_x0000_i1045" DrawAspect="Content" ObjectID="_1796407454" r:id="rId50"/>
        </w:object>
      </w:r>
      <w:bookmarkEnd w:id="13"/>
      <w:r w:rsidR="008F1DBB" w:rsidRPr="00696FDC">
        <w:rPr>
          <w:rFonts w:hint="default"/>
          <w:color w:val="000000" w:themeColor="text1"/>
          <w:sz w:val="20"/>
          <w:szCs w:val="20"/>
        </w:rPr>
        <w:t xml:space="preserve">              </w:t>
      </w:r>
      <w:r w:rsidR="00565F68" w:rsidRPr="00696FDC">
        <w:rPr>
          <w:color w:val="000000" w:themeColor="text1"/>
          <w:sz w:val="20"/>
          <w:szCs w:val="20"/>
        </w:rPr>
        <w:t xml:space="preserve">                  </w:t>
      </w:r>
      <w:r w:rsidR="008F1DBB" w:rsidRPr="00696FDC">
        <w:rPr>
          <w:rFonts w:hint="default"/>
          <w:color w:val="000000" w:themeColor="text1"/>
          <w:sz w:val="20"/>
          <w:szCs w:val="20"/>
        </w:rPr>
        <w:t xml:space="preserve"> </w:t>
      </w:r>
      <w:r w:rsidR="003C4C2A">
        <w:rPr>
          <w:color w:val="000000" w:themeColor="text1"/>
          <w:sz w:val="20"/>
          <w:szCs w:val="20"/>
        </w:rPr>
        <w:t xml:space="preserve">    </w:t>
      </w:r>
      <w:r w:rsidR="008F1DBB" w:rsidRPr="00696FDC">
        <w:rPr>
          <w:rFonts w:hint="default"/>
          <w:color w:val="000000" w:themeColor="text1"/>
          <w:sz w:val="20"/>
          <w:szCs w:val="20"/>
        </w:rPr>
        <w:t xml:space="preserve">              (4)</w:t>
      </w:r>
    </w:p>
    <w:p w14:paraId="51782C82" w14:textId="020C4281" w:rsidR="003A6E9B" w:rsidRPr="00696FDC" w:rsidRDefault="00621FCB" w:rsidP="00621FCB">
      <w:pPr>
        <w:pStyle w:val="a3"/>
        <w:kinsoku w:val="0"/>
        <w:overflowPunct w:val="0"/>
        <w:spacing w:line="288" w:lineRule="auto"/>
        <w:ind w:leftChars="64" w:left="141" w:right="164" w:firstLineChars="100" w:firstLine="230"/>
        <w:jc w:val="both"/>
        <w:textAlignment w:val="center"/>
        <w:rPr>
          <w:rFonts w:hint="default"/>
          <w:color w:val="000000" w:themeColor="text1"/>
          <w:w w:val="115"/>
          <w:sz w:val="20"/>
          <w:szCs w:val="20"/>
        </w:rPr>
      </w:pPr>
      <w:r>
        <w:rPr>
          <w:color w:val="000000" w:themeColor="text1"/>
          <w:w w:val="115"/>
          <w:sz w:val="20"/>
          <w:szCs w:val="20"/>
        </w:rPr>
        <w:t>w</w:t>
      </w:r>
      <w:r w:rsidR="008F1DBB" w:rsidRPr="00696FDC">
        <w:rPr>
          <w:color w:val="000000" w:themeColor="text1"/>
          <w:w w:val="115"/>
          <w:sz w:val="20"/>
          <w:szCs w:val="20"/>
        </w:rPr>
        <w:t>here</w:t>
      </w:r>
      <w:r w:rsidR="008F1DBB" w:rsidRPr="00696FDC">
        <w:rPr>
          <w:rFonts w:hint="default"/>
          <w:color w:val="000000" w:themeColor="text1"/>
          <w:w w:val="115"/>
          <w:sz w:val="20"/>
          <w:szCs w:val="20"/>
        </w:rPr>
        <w:t xml:space="preserve">, </w:t>
      </w:r>
      <w:bookmarkStart w:id="14" w:name="_Hlk177934892"/>
      <w:r w:rsidR="0086011F" w:rsidRPr="00696FDC">
        <w:rPr>
          <w:color w:val="000000" w:themeColor="text1"/>
        </w:rPr>
        <w:object w:dxaOrig="1560" w:dyaOrig="400" w14:anchorId="2A19D86A">
          <v:shape id="_x0000_i1046" type="#_x0000_t75" style="width:66.9pt;height:16.6pt" o:ole="">
            <v:imagedata r:id="rId51" o:title=""/>
          </v:shape>
          <o:OLEObject Type="Embed" ProgID="Equation.DSMT4" ShapeID="_x0000_i1046" DrawAspect="Content" ObjectID="_1796407455" r:id="rId52"/>
        </w:object>
      </w:r>
      <w:bookmarkEnd w:id="14"/>
      <w:r w:rsidR="00D647A6" w:rsidRPr="00696FDC">
        <w:rPr>
          <w:color w:val="000000" w:themeColor="text1"/>
        </w:rPr>
        <w:t xml:space="preserve">, </w:t>
      </w:r>
      <w:r w:rsidR="008F1DBB" w:rsidRPr="00696FDC">
        <w:rPr>
          <w:rFonts w:ascii="Cambria Math" w:hAnsi="Cambria Math" w:cs="Cambria Math" w:hint="default"/>
          <w:color w:val="000000" w:themeColor="text1"/>
          <w:w w:val="115"/>
          <w:sz w:val="20"/>
          <w:szCs w:val="20"/>
        </w:rPr>
        <w:t>𝛼</w:t>
      </w:r>
      <w:r w:rsidR="008F1DBB" w:rsidRPr="00696FDC">
        <w:rPr>
          <w:rFonts w:hint="default"/>
          <w:color w:val="000000" w:themeColor="text1"/>
          <w:w w:val="115"/>
          <w:sz w:val="20"/>
          <w:szCs w:val="20"/>
        </w:rPr>
        <w:t xml:space="preserve"> is the threshold ratio, and </w:t>
      </w:r>
      <w:r w:rsidR="008F1DBB" w:rsidRPr="0086011F">
        <w:rPr>
          <w:rFonts w:hint="default"/>
          <w:i/>
          <w:iCs/>
          <w:color w:val="000000" w:themeColor="text1"/>
          <w:w w:val="115"/>
          <w:sz w:val="20"/>
          <w:szCs w:val="20"/>
        </w:rPr>
        <w:t>C</w:t>
      </w:r>
      <w:r w:rsidR="008F1DBB" w:rsidRPr="00696FDC">
        <w:rPr>
          <w:rFonts w:hint="default"/>
          <w:color w:val="000000" w:themeColor="text1"/>
          <w:w w:val="115"/>
          <w:sz w:val="20"/>
          <w:szCs w:val="20"/>
        </w:rPr>
        <w:t xml:space="preserve"> is the number of channels. Additionally, </w:t>
      </w:r>
      <w:r w:rsidR="0068171D" w:rsidRPr="00696FDC">
        <w:rPr>
          <w:rFonts w:hint="default"/>
          <w:color w:val="000000" w:themeColor="text1"/>
          <w:w w:val="115"/>
          <w:sz w:val="20"/>
          <w:szCs w:val="20"/>
        </w:rPr>
        <w:t>we have adopted an incremental search strategy to</w:t>
      </w:r>
      <w:r w:rsidR="003A6E9B" w:rsidRPr="00696FDC">
        <w:rPr>
          <w:color w:val="000000" w:themeColor="text1"/>
          <w:w w:val="115"/>
          <w:sz w:val="20"/>
          <w:szCs w:val="20"/>
        </w:rPr>
        <w:t xml:space="preserve"> illustrate</w:t>
      </w:r>
      <w:r w:rsidR="0068171D" w:rsidRPr="00696FDC">
        <w:rPr>
          <w:rFonts w:hint="default"/>
          <w:color w:val="000000" w:themeColor="text1"/>
          <w:w w:val="115"/>
          <w:sz w:val="20"/>
          <w:szCs w:val="20"/>
        </w:rPr>
        <w:t xml:space="preserve"> the effectiveness of this method. At the same time, considering that the target sizes and distribution locations in different datasets are different, the corresponding value of α will also change. Therefore, we have used 1×1 convolution </w:t>
      </w:r>
      <w:r w:rsidR="003A6E9B" w:rsidRPr="00696FDC">
        <w:rPr>
          <w:color w:val="000000" w:themeColor="text1"/>
          <w:w w:val="115"/>
          <w:sz w:val="20"/>
          <w:szCs w:val="20"/>
        </w:rPr>
        <w:t xml:space="preserve">kernel </w:t>
      </w:r>
      <w:r w:rsidR="0068171D" w:rsidRPr="00696FDC">
        <w:rPr>
          <w:rFonts w:hint="default"/>
          <w:color w:val="000000" w:themeColor="text1"/>
          <w:w w:val="115"/>
          <w:sz w:val="20"/>
          <w:szCs w:val="20"/>
        </w:rPr>
        <w:t xml:space="preserve">to adaptively learn the value of </w:t>
      </w:r>
      <w:r w:rsidR="0068171D" w:rsidRPr="00C776F5">
        <w:rPr>
          <w:rFonts w:hint="default"/>
          <w:i/>
          <w:iCs/>
          <w:color w:val="000000" w:themeColor="text1"/>
          <w:w w:val="115"/>
          <w:sz w:val="20"/>
          <w:szCs w:val="20"/>
        </w:rPr>
        <w:t>α</w:t>
      </w:r>
      <w:r w:rsidR="0068171D" w:rsidRPr="00696FDC">
        <w:rPr>
          <w:rFonts w:hint="default"/>
          <w:color w:val="000000" w:themeColor="text1"/>
          <w:w w:val="115"/>
          <w:sz w:val="20"/>
          <w:szCs w:val="20"/>
        </w:rPr>
        <w:t xml:space="preserve"> and </w:t>
      </w:r>
      <w:r w:rsidR="003A6E9B" w:rsidRPr="00696FDC">
        <w:rPr>
          <w:color w:val="000000" w:themeColor="text1"/>
          <w:w w:val="115"/>
          <w:sz w:val="20"/>
          <w:szCs w:val="20"/>
        </w:rPr>
        <w:t>had</w:t>
      </w:r>
      <w:r w:rsidR="0068171D" w:rsidRPr="00696FDC">
        <w:rPr>
          <w:rFonts w:hint="default"/>
          <w:color w:val="000000" w:themeColor="text1"/>
          <w:w w:val="115"/>
          <w:sz w:val="20"/>
          <w:szCs w:val="20"/>
        </w:rPr>
        <w:t xml:space="preserve"> better results. The </w:t>
      </w:r>
      <w:r w:rsidR="00E45164" w:rsidRPr="00696FDC">
        <w:rPr>
          <w:color w:val="000000" w:themeColor="text1"/>
          <w:w w:val="115"/>
          <w:sz w:val="20"/>
          <w:szCs w:val="20"/>
        </w:rPr>
        <w:t xml:space="preserve">relevant </w:t>
      </w:r>
      <w:r w:rsidR="0068171D" w:rsidRPr="00696FDC">
        <w:rPr>
          <w:rFonts w:hint="default"/>
          <w:color w:val="000000" w:themeColor="text1"/>
          <w:w w:val="115"/>
          <w:sz w:val="20"/>
          <w:szCs w:val="20"/>
        </w:rPr>
        <w:t xml:space="preserve">experiment </w:t>
      </w:r>
      <w:r w:rsidR="00E45164" w:rsidRPr="00696FDC">
        <w:rPr>
          <w:color w:val="000000" w:themeColor="text1"/>
          <w:w w:val="115"/>
          <w:sz w:val="20"/>
          <w:szCs w:val="20"/>
        </w:rPr>
        <w:t xml:space="preserve">result </w:t>
      </w:r>
      <w:r w:rsidR="0068171D" w:rsidRPr="00696FDC">
        <w:rPr>
          <w:rFonts w:hint="default"/>
          <w:color w:val="000000" w:themeColor="text1"/>
          <w:w w:val="115"/>
          <w:sz w:val="20"/>
          <w:szCs w:val="20"/>
        </w:rPr>
        <w:t xml:space="preserve">is </w:t>
      </w:r>
      <w:r w:rsidR="003A6E9B" w:rsidRPr="00696FDC">
        <w:rPr>
          <w:color w:val="000000" w:themeColor="text1"/>
          <w:w w:val="115"/>
          <w:sz w:val="20"/>
          <w:szCs w:val="20"/>
        </w:rPr>
        <w:t xml:space="preserve">represented </w:t>
      </w:r>
      <w:r w:rsidR="0068171D" w:rsidRPr="00696FDC">
        <w:rPr>
          <w:rFonts w:hint="default"/>
          <w:color w:val="000000" w:themeColor="text1"/>
          <w:w w:val="115"/>
          <w:sz w:val="20"/>
          <w:szCs w:val="20"/>
        </w:rPr>
        <w:t>in Section 4</w:t>
      </w:r>
      <w:r w:rsidR="0068171D" w:rsidRPr="00696FDC">
        <w:rPr>
          <w:rFonts w:ascii="Cambria Math" w:hAnsi="Cambria Math" w:cs="Cambria Math"/>
          <w:color w:val="000000" w:themeColor="text1"/>
          <w:w w:val="115"/>
          <w:sz w:val="20"/>
          <w:szCs w:val="20"/>
        </w:rPr>
        <w:t>.</w:t>
      </w:r>
      <w:r w:rsidR="008F1DBB" w:rsidRPr="00696FDC">
        <w:rPr>
          <w:color w:val="000000" w:themeColor="text1"/>
          <w:w w:val="115"/>
          <w:sz w:val="20"/>
          <w:szCs w:val="20"/>
        </w:rPr>
        <w:t xml:space="preserve"> </w:t>
      </w:r>
      <w:r w:rsidR="001F5A7D" w:rsidRPr="00696FDC">
        <w:rPr>
          <w:color w:val="000000" w:themeColor="text1"/>
          <w:w w:val="115"/>
          <w:sz w:val="20"/>
          <w:szCs w:val="20"/>
        </w:rPr>
        <w:t xml:space="preserve">This </w:t>
      </w:r>
      <w:r w:rsidR="003A6E9B" w:rsidRPr="00696FDC">
        <w:rPr>
          <w:color w:val="000000" w:themeColor="text1"/>
          <w:w w:val="115"/>
          <w:sz w:val="20"/>
          <w:szCs w:val="20"/>
        </w:rPr>
        <w:t xml:space="preserve">adaptive </w:t>
      </w:r>
      <w:r w:rsidR="003A6E9B" w:rsidRPr="00696FDC">
        <w:rPr>
          <w:rFonts w:hint="default"/>
          <w:color w:val="000000" w:themeColor="text1"/>
          <w:w w:val="115"/>
          <w:sz w:val="20"/>
          <w:szCs w:val="20"/>
        </w:rPr>
        <w:t>threshold</w:t>
      </w:r>
      <w:r w:rsidR="00E45164" w:rsidRPr="00696FDC">
        <w:rPr>
          <w:color w:val="000000" w:themeColor="text1"/>
          <w:w w:val="115"/>
          <w:sz w:val="20"/>
          <w:szCs w:val="20"/>
        </w:rPr>
        <w:t>ing</w:t>
      </w:r>
      <w:r w:rsidR="003A6E9B" w:rsidRPr="00696FDC">
        <w:rPr>
          <w:color w:val="000000" w:themeColor="text1"/>
          <w:w w:val="115"/>
          <w:sz w:val="20"/>
          <w:szCs w:val="20"/>
        </w:rPr>
        <w:t xml:space="preserve"> method</w:t>
      </w:r>
      <w:r w:rsidR="001F5A7D" w:rsidRPr="00696FDC">
        <w:rPr>
          <w:color w:val="000000" w:themeColor="text1"/>
          <w:w w:val="115"/>
          <w:sz w:val="20"/>
          <w:szCs w:val="20"/>
        </w:rPr>
        <w:t xml:space="preserve"> </w:t>
      </w:r>
      <w:r w:rsidR="003A6E9B" w:rsidRPr="00696FDC">
        <w:rPr>
          <w:color w:val="000000" w:themeColor="text1"/>
          <w:w w:val="115"/>
          <w:sz w:val="20"/>
          <w:szCs w:val="20"/>
        </w:rPr>
        <w:t xml:space="preserve">can </w:t>
      </w:r>
      <w:r w:rsidR="003A6E9B" w:rsidRPr="00696FDC">
        <w:rPr>
          <w:rFonts w:hint="default"/>
          <w:color w:val="000000" w:themeColor="text1"/>
          <w:w w:val="115"/>
          <w:sz w:val="20"/>
          <w:szCs w:val="20"/>
        </w:rPr>
        <w:t>validly</w:t>
      </w:r>
      <w:r w:rsidR="003A6E9B" w:rsidRPr="00696FDC">
        <w:rPr>
          <w:color w:val="000000" w:themeColor="text1"/>
          <w:w w:val="115"/>
          <w:sz w:val="20"/>
          <w:szCs w:val="20"/>
        </w:rPr>
        <w:t xml:space="preserve"> extract object</w:t>
      </w:r>
      <w:r w:rsidR="001F5A7D" w:rsidRPr="00696FDC">
        <w:rPr>
          <w:color w:val="000000" w:themeColor="text1"/>
          <w:w w:val="115"/>
          <w:sz w:val="20"/>
          <w:szCs w:val="20"/>
        </w:rPr>
        <w:t xml:space="preserve"> from the background</w:t>
      </w:r>
      <w:r w:rsidR="003A6E9B" w:rsidRPr="00696FDC">
        <w:rPr>
          <w:color w:val="000000" w:themeColor="text1"/>
          <w:w w:val="115"/>
          <w:sz w:val="20"/>
          <w:szCs w:val="20"/>
        </w:rPr>
        <w:t xml:space="preserve"> through </w:t>
      </w:r>
      <w:r w:rsidR="001F5A7D" w:rsidRPr="00696FDC">
        <w:rPr>
          <w:color w:val="000000" w:themeColor="text1"/>
          <w:w w:val="115"/>
          <w:sz w:val="20"/>
          <w:szCs w:val="20"/>
        </w:rPr>
        <w:t xml:space="preserve">indicating the </w:t>
      </w:r>
      <w:r w:rsidR="001F5A7D" w:rsidRPr="00696FDC">
        <w:rPr>
          <w:color w:val="000000" w:themeColor="text1"/>
          <w:w w:val="115"/>
          <w:sz w:val="20"/>
          <w:szCs w:val="20"/>
        </w:rPr>
        <w:t>edges of the</w:t>
      </w:r>
      <w:r w:rsidR="003A6E9B" w:rsidRPr="00696FDC">
        <w:rPr>
          <w:color w:val="000000" w:themeColor="text1"/>
          <w:w w:val="115"/>
          <w:sz w:val="20"/>
          <w:szCs w:val="20"/>
        </w:rPr>
        <w:t xml:space="preserve"> object</w:t>
      </w:r>
      <w:r w:rsidR="001F5A7D" w:rsidRPr="00696FDC">
        <w:rPr>
          <w:color w:val="000000" w:themeColor="text1"/>
          <w:w w:val="115"/>
          <w:sz w:val="20"/>
          <w:szCs w:val="20"/>
        </w:rPr>
        <w:t xml:space="preserve">. </w:t>
      </w:r>
    </w:p>
    <w:p w14:paraId="19F481CF" w14:textId="01A78764" w:rsidR="0076301D" w:rsidRPr="00696FDC" w:rsidRDefault="00116657" w:rsidP="00621FCB">
      <w:pPr>
        <w:pStyle w:val="a3"/>
        <w:kinsoku w:val="0"/>
        <w:overflowPunct w:val="0"/>
        <w:spacing w:line="288" w:lineRule="auto"/>
        <w:ind w:leftChars="64" w:left="141" w:right="164" w:firstLineChars="100" w:firstLine="230"/>
        <w:jc w:val="both"/>
        <w:textAlignment w:val="center"/>
        <w:rPr>
          <w:rFonts w:hint="default"/>
          <w:color w:val="000000" w:themeColor="text1"/>
          <w:w w:val="115"/>
          <w:sz w:val="20"/>
          <w:szCs w:val="20"/>
        </w:rPr>
      </w:pPr>
      <w:r w:rsidRPr="00696FDC">
        <w:rPr>
          <w:rFonts w:hint="default"/>
          <w:color w:val="000000" w:themeColor="text1"/>
          <w:w w:val="115"/>
          <w:sz w:val="20"/>
          <w:szCs w:val="20"/>
        </w:rPr>
        <w:t xml:space="preserve">In the previous steps, the difference mask matrix </w:t>
      </w:r>
      <w:r w:rsidR="00620BBE" w:rsidRPr="00696FDC">
        <w:rPr>
          <w:color w:val="000000" w:themeColor="text1"/>
          <w:w w:val="115"/>
          <w:sz w:val="20"/>
          <w:szCs w:val="20"/>
        </w:rPr>
        <w:object w:dxaOrig="600" w:dyaOrig="360" w14:anchorId="7643BE6E">
          <v:shape id="_x0000_i1047" type="#_x0000_t75" style="width:26.75pt;height:16.6pt" o:ole="">
            <v:imagedata r:id="rId41" o:title=""/>
          </v:shape>
          <o:OLEObject Type="Embed" ProgID="Equation.DSMT4" ShapeID="_x0000_i1047" DrawAspect="Content" ObjectID="_1796407456" r:id="rId53"/>
        </w:object>
      </w:r>
      <w:r w:rsidRPr="00696FDC">
        <w:rPr>
          <w:rFonts w:hint="default"/>
          <w:color w:val="000000" w:themeColor="text1"/>
          <w:w w:val="115"/>
          <w:sz w:val="20"/>
          <w:szCs w:val="20"/>
        </w:rPr>
        <w:t xml:space="preserve"> has undergone a series of processes to highlight the object edges. Finally, we perform dot multiplication between </w:t>
      </w:r>
      <w:r w:rsidR="00620BBE" w:rsidRPr="00696FDC">
        <w:rPr>
          <w:color w:val="000000" w:themeColor="text1"/>
          <w:w w:val="115"/>
          <w:sz w:val="20"/>
          <w:szCs w:val="20"/>
        </w:rPr>
        <w:object w:dxaOrig="600" w:dyaOrig="360" w14:anchorId="1C4F1B67">
          <v:shape id="_x0000_i1048" type="#_x0000_t75" style="width:24.9pt;height:14.75pt" o:ole="">
            <v:imagedata r:id="rId41" o:title=""/>
          </v:shape>
          <o:OLEObject Type="Embed" ProgID="Equation.DSMT4" ShapeID="_x0000_i1048" DrawAspect="Content" ObjectID="_1796407457" r:id="rId54"/>
        </w:object>
      </w:r>
      <w:r w:rsidRPr="00696FDC">
        <w:rPr>
          <w:rFonts w:hint="default"/>
          <w:color w:val="000000" w:themeColor="text1"/>
          <w:w w:val="115"/>
          <w:sz w:val="20"/>
          <w:szCs w:val="20"/>
        </w:rPr>
        <w:t xml:space="preserve"> and </w:t>
      </w:r>
      <w:r w:rsidRPr="009451E3">
        <w:rPr>
          <w:rFonts w:hint="default"/>
          <w:i/>
          <w:iCs/>
          <w:color w:val="000000" w:themeColor="text1"/>
          <w:w w:val="115"/>
          <w:sz w:val="20"/>
          <w:szCs w:val="20"/>
        </w:rPr>
        <w:t>QK</w:t>
      </w:r>
      <w:r w:rsidRPr="009451E3">
        <w:rPr>
          <w:rFonts w:hint="default"/>
          <w:i/>
          <w:iCs/>
          <w:color w:val="000000" w:themeColor="text1"/>
          <w:w w:val="115"/>
          <w:sz w:val="20"/>
          <w:szCs w:val="20"/>
          <w:vertAlign w:val="superscript"/>
        </w:rPr>
        <w:t>T</w:t>
      </w:r>
      <w:r w:rsidRPr="00696FDC">
        <w:rPr>
          <w:rFonts w:hint="default"/>
          <w:color w:val="000000" w:themeColor="text1"/>
          <w:w w:val="115"/>
          <w:sz w:val="20"/>
          <w:szCs w:val="20"/>
        </w:rPr>
        <w:t xml:space="preserve"> </w:t>
      </w:r>
      <w:r w:rsidR="00E45164" w:rsidRPr="00696FDC">
        <w:rPr>
          <w:color w:val="000000" w:themeColor="text1"/>
          <w:w w:val="115"/>
          <w:sz w:val="20"/>
          <w:szCs w:val="20"/>
        </w:rPr>
        <w:t>for</w:t>
      </w:r>
      <w:r w:rsidRPr="00696FDC">
        <w:rPr>
          <w:rFonts w:hint="default"/>
          <w:color w:val="000000" w:themeColor="text1"/>
          <w:w w:val="115"/>
          <w:sz w:val="20"/>
          <w:szCs w:val="20"/>
        </w:rPr>
        <w:t xml:space="preserve"> further enhancing the model focus on the target. </w:t>
      </w:r>
      <w:r w:rsidR="0016158C" w:rsidRPr="00696FDC">
        <w:rPr>
          <w:color w:val="000000" w:themeColor="text1"/>
          <w:w w:val="115"/>
          <w:sz w:val="20"/>
          <w:szCs w:val="20"/>
        </w:rPr>
        <w:t>I</w:t>
      </w:r>
      <w:r w:rsidRPr="00696FDC">
        <w:rPr>
          <w:rFonts w:hint="default"/>
          <w:color w:val="000000" w:themeColor="text1"/>
          <w:w w:val="115"/>
          <w:sz w:val="20"/>
          <w:szCs w:val="20"/>
        </w:rPr>
        <w:t xml:space="preserve">t can more clearly </w:t>
      </w:r>
      <w:r w:rsidRPr="000B506E">
        <w:rPr>
          <w:rFonts w:hint="default"/>
          <w:color w:val="000000" w:themeColor="text1"/>
          <w:w w:val="115"/>
          <w:sz w:val="20"/>
          <w:szCs w:val="20"/>
        </w:rPr>
        <w:t>guide</w:t>
      </w:r>
      <w:r w:rsidR="000B506E" w:rsidRPr="000B506E">
        <w:rPr>
          <w:rFonts w:eastAsia="宋体" w:hint="default"/>
          <w:color w:val="000000" w:themeColor="text1"/>
          <w:sz w:val="27"/>
          <w:szCs w:val="27"/>
        </w:rPr>
        <w:t xml:space="preserve"> </w:t>
      </w:r>
      <w:r w:rsidRPr="000B506E">
        <w:rPr>
          <w:rFonts w:hint="default"/>
          <w:color w:val="000000" w:themeColor="text1"/>
          <w:w w:val="115"/>
          <w:sz w:val="20"/>
          <w:szCs w:val="20"/>
        </w:rPr>
        <w:t>the a</w:t>
      </w:r>
      <w:r w:rsidRPr="00696FDC">
        <w:rPr>
          <w:color w:val="000000" w:themeColor="text1"/>
          <w:w w:val="115"/>
          <w:sz w:val="20"/>
          <w:szCs w:val="20"/>
        </w:rPr>
        <w:t>ttention of the model</w:t>
      </w:r>
      <w:r w:rsidRPr="00696FDC">
        <w:rPr>
          <w:rFonts w:hint="default"/>
          <w:color w:val="000000" w:themeColor="text1"/>
          <w:w w:val="115"/>
          <w:sz w:val="20"/>
          <w:szCs w:val="20"/>
        </w:rPr>
        <w:t xml:space="preserve"> to the target </w:t>
      </w:r>
      <w:r w:rsidR="00E45164" w:rsidRPr="00696FDC">
        <w:rPr>
          <w:color w:val="000000" w:themeColor="text1"/>
          <w:w w:val="115"/>
          <w:sz w:val="20"/>
          <w:szCs w:val="20"/>
        </w:rPr>
        <w:t>region</w:t>
      </w:r>
      <w:r w:rsidRPr="00696FDC">
        <w:rPr>
          <w:rFonts w:hint="default"/>
          <w:color w:val="000000" w:themeColor="text1"/>
          <w:w w:val="115"/>
          <w:sz w:val="20"/>
          <w:szCs w:val="20"/>
        </w:rPr>
        <w:t xml:space="preserve"> and improve</w:t>
      </w:r>
      <w:r w:rsidR="0010581B" w:rsidRPr="00696FDC">
        <w:rPr>
          <w:color w:val="000000" w:themeColor="text1"/>
          <w:w w:val="115"/>
          <w:sz w:val="20"/>
          <w:szCs w:val="20"/>
        </w:rPr>
        <w:t xml:space="preserve"> </w:t>
      </w:r>
      <w:r w:rsidR="00E45164" w:rsidRPr="00696FDC">
        <w:rPr>
          <w:rFonts w:hint="default"/>
          <w:color w:val="000000" w:themeColor="text1"/>
          <w:w w:val="115"/>
          <w:sz w:val="20"/>
          <w:szCs w:val="20"/>
        </w:rPr>
        <w:t>accuracy</w:t>
      </w:r>
      <w:r w:rsidR="00E45164" w:rsidRPr="00696FDC">
        <w:rPr>
          <w:color w:val="000000" w:themeColor="text1"/>
          <w:w w:val="115"/>
          <w:sz w:val="20"/>
          <w:szCs w:val="20"/>
        </w:rPr>
        <w:t xml:space="preserve"> </w:t>
      </w:r>
      <w:r w:rsidR="0010581B" w:rsidRPr="00696FDC">
        <w:rPr>
          <w:color w:val="000000" w:themeColor="text1"/>
          <w:w w:val="115"/>
          <w:sz w:val="20"/>
          <w:szCs w:val="20"/>
        </w:rPr>
        <w:t>of the model</w:t>
      </w:r>
      <w:r w:rsidR="0010581B" w:rsidRPr="00696FDC">
        <w:rPr>
          <w:rFonts w:hint="default"/>
          <w:color w:val="000000" w:themeColor="text1"/>
          <w:w w:val="115"/>
          <w:sz w:val="20"/>
          <w:szCs w:val="20"/>
        </w:rPr>
        <w:t xml:space="preserve"> </w:t>
      </w:r>
      <w:r w:rsidR="00E45164" w:rsidRPr="00696FDC">
        <w:rPr>
          <w:color w:val="000000" w:themeColor="text1"/>
          <w:w w:val="115"/>
          <w:sz w:val="20"/>
          <w:szCs w:val="20"/>
        </w:rPr>
        <w:t>recognition</w:t>
      </w:r>
      <w:r w:rsidR="006963A8" w:rsidRPr="00696FDC">
        <w:rPr>
          <w:color w:val="000000" w:themeColor="text1"/>
          <w:w w:val="115"/>
          <w:sz w:val="20"/>
          <w:szCs w:val="20"/>
        </w:rPr>
        <w:t xml:space="preserve"> of </w:t>
      </w:r>
      <w:r w:rsidRPr="00696FDC">
        <w:rPr>
          <w:rFonts w:hint="default"/>
          <w:color w:val="000000" w:themeColor="text1"/>
          <w:w w:val="115"/>
          <w:sz w:val="20"/>
          <w:szCs w:val="20"/>
        </w:rPr>
        <w:t>the target.</w:t>
      </w:r>
    </w:p>
    <w:p w14:paraId="3E544F54" w14:textId="41FCCA95" w:rsidR="00414762" w:rsidRPr="00696FDC" w:rsidRDefault="00734B28" w:rsidP="0076301D">
      <w:pPr>
        <w:pStyle w:val="a3"/>
        <w:kinsoku w:val="0"/>
        <w:overflowPunct w:val="0"/>
        <w:spacing w:before="18" w:line="360" w:lineRule="auto"/>
        <w:ind w:right="164"/>
        <w:jc w:val="both"/>
        <w:textAlignment w:val="center"/>
        <w:rPr>
          <w:rFonts w:cs="Cambria" w:hint="default"/>
          <w:i/>
          <w:color w:val="000000" w:themeColor="text1"/>
          <w:w w:val="105"/>
          <w:sz w:val="20"/>
          <w:szCs w:val="20"/>
        </w:rPr>
      </w:pPr>
      <w:r w:rsidRPr="00696FDC">
        <w:rPr>
          <w:rFonts w:cs="Cambria" w:hint="default"/>
          <w:i/>
          <w:color w:val="000000" w:themeColor="text1"/>
          <w:w w:val="105"/>
          <w:sz w:val="20"/>
          <w:szCs w:val="20"/>
        </w:rPr>
        <w:t>3.5. Effective Channel Attention</w:t>
      </w:r>
    </w:p>
    <w:p w14:paraId="5E90E553" w14:textId="77777777" w:rsidR="00C776F5" w:rsidRDefault="00734B28" w:rsidP="00A52851">
      <w:pPr>
        <w:kinsoku w:val="0"/>
        <w:overflowPunct w:val="0"/>
        <w:spacing w:line="288" w:lineRule="auto"/>
        <w:ind w:right="40" w:firstLineChars="100" w:firstLine="230"/>
        <w:jc w:val="both"/>
        <w:textAlignment w:val="center"/>
        <w:rPr>
          <w:rFonts w:hint="default"/>
          <w:color w:val="000000" w:themeColor="text1"/>
          <w:w w:val="115"/>
          <w:sz w:val="20"/>
          <w:szCs w:val="20"/>
        </w:rPr>
      </w:pPr>
      <w:r w:rsidRPr="00A52851">
        <w:rPr>
          <w:rFonts w:hint="default"/>
          <w:color w:val="000000" w:themeColor="text1"/>
          <w:w w:val="115"/>
          <w:sz w:val="20"/>
          <w:szCs w:val="20"/>
        </w:rPr>
        <w:t xml:space="preserve">The self-attention mechanism can process images in the spatial dimension and find the target area, but it does not </w:t>
      </w:r>
      <w:r w:rsidR="00AD39BA" w:rsidRPr="00A52851">
        <w:rPr>
          <w:rFonts w:hint="default"/>
          <w:color w:val="000000" w:themeColor="text1"/>
          <w:w w:val="115"/>
          <w:sz w:val="20"/>
          <w:szCs w:val="20"/>
        </w:rPr>
        <w:t>exert an influence</w:t>
      </w:r>
      <w:r w:rsidRPr="00A52851">
        <w:rPr>
          <w:rFonts w:hint="default"/>
          <w:color w:val="000000" w:themeColor="text1"/>
          <w:w w:val="115"/>
          <w:sz w:val="20"/>
          <w:szCs w:val="20"/>
        </w:rPr>
        <w:t xml:space="preserve"> </w:t>
      </w:r>
      <w:r w:rsidR="00AD39BA" w:rsidRPr="00A52851">
        <w:rPr>
          <w:color w:val="000000" w:themeColor="text1"/>
          <w:w w:val="115"/>
          <w:sz w:val="20"/>
          <w:szCs w:val="20"/>
        </w:rPr>
        <w:t xml:space="preserve">in </w:t>
      </w:r>
      <w:r w:rsidRPr="00A52851">
        <w:rPr>
          <w:rFonts w:hint="default"/>
          <w:color w:val="000000" w:themeColor="text1"/>
          <w:w w:val="115"/>
          <w:sz w:val="20"/>
          <w:szCs w:val="20"/>
        </w:rPr>
        <w:t xml:space="preserve">the channel dimension. In contrast, the channel attention mechanism can reassign channel weights within the feature map. </w:t>
      </w:r>
      <w:r w:rsidR="005C0356" w:rsidRPr="00A52851">
        <w:rPr>
          <w:color w:val="000000" w:themeColor="text1"/>
          <w:w w:val="115"/>
          <w:sz w:val="20"/>
          <w:szCs w:val="20"/>
        </w:rPr>
        <w:t>The ECA mechanism is a type of channel attention mechanism</w:t>
      </w:r>
      <w:r w:rsidR="00187CFA" w:rsidRPr="00A52851">
        <w:rPr>
          <w:color w:val="000000" w:themeColor="text1"/>
          <w:w w:val="115"/>
          <w:sz w:val="20"/>
          <w:szCs w:val="20"/>
        </w:rPr>
        <w:t>,</w:t>
      </w:r>
      <w:r w:rsidR="005C0356" w:rsidRPr="00A52851">
        <w:rPr>
          <w:color w:val="000000" w:themeColor="text1"/>
          <w:w w:val="115"/>
          <w:sz w:val="20"/>
          <w:szCs w:val="20"/>
        </w:rPr>
        <w:t xml:space="preserve"> </w:t>
      </w:r>
      <w:r w:rsidR="00187CFA" w:rsidRPr="00A52851">
        <w:rPr>
          <w:color w:val="000000" w:themeColor="text1"/>
          <w:w w:val="115"/>
          <w:sz w:val="20"/>
          <w:szCs w:val="20"/>
        </w:rPr>
        <w:t>it</w:t>
      </w:r>
      <w:r w:rsidR="005C0356" w:rsidRPr="00A52851">
        <w:rPr>
          <w:color w:val="000000" w:themeColor="text1"/>
          <w:w w:val="115"/>
          <w:sz w:val="20"/>
          <w:szCs w:val="20"/>
        </w:rPr>
        <w:t xml:space="preserve"> can make the feature information more sensitive than the background information, thereby </w:t>
      </w:r>
      <w:r w:rsidR="00715B72" w:rsidRPr="00A52851">
        <w:rPr>
          <w:color w:val="000000" w:themeColor="text1"/>
          <w:w w:val="115"/>
          <w:sz w:val="20"/>
          <w:szCs w:val="20"/>
        </w:rPr>
        <w:t xml:space="preserve">contributing to </w:t>
      </w:r>
      <w:r w:rsidR="000F4C94" w:rsidRPr="00A52851">
        <w:rPr>
          <w:color w:val="000000" w:themeColor="text1"/>
          <w:w w:val="115"/>
          <w:sz w:val="20"/>
          <w:szCs w:val="20"/>
        </w:rPr>
        <w:t>extract</w:t>
      </w:r>
      <w:r w:rsidR="005C0356" w:rsidRPr="00A52851">
        <w:rPr>
          <w:color w:val="000000" w:themeColor="text1"/>
          <w:w w:val="115"/>
          <w:sz w:val="20"/>
          <w:szCs w:val="20"/>
        </w:rPr>
        <w:t xml:space="preserve"> the range of the target object.</w:t>
      </w:r>
      <w:r w:rsidR="005C0356" w:rsidRPr="00A52851">
        <w:rPr>
          <w:rFonts w:ascii="Segoe UI" w:hAnsi="Segoe UI" w:cs="Segoe UI"/>
          <w:color w:val="000000" w:themeColor="text1"/>
          <w:shd w:val="clear" w:color="auto" w:fill="FFFFFF"/>
        </w:rPr>
        <w:t xml:space="preserve"> </w:t>
      </w:r>
      <w:r w:rsidR="005C0356" w:rsidRPr="00A52851">
        <w:rPr>
          <w:color w:val="000000" w:themeColor="text1"/>
          <w:w w:val="115"/>
          <w:sz w:val="20"/>
          <w:szCs w:val="20"/>
        </w:rPr>
        <w:t xml:space="preserve">Firstly, average pooling is performed on the input feature map with the dimension of </w:t>
      </w:r>
      <w:r w:rsidR="005C0356" w:rsidRPr="00A52851">
        <w:rPr>
          <w:i/>
          <w:iCs/>
          <w:color w:val="000000" w:themeColor="text1"/>
          <w:w w:val="115"/>
          <w:sz w:val="20"/>
          <w:szCs w:val="20"/>
        </w:rPr>
        <w:t>C</w:t>
      </w:r>
      <w:r w:rsidR="005C0356" w:rsidRPr="00696FDC">
        <w:rPr>
          <w:rFonts w:hint="default"/>
          <w:i/>
          <w:iCs/>
          <w:w w:val="115"/>
        </w:rPr>
        <w:sym w:font="Wingdings 2" w:char="F0CD"/>
      </w:r>
      <w:r w:rsidR="005C0356" w:rsidRPr="00A52851">
        <w:rPr>
          <w:i/>
          <w:iCs/>
          <w:color w:val="000000" w:themeColor="text1"/>
          <w:w w:val="115"/>
          <w:sz w:val="20"/>
          <w:szCs w:val="20"/>
        </w:rPr>
        <w:t>H</w:t>
      </w:r>
      <w:r w:rsidR="005C0356" w:rsidRPr="00696FDC">
        <w:rPr>
          <w:rFonts w:hint="default"/>
          <w:i/>
          <w:iCs/>
          <w:w w:val="115"/>
        </w:rPr>
        <w:sym w:font="Wingdings 2" w:char="F0CD"/>
      </w:r>
      <w:r w:rsidR="005C0356" w:rsidRPr="00A52851">
        <w:rPr>
          <w:i/>
          <w:iCs/>
          <w:color w:val="000000" w:themeColor="text1"/>
          <w:w w:val="115"/>
          <w:sz w:val="20"/>
          <w:szCs w:val="20"/>
        </w:rPr>
        <w:t>W</w:t>
      </w:r>
      <w:r w:rsidR="005C0356" w:rsidRPr="00A52851">
        <w:rPr>
          <w:color w:val="000000" w:themeColor="text1"/>
          <w:w w:val="115"/>
          <w:sz w:val="20"/>
          <w:szCs w:val="20"/>
        </w:rPr>
        <w:t>, and the spatial information of the feature map is compressed to obtain a</w:t>
      </w:r>
      <w:r w:rsidR="004536EB" w:rsidRPr="00A52851">
        <w:rPr>
          <w:color w:val="000000" w:themeColor="text1"/>
          <w:w w:val="115"/>
          <w:sz w:val="20"/>
          <w:szCs w:val="20"/>
        </w:rPr>
        <w:t>n</w:t>
      </w:r>
      <w:r w:rsidR="005C0356" w:rsidRPr="00A52851">
        <w:rPr>
          <w:color w:val="000000" w:themeColor="text1"/>
          <w:w w:val="115"/>
          <w:sz w:val="20"/>
          <w:szCs w:val="20"/>
        </w:rPr>
        <w:t xml:space="preserve"> </w:t>
      </w:r>
      <w:r w:rsidR="004536EB" w:rsidRPr="00A52851">
        <w:rPr>
          <w:color w:val="000000" w:themeColor="text1"/>
          <w:w w:val="115"/>
          <w:sz w:val="20"/>
          <w:szCs w:val="20"/>
        </w:rPr>
        <w:t xml:space="preserve">extracted </w:t>
      </w:r>
      <w:r w:rsidR="005C0356" w:rsidRPr="00A52851">
        <w:rPr>
          <w:color w:val="000000" w:themeColor="text1"/>
          <w:w w:val="115"/>
          <w:sz w:val="20"/>
          <w:szCs w:val="20"/>
        </w:rPr>
        <w:t xml:space="preserve">vector of </w:t>
      </w:r>
      <w:r w:rsidR="005C0356" w:rsidRPr="00A52851">
        <w:rPr>
          <w:i/>
          <w:iCs/>
          <w:color w:val="000000" w:themeColor="text1"/>
          <w:w w:val="115"/>
          <w:sz w:val="20"/>
          <w:szCs w:val="20"/>
        </w:rPr>
        <w:t>C</w:t>
      </w:r>
      <w:r w:rsidR="005C0356" w:rsidRPr="00696FDC">
        <w:rPr>
          <w:rFonts w:hint="default"/>
          <w:i/>
          <w:iCs/>
          <w:w w:val="115"/>
        </w:rPr>
        <w:sym w:font="Wingdings 2" w:char="F0CD"/>
      </w:r>
      <w:r w:rsidR="005C0356" w:rsidRPr="00A52851">
        <w:rPr>
          <w:color w:val="000000" w:themeColor="text1"/>
          <w:w w:val="115"/>
          <w:sz w:val="20"/>
          <w:szCs w:val="20"/>
        </w:rPr>
        <w:t>1</w:t>
      </w:r>
      <w:r w:rsidR="005C0356" w:rsidRPr="00696FDC">
        <w:rPr>
          <w:rFonts w:hint="default"/>
          <w:i/>
          <w:iCs/>
          <w:w w:val="115"/>
        </w:rPr>
        <w:sym w:font="Wingdings 2" w:char="F0CD"/>
      </w:r>
      <w:r w:rsidR="005C0356" w:rsidRPr="00A52851">
        <w:rPr>
          <w:color w:val="000000" w:themeColor="text1"/>
          <w:w w:val="115"/>
          <w:sz w:val="20"/>
          <w:szCs w:val="20"/>
        </w:rPr>
        <w:t xml:space="preserve">1, which represents the global feature information of each channel. A 3x1convolution kernel is applied to this </w:t>
      </w:r>
      <w:r w:rsidR="00BB2A2B" w:rsidRPr="00A52851">
        <w:rPr>
          <w:color w:val="000000" w:themeColor="text1"/>
          <w:w w:val="115"/>
          <w:sz w:val="20"/>
          <w:szCs w:val="20"/>
        </w:rPr>
        <w:t>vector</w:t>
      </w:r>
      <w:r w:rsidR="005C0356" w:rsidRPr="00A52851">
        <w:rPr>
          <w:color w:val="000000" w:themeColor="text1"/>
          <w:w w:val="115"/>
          <w:sz w:val="20"/>
          <w:szCs w:val="20"/>
        </w:rPr>
        <w:t xml:space="preserve">, and the Sigmoid function is used to activate the result of the convolution operation. Finally, the </w:t>
      </w:r>
      <w:r w:rsidR="00EE2BA9" w:rsidRPr="00A52851">
        <w:rPr>
          <w:color w:val="000000" w:themeColor="text1"/>
          <w:w w:val="115"/>
          <w:sz w:val="20"/>
          <w:szCs w:val="20"/>
        </w:rPr>
        <w:t>computed 1</w:t>
      </w:r>
      <w:r w:rsidR="005C0356" w:rsidRPr="00A52851">
        <w:rPr>
          <w:color w:val="000000" w:themeColor="text1"/>
          <w:w w:val="115"/>
          <w:sz w:val="20"/>
          <w:szCs w:val="20"/>
        </w:rPr>
        <w:t xml:space="preserve">-dimensional channel with the reassigned weights is multiplied by the slices of the input feature map, </w:t>
      </w:r>
      <w:proofErr w:type="gramStart"/>
      <w:r w:rsidR="005C0356" w:rsidRPr="00A52851">
        <w:rPr>
          <w:color w:val="000000" w:themeColor="text1"/>
          <w:w w:val="115"/>
          <w:sz w:val="20"/>
          <w:szCs w:val="20"/>
        </w:rPr>
        <w:t>so as to</w:t>
      </w:r>
      <w:proofErr w:type="gramEnd"/>
      <w:r w:rsidR="005C0356" w:rsidRPr="00A52851">
        <w:rPr>
          <w:color w:val="000000" w:themeColor="text1"/>
          <w:w w:val="115"/>
          <w:sz w:val="20"/>
          <w:szCs w:val="20"/>
        </w:rPr>
        <w:t xml:space="preserve"> realize the information interaction between channels. </w:t>
      </w:r>
    </w:p>
    <w:p w14:paraId="0C1BEFC3" w14:textId="614CE8EE" w:rsidR="004E1357" w:rsidRPr="00A52851" w:rsidRDefault="00734B28" w:rsidP="00A52851">
      <w:pPr>
        <w:kinsoku w:val="0"/>
        <w:overflowPunct w:val="0"/>
        <w:spacing w:line="288" w:lineRule="auto"/>
        <w:ind w:right="40" w:firstLineChars="100" w:firstLine="230"/>
        <w:jc w:val="both"/>
        <w:textAlignment w:val="center"/>
        <w:rPr>
          <w:rFonts w:hint="default"/>
          <w:color w:val="000000" w:themeColor="text1"/>
          <w:w w:val="115"/>
          <w:sz w:val="20"/>
          <w:szCs w:val="20"/>
        </w:rPr>
      </w:pPr>
      <w:r w:rsidRPr="00A52851">
        <w:rPr>
          <w:color w:val="000000" w:themeColor="text1"/>
          <w:w w:val="115"/>
          <w:sz w:val="20"/>
          <w:szCs w:val="20"/>
        </w:rPr>
        <w:t xml:space="preserve">The overall calculation for the </w:t>
      </w:r>
      <w:r w:rsidR="00F803E5" w:rsidRPr="00A52851">
        <w:rPr>
          <w:rFonts w:hint="default"/>
          <w:color w:val="000000" w:themeColor="text1"/>
          <w:w w:val="115"/>
          <w:sz w:val="20"/>
          <w:szCs w:val="20"/>
        </w:rPr>
        <w:t>Difference</w:t>
      </w:r>
      <w:r w:rsidRPr="00A52851">
        <w:rPr>
          <w:color w:val="000000" w:themeColor="text1"/>
          <w:w w:val="115"/>
          <w:sz w:val="20"/>
          <w:szCs w:val="20"/>
        </w:rPr>
        <w:t xml:space="preserve"> Mask Mixed Attention (</w:t>
      </w:r>
      <w:r w:rsidR="00B961F9" w:rsidRPr="00A52851">
        <w:rPr>
          <w:color w:val="000000" w:themeColor="text1"/>
          <w:w w:val="115"/>
          <w:sz w:val="20"/>
          <w:szCs w:val="20"/>
        </w:rPr>
        <w:t>DMMA</w:t>
      </w:r>
      <w:r w:rsidRPr="00A52851">
        <w:rPr>
          <w:color w:val="000000" w:themeColor="text1"/>
          <w:w w:val="115"/>
          <w:sz w:val="20"/>
          <w:szCs w:val="20"/>
        </w:rPr>
        <w:t>) module can be represented as follows:</w:t>
      </w:r>
    </w:p>
    <w:p w14:paraId="6E3521B2" w14:textId="41E633AF" w:rsidR="00D65839" w:rsidRPr="00696FDC" w:rsidRDefault="00465766" w:rsidP="003A6AD9">
      <w:pPr>
        <w:pStyle w:val="ad"/>
        <w:tabs>
          <w:tab w:val="left" w:pos="442"/>
        </w:tabs>
        <w:kinsoku w:val="0"/>
        <w:overflowPunct w:val="0"/>
        <w:spacing w:beforeLines="50" w:before="120" w:afterLines="50" w:after="120" w:line="288" w:lineRule="auto"/>
        <w:ind w:leftChars="64" w:left="141" w:right="40" w:firstLine="0"/>
        <w:textAlignment w:val="center"/>
        <w:rPr>
          <w:rFonts w:hint="default"/>
          <w:color w:val="000000" w:themeColor="text1"/>
          <w:sz w:val="20"/>
          <w:szCs w:val="20"/>
        </w:rPr>
      </w:pPr>
      <w:r w:rsidRPr="00696FDC">
        <w:rPr>
          <w:color w:val="000000" w:themeColor="text1"/>
        </w:rPr>
        <w:object w:dxaOrig="5800" w:dyaOrig="1080" w14:anchorId="7E22079B">
          <v:shape id="_x0000_i1049" type="#_x0000_t75" style="width:200.3pt;height:37.4pt" o:ole="">
            <v:imagedata r:id="rId55" o:title=""/>
          </v:shape>
          <o:OLEObject Type="Embed" ProgID="Equation.DSMT4" ShapeID="_x0000_i1049" DrawAspect="Content" ObjectID="_1796407458" r:id="rId56"/>
        </w:object>
      </w:r>
      <w:r w:rsidR="003A6AD9" w:rsidRPr="00696FDC">
        <w:rPr>
          <w:color w:val="000000" w:themeColor="text1"/>
        </w:rPr>
        <w:t xml:space="preserve">    </w:t>
      </w:r>
      <w:r w:rsidR="003C4C2A">
        <w:rPr>
          <w:color w:val="000000" w:themeColor="text1"/>
        </w:rPr>
        <w:t xml:space="preserve">    </w:t>
      </w:r>
      <w:r w:rsidR="003A6AD9" w:rsidRPr="00696FDC">
        <w:rPr>
          <w:color w:val="000000" w:themeColor="text1"/>
        </w:rPr>
        <w:t xml:space="preserve">    </w:t>
      </w:r>
      <w:r w:rsidR="00D65839" w:rsidRPr="00696FDC">
        <w:rPr>
          <w:color w:val="000000" w:themeColor="text1"/>
          <w:sz w:val="20"/>
          <w:szCs w:val="20"/>
        </w:rPr>
        <w:t>(5)</w:t>
      </w:r>
    </w:p>
    <w:p w14:paraId="417659E4" w14:textId="55450EE9" w:rsidR="000729D2" w:rsidRDefault="00734B28" w:rsidP="00E03A99">
      <w:pPr>
        <w:pStyle w:val="ad"/>
        <w:tabs>
          <w:tab w:val="left" w:pos="442"/>
        </w:tabs>
        <w:kinsoku w:val="0"/>
        <w:overflowPunct w:val="0"/>
        <w:spacing w:line="288" w:lineRule="auto"/>
        <w:ind w:leftChars="64" w:left="141" w:right="40" w:firstLineChars="100" w:firstLine="230"/>
        <w:textAlignment w:val="center"/>
        <w:rPr>
          <w:rFonts w:hint="default"/>
          <w:color w:val="000000" w:themeColor="text1"/>
          <w:w w:val="115"/>
          <w:sz w:val="20"/>
          <w:szCs w:val="20"/>
        </w:rPr>
      </w:pPr>
      <w:r w:rsidRPr="00696FDC">
        <w:rPr>
          <w:color w:val="000000" w:themeColor="text1"/>
          <w:w w:val="115"/>
          <w:sz w:val="20"/>
          <w:szCs w:val="20"/>
        </w:rPr>
        <w:t xml:space="preserve">The </w:t>
      </w:r>
      <w:r w:rsidRPr="00696FDC">
        <w:rPr>
          <w:i/>
          <w:iCs/>
          <w:color w:val="000000" w:themeColor="text1"/>
          <w:w w:val="115"/>
          <w:sz w:val="20"/>
          <w:szCs w:val="20"/>
        </w:rPr>
        <w:t>M</w:t>
      </w:r>
      <w:r w:rsidRPr="00696FDC">
        <w:rPr>
          <w:color w:val="000000" w:themeColor="text1"/>
          <w:w w:val="115"/>
          <w:sz w:val="20"/>
          <w:szCs w:val="20"/>
        </w:rPr>
        <w:t xml:space="preserve"> matrix is first processed for obtaining the </w:t>
      </w:r>
      <w:r w:rsidR="00F803E5" w:rsidRPr="00696FDC">
        <w:rPr>
          <w:rFonts w:hint="default"/>
          <w:color w:val="000000" w:themeColor="text1"/>
          <w:w w:val="115"/>
          <w:sz w:val="20"/>
          <w:szCs w:val="20"/>
        </w:rPr>
        <w:t>difference</w:t>
      </w:r>
      <w:r w:rsidRPr="00696FDC">
        <w:rPr>
          <w:color w:val="000000" w:themeColor="text1"/>
          <w:w w:val="115"/>
          <w:sz w:val="20"/>
          <w:szCs w:val="20"/>
        </w:rPr>
        <w:t xml:space="preserve"> mask matrix, multiplied with </w:t>
      </w:r>
      <w:r w:rsidRPr="00696FDC">
        <w:rPr>
          <w:i/>
          <w:iCs/>
          <w:color w:val="000000" w:themeColor="text1"/>
          <w:w w:val="115"/>
          <w:sz w:val="20"/>
          <w:szCs w:val="20"/>
        </w:rPr>
        <w:t>QK</w:t>
      </w:r>
      <w:r w:rsidRPr="00696FDC">
        <w:rPr>
          <w:i/>
          <w:iCs/>
          <w:color w:val="000000" w:themeColor="text1"/>
          <w:w w:val="115"/>
          <w:sz w:val="20"/>
          <w:szCs w:val="20"/>
          <w:vertAlign w:val="superscript"/>
        </w:rPr>
        <w:t>T</w:t>
      </w:r>
      <w:r w:rsidRPr="00696FDC">
        <w:rPr>
          <w:rFonts w:hint="default"/>
          <w:color w:val="000000" w:themeColor="text1"/>
          <w:w w:val="115"/>
          <w:sz w:val="20"/>
          <w:szCs w:val="20"/>
        </w:rPr>
        <w:t>,</w:t>
      </w:r>
      <w:r w:rsidRPr="00696FDC">
        <w:rPr>
          <w:color w:val="000000" w:themeColor="text1"/>
          <w:w w:val="115"/>
          <w:sz w:val="20"/>
          <w:szCs w:val="20"/>
        </w:rPr>
        <w:t xml:space="preserve"> divided by</w:t>
      </w:r>
      <w:r w:rsidR="00D76596" w:rsidRPr="00696FDC">
        <w:rPr>
          <w:color w:val="000000" w:themeColor="text1"/>
        </w:rPr>
        <w:object w:dxaOrig="480" w:dyaOrig="420" w14:anchorId="7DA41EC1">
          <v:shape id="_x0000_i1050" type="#_x0000_t75" style="width:21.25pt;height:19.4pt" o:ole="">
            <v:imagedata r:id="rId57" o:title=""/>
          </v:shape>
          <o:OLEObject Type="Embed" ProgID="Equation.DSMT4" ShapeID="_x0000_i1050" DrawAspect="Content" ObjectID="_1796407459" r:id="rId58"/>
        </w:object>
      </w:r>
      <w:r w:rsidRPr="00696FDC">
        <w:rPr>
          <w:color w:val="000000" w:themeColor="text1"/>
          <w:w w:val="115"/>
          <w:sz w:val="20"/>
          <w:szCs w:val="20"/>
        </w:rPr>
        <w:t xml:space="preserve">, activated by using the </w:t>
      </w:r>
      <w:r w:rsidR="00187CFA" w:rsidRPr="00696FDC">
        <w:rPr>
          <w:color w:val="000000" w:themeColor="text1"/>
          <w:w w:val="115"/>
          <w:sz w:val="20"/>
          <w:szCs w:val="20"/>
        </w:rPr>
        <w:t>S</w:t>
      </w:r>
      <w:r w:rsidRPr="00696FDC">
        <w:rPr>
          <w:color w:val="000000" w:themeColor="text1"/>
          <w:w w:val="115"/>
          <w:sz w:val="20"/>
          <w:szCs w:val="20"/>
        </w:rPr>
        <w:t xml:space="preserve">oftmax function, and then multiplied with the matrix </w:t>
      </w:r>
      <w:r w:rsidRPr="00696FDC">
        <w:rPr>
          <w:i/>
          <w:iCs/>
          <w:color w:val="000000" w:themeColor="text1"/>
          <w:w w:val="115"/>
          <w:sz w:val="20"/>
          <w:szCs w:val="20"/>
        </w:rPr>
        <w:t>V</w:t>
      </w:r>
      <w:r w:rsidRPr="00696FDC">
        <w:rPr>
          <w:color w:val="000000" w:themeColor="text1"/>
          <w:w w:val="115"/>
          <w:sz w:val="20"/>
          <w:szCs w:val="20"/>
        </w:rPr>
        <w:t xml:space="preserve">. The calculated result is multiplied with </w:t>
      </w:r>
      <w:r w:rsidR="000C543C" w:rsidRPr="00696FDC">
        <w:rPr>
          <w:color w:val="000000" w:themeColor="text1"/>
          <w:w w:val="115"/>
          <w:sz w:val="20"/>
          <w:szCs w:val="20"/>
        </w:rPr>
        <w:t xml:space="preserve">the ECA result of </w:t>
      </w:r>
      <w:r w:rsidRPr="00696FDC">
        <w:rPr>
          <w:color w:val="000000" w:themeColor="text1"/>
          <w:w w:val="115"/>
          <w:sz w:val="20"/>
          <w:szCs w:val="20"/>
        </w:rPr>
        <w:t>the input feature map</w:t>
      </w:r>
      <w:r w:rsidR="000C543C" w:rsidRPr="00696FDC">
        <w:rPr>
          <w:color w:val="000000" w:themeColor="text1"/>
          <w:w w:val="115"/>
          <w:sz w:val="20"/>
          <w:szCs w:val="20"/>
        </w:rPr>
        <w:t xml:space="preserve">. </w:t>
      </w:r>
      <w:r w:rsidRPr="00696FDC">
        <w:rPr>
          <w:color w:val="000000" w:themeColor="text1"/>
          <w:w w:val="115"/>
          <w:sz w:val="20"/>
          <w:szCs w:val="20"/>
        </w:rPr>
        <w:t xml:space="preserve">This approach effectively </w:t>
      </w:r>
      <w:r w:rsidR="00C94256" w:rsidRPr="00696FDC">
        <w:rPr>
          <w:rFonts w:hint="default"/>
          <w:color w:val="000000" w:themeColor="text1"/>
          <w:w w:val="115"/>
          <w:sz w:val="20"/>
          <w:szCs w:val="20"/>
        </w:rPr>
        <w:t>leverages the distinct features between small objects and the background</w:t>
      </w:r>
      <w:r w:rsidRPr="00696FDC">
        <w:rPr>
          <w:color w:val="000000" w:themeColor="text1"/>
          <w:w w:val="115"/>
          <w:sz w:val="20"/>
          <w:szCs w:val="20"/>
        </w:rPr>
        <w:t xml:space="preserve">, avoids </w:t>
      </w:r>
      <w:r w:rsidR="000C543C" w:rsidRPr="00696FDC">
        <w:rPr>
          <w:color w:val="000000" w:themeColor="text1"/>
          <w:w w:val="115"/>
          <w:sz w:val="20"/>
          <w:szCs w:val="20"/>
        </w:rPr>
        <w:t xml:space="preserve">unrelated </w:t>
      </w:r>
      <w:r w:rsidRPr="00696FDC">
        <w:rPr>
          <w:color w:val="000000" w:themeColor="text1"/>
          <w:w w:val="115"/>
          <w:sz w:val="20"/>
          <w:szCs w:val="20"/>
        </w:rPr>
        <w:t>background information</w:t>
      </w:r>
      <w:r w:rsidR="000C543C" w:rsidRPr="00696FDC">
        <w:rPr>
          <w:color w:val="000000" w:themeColor="text1"/>
          <w:w w:val="115"/>
          <w:sz w:val="20"/>
          <w:szCs w:val="20"/>
        </w:rPr>
        <w:t xml:space="preserve"> </w:t>
      </w:r>
      <w:r w:rsidRPr="00696FDC">
        <w:rPr>
          <w:color w:val="000000" w:themeColor="text1"/>
          <w:w w:val="115"/>
          <w:sz w:val="20"/>
          <w:szCs w:val="20"/>
        </w:rPr>
        <w:t xml:space="preserve">and </w:t>
      </w:r>
      <w:r w:rsidR="00A31BED" w:rsidRPr="00696FDC">
        <w:rPr>
          <w:rFonts w:hint="default"/>
          <w:color w:val="000000" w:themeColor="text1"/>
          <w:w w:val="115"/>
          <w:sz w:val="20"/>
          <w:szCs w:val="20"/>
        </w:rPr>
        <w:t xml:space="preserve">implements </w:t>
      </w:r>
      <w:r w:rsidRPr="00696FDC">
        <w:rPr>
          <w:color w:val="000000" w:themeColor="text1"/>
          <w:w w:val="115"/>
          <w:sz w:val="20"/>
          <w:szCs w:val="20"/>
        </w:rPr>
        <w:t xml:space="preserve">information interaction between </w:t>
      </w:r>
      <w:r w:rsidR="000C543C" w:rsidRPr="00696FDC">
        <w:rPr>
          <w:color w:val="000000" w:themeColor="text1"/>
          <w:w w:val="115"/>
          <w:sz w:val="20"/>
          <w:szCs w:val="20"/>
        </w:rPr>
        <w:t xml:space="preserve">different </w:t>
      </w:r>
      <w:r w:rsidRPr="00696FDC">
        <w:rPr>
          <w:color w:val="000000" w:themeColor="text1"/>
          <w:w w:val="115"/>
          <w:sz w:val="20"/>
          <w:szCs w:val="20"/>
        </w:rPr>
        <w:t xml:space="preserve">channels, thus improves the detection </w:t>
      </w:r>
      <w:r w:rsidR="000C543C" w:rsidRPr="00696FDC">
        <w:rPr>
          <w:color w:val="000000" w:themeColor="text1"/>
          <w:w w:val="115"/>
          <w:sz w:val="20"/>
          <w:szCs w:val="20"/>
        </w:rPr>
        <w:t>validity</w:t>
      </w:r>
      <w:r w:rsidRPr="00696FDC">
        <w:rPr>
          <w:color w:val="000000" w:themeColor="text1"/>
          <w:w w:val="115"/>
          <w:sz w:val="20"/>
          <w:szCs w:val="20"/>
        </w:rPr>
        <w:t xml:space="preserve"> while avoiding excessive computation.</w:t>
      </w:r>
    </w:p>
    <w:p w14:paraId="72F75A87" w14:textId="77777777" w:rsidR="00413F5D" w:rsidRDefault="00413F5D" w:rsidP="00E03A99">
      <w:pPr>
        <w:pStyle w:val="ad"/>
        <w:tabs>
          <w:tab w:val="left" w:pos="442"/>
        </w:tabs>
        <w:kinsoku w:val="0"/>
        <w:overflowPunct w:val="0"/>
        <w:spacing w:line="288" w:lineRule="auto"/>
        <w:ind w:leftChars="64" w:left="141" w:right="40" w:firstLineChars="100" w:firstLine="230"/>
        <w:textAlignment w:val="center"/>
        <w:rPr>
          <w:rFonts w:hint="default"/>
          <w:color w:val="000000" w:themeColor="text1"/>
          <w:w w:val="115"/>
          <w:sz w:val="20"/>
          <w:szCs w:val="20"/>
        </w:rPr>
      </w:pPr>
    </w:p>
    <w:p w14:paraId="69A6FD42" w14:textId="77777777" w:rsidR="00413F5D" w:rsidRDefault="00413F5D" w:rsidP="00E03A99">
      <w:pPr>
        <w:pStyle w:val="ad"/>
        <w:tabs>
          <w:tab w:val="left" w:pos="442"/>
        </w:tabs>
        <w:kinsoku w:val="0"/>
        <w:overflowPunct w:val="0"/>
        <w:spacing w:line="288" w:lineRule="auto"/>
        <w:ind w:leftChars="64" w:left="141" w:right="40" w:firstLineChars="100" w:firstLine="230"/>
        <w:textAlignment w:val="center"/>
        <w:rPr>
          <w:rFonts w:hint="default"/>
          <w:color w:val="000000" w:themeColor="text1"/>
          <w:w w:val="115"/>
          <w:sz w:val="20"/>
          <w:szCs w:val="20"/>
        </w:rPr>
      </w:pPr>
    </w:p>
    <w:p w14:paraId="1E457C17" w14:textId="77777777" w:rsidR="004E1357" w:rsidRPr="00696FDC" w:rsidRDefault="004E1357" w:rsidP="00A327D2">
      <w:pPr>
        <w:spacing w:line="360" w:lineRule="auto"/>
        <w:ind w:leftChars="64" w:left="141" w:rightChars="28" w:right="62"/>
        <w:jc w:val="center"/>
        <w:rPr>
          <w:rFonts w:hint="default"/>
          <w:noProof/>
          <w:color w:val="000000" w:themeColor="text1"/>
        </w:rPr>
        <w:sectPr w:rsidR="004E1357" w:rsidRPr="00696FDC" w:rsidSect="00D87293">
          <w:type w:val="continuous"/>
          <w:pgSz w:w="11910" w:h="15880"/>
          <w:pgMar w:top="860" w:right="580" w:bottom="660" w:left="640" w:header="668" w:footer="474" w:gutter="0"/>
          <w:cols w:num="2" w:space="220"/>
        </w:sectPr>
      </w:pPr>
    </w:p>
    <w:p w14:paraId="31DADEBC" w14:textId="6E2E042B" w:rsidR="00414762" w:rsidRPr="00696FDC" w:rsidRDefault="001F45B8" w:rsidP="00D87293">
      <w:pPr>
        <w:spacing w:beforeLines="50" w:before="120" w:line="360" w:lineRule="auto"/>
        <w:ind w:leftChars="64" w:left="141" w:rightChars="28" w:right="62"/>
        <w:jc w:val="center"/>
        <w:rPr>
          <w:rFonts w:hint="default"/>
          <w:color w:val="000000" w:themeColor="text1"/>
          <w:w w:val="115"/>
          <w:sz w:val="20"/>
          <w:szCs w:val="20"/>
        </w:rPr>
      </w:pPr>
      <w:r w:rsidRPr="00696FDC">
        <w:rPr>
          <w:rFonts w:hint="default"/>
          <w:noProof/>
          <w:color w:val="000000" w:themeColor="text1"/>
        </w:rPr>
        <w:lastRenderedPageBreak/>
        <w:t xml:space="preserve">     </w:t>
      </w:r>
      <w:r w:rsidR="00734B28" w:rsidRPr="00696FDC">
        <w:rPr>
          <w:rFonts w:hint="default"/>
          <w:noProof/>
          <w:color w:val="000000" w:themeColor="text1"/>
        </w:rPr>
        <w:drawing>
          <wp:inline distT="0" distB="0" distL="0" distR="0" wp14:anchorId="78C34433" wp14:editId="73F5444F">
            <wp:extent cx="1262380" cy="1274445"/>
            <wp:effectExtent l="0" t="0" r="0" b="1905"/>
            <wp:docPr id="7" name="图片 160673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06730543"/>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1262380" cy="1274445"/>
                    </a:xfrm>
                    <a:prstGeom prst="rect">
                      <a:avLst/>
                    </a:prstGeom>
                    <a:noFill/>
                    <a:ln>
                      <a:noFill/>
                    </a:ln>
                  </pic:spPr>
                </pic:pic>
              </a:graphicData>
            </a:graphic>
          </wp:inline>
        </w:drawing>
      </w:r>
      <w:r w:rsidRPr="00696FDC">
        <w:rPr>
          <w:rFonts w:hint="default"/>
          <w:noProof/>
          <w:color w:val="000000" w:themeColor="text1"/>
        </w:rPr>
        <w:t xml:space="preserve">            </w:t>
      </w:r>
      <w:r w:rsidR="00C176E1">
        <w:rPr>
          <w:noProof/>
          <w:color w:val="000000" w:themeColor="text1"/>
        </w:rPr>
        <w:t xml:space="preserve"> </w:t>
      </w:r>
      <w:r w:rsidRPr="00696FDC">
        <w:rPr>
          <w:rFonts w:hint="default"/>
          <w:noProof/>
          <w:color w:val="000000" w:themeColor="text1"/>
        </w:rPr>
        <w:t xml:space="preserve">      </w:t>
      </w:r>
      <w:r w:rsidR="00734B28" w:rsidRPr="00696FDC">
        <w:rPr>
          <w:noProof/>
          <w:color w:val="000000" w:themeColor="text1"/>
        </w:rPr>
        <w:drawing>
          <wp:inline distT="0" distB="0" distL="0" distR="0" wp14:anchorId="3A2E3C8A" wp14:editId="472B46F2">
            <wp:extent cx="1263600" cy="1274400"/>
            <wp:effectExtent l="0" t="0" r="0" b="2540"/>
            <wp:docPr id="87887319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873198" name="图片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63600" cy="1274400"/>
                    </a:xfrm>
                    <a:prstGeom prst="rect">
                      <a:avLst/>
                    </a:prstGeom>
                  </pic:spPr>
                </pic:pic>
              </a:graphicData>
            </a:graphic>
          </wp:inline>
        </w:drawing>
      </w:r>
      <w:r w:rsidRPr="00696FDC">
        <w:rPr>
          <w:rFonts w:hint="default"/>
          <w:noProof/>
          <w:color w:val="000000" w:themeColor="text1"/>
        </w:rPr>
        <w:t xml:space="preserve">                 </w:t>
      </w:r>
      <w:r w:rsidR="00734B28" w:rsidRPr="00696FDC">
        <w:rPr>
          <w:rFonts w:hint="default"/>
          <w:noProof/>
          <w:color w:val="000000" w:themeColor="text1"/>
        </w:rPr>
        <w:drawing>
          <wp:inline distT="0" distB="0" distL="0" distR="0" wp14:anchorId="0695B707" wp14:editId="52B82B24">
            <wp:extent cx="1263600" cy="1274400"/>
            <wp:effectExtent l="0" t="0" r="0" b="2540"/>
            <wp:docPr id="6" name="图片 104945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1049451200"/>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263600" cy="1274400"/>
                    </a:xfrm>
                    <a:prstGeom prst="rect">
                      <a:avLst/>
                    </a:prstGeom>
                    <a:noFill/>
                    <a:ln>
                      <a:noFill/>
                    </a:ln>
                  </pic:spPr>
                </pic:pic>
              </a:graphicData>
            </a:graphic>
          </wp:inline>
        </w:drawing>
      </w:r>
    </w:p>
    <w:p w14:paraId="349F9116" w14:textId="61C26C74" w:rsidR="00414762" w:rsidRPr="00696FDC" w:rsidRDefault="00734B28" w:rsidP="00A327D2">
      <w:pPr>
        <w:spacing w:line="360" w:lineRule="auto"/>
        <w:ind w:firstLineChars="700" w:firstLine="1540"/>
        <w:rPr>
          <w:rFonts w:eastAsia="宋体" w:hint="default"/>
          <w:color w:val="000000" w:themeColor="text1"/>
          <w:sz w:val="16"/>
          <w:szCs w:val="16"/>
        </w:rPr>
      </w:pPr>
      <w:r w:rsidRPr="00696FDC">
        <w:rPr>
          <w:noProof/>
          <w:color w:val="000000" w:themeColor="text1"/>
        </w:rPr>
        <w:drawing>
          <wp:inline distT="0" distB="0" distL="0" distR="0" wp14:anchorId="35E943DA" wp14:editId="22481743">
            <wp:extent cx="1263600" cy="1274400"/>
            <wp:effectExtent l="0" t="0" r="0" b="2540"/>
            <wp:docPr id="117825638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256388" name="图片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63600" cy="1274400"/>
                    </a:xfrm>
                    <a:prstGeom prst="rect">
                      <a:avLst/>
                    </a:prstGeom>
                  </pic:spPr>
                </pic:pic>
              </a:graphicData>
            </a:graphic>
          </wp:inline>
        </w:drawing>
      </w:r>
      <w:r w:rsidR="001F45B8" w:rsidRPr="00696FDC">
        <w:rPr>
          <w:rFonts w:hint="default"/>
          <w:noProof/>
          <w:color w:val="000000" w:themeColor="text1"/>
        </w:rPr>
        <w:t xml:space="preserve">            </w:t>
      </w:r>
      <w:r w:rsidR="00632A81" w:rsidRPr="00696FDC">
        <w:rPr>
          <w:noProof/>
          <w:color w:val="000000" w:themeColor="text1"/>
        </w:rPr>
        <w:t xml:space="preserve"> </w:t>
      </w:r>
      <w:r w:rsidR="001F45B8" w:rsidRPr="00696FDC">
        <w:rPr>
          <w:rFonts w:hint="default"/>
          <w:noProof/>
          <w:color w:val="000000" w:themeColor="text1"/>
        </w:rPr>
        <w:t xml:space="preserve">      </w:t>
      </w:r>
      <w:r w:rsidRPr="00696FDC">
        <w:rPr>
          <w:rFonts w:hint="default"/>
          <w:noProof/>
          <w:color w:val="000000" w:themeColor="text1"/>
        </w:rPr>
        <w:drawing>
          <wp:inline distT="0" distB="0" distL="0" distR="0" wp14:anchorId="42B0256D" wp14:editId="11BFA8AC">
            <wp:extent cx="1259840" cy="1273175"/>
            <wp:effectExtent l="0" t="0" r="0" b="3175"/>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1259840" cy="1273175"/>
                    </a:xfrm>
                    <a:prstGeom prst="rect">
                      <a:avLst/>
                    </a:prstGeom>
                    <a:noFill/>
                    <a:ln>
                      <a:noFill/>
                    </a:ln>
                  </pic:spPr>
                </pic:pic>
              </a:graphicData>
            </a:graphic>
          </wp:inline>
        </w:drawing>
      </w:r>
      <w:r w:rsidR="001F45B8" w:rsidRPr="00696FDC">
        <w:rPr>
          <w:rFonts w:hint="default"/>
          <w:noProof/>
          <w:color w:val="000000" w:themeColor="text1"/>
        </w:rPr>
        <w:t xml:space="preserve">                 </w:t>
      </w:r>
      <w:r w:rsidRPr="00696FDC">
        <w:rPr>
          <w:rFonts w:hint="default"/>
          <w:noProof/>
          <w:color w:val="000000" w:themeColor="text1"/>
        </w:rPr>
        <w:drawing>
          <wp:inline distT="0" distB="0" distL="0" distR="0" wp14:anchorId="4C6C7911" wp14:editId="2E602DF1">
            <wp:extent cx="1259840" cy="1273175"/>
            <wp:effectExtent l="0" t="0" r="0" b="3175"/>
            <wp:docPr id="8" name="图片 1992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92747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1259840" cy="1273175"/>
                    </a:xfrm>
                    <a:prstGeom prst="rect">
                      <a:avLst/>
                    </a:prstGeom>
                    <a:noFill/>
                    <a:ln>
                      <a:noFill/>
                    </a:ln>
                  </pic:spPr>
                </pic:pic>
              </a:graphicData>
            </a:graphic>
          </wp:inline>
        </w:drawing>
      </w:r>
    </w:p>
    <w:p w14:paraId="211A13D2" w14:textId="6CE0CD08" w:rsidR="00414762" w:rsidRPr="00696FDC" w:rsidRDefault="00734B28" w:rsidP="00A327D2">
      <w:pPr>
        <w:autoSpaceDE/>
        <w:autoSpaceDN/>
        <w:adjustRightInd/>
        <w:spacing w:line="360" w:lineRule="auto"/>
        <w:ind w:leftChars="64" w:left="141" w:firstLineChars="2400" w:firstLine="3855"/>
        <w:rPr>
          <w:rFonts w:eastAsia="宋体" w:hint="default"/>
          <w:color w:val="000000" w:themeColor="text1"/>
          <w:kern w:val="2"/>
          <w:sz w:val="16"/>
          <w:szCs w:val="16"/>
        </w:rPr>
      </w:pPr>
      <w:r w:rsidRPr="00696FDC">
        <w:rPr>
          <w:rFonts w:eastAsia="宋体" w:hint="default"/>
          <w:b/>
          <w:color w:val="000000" w:themeColor="text1"/>
          <w:kern w:val="2"/>
          <w:sz w:val="16"/>
          <w:szCs w:val="16"/>
        </w:rPr>
        <w:t>Fig. 4.</w:t>
      </w:r>
      <w:r w:rsidRPr="00696FDC">
        <w:rPr>
          <w:rFonts w:eastAsia="宋体" w:hint="default"/>
          <w:color w:val="000000" w:themeColor="text1"/>
          <w:kern w:val="2"/>
          <w:sz w:val="16"/>
          <w:szCs w:val="16"/>
        </w:rPr>
        <w:t xml:space="preserve"> </w:t>
      </w:r>
      <w:r w:rsidR="00F60EC1">
        <w:rPr>
          <w:rFonts w:eastAsia="宋体"/>
          <w:color w:val="000000" w:themeColor="text1"/>
          <w:kern w:val="2"/>
          <w:sz w:val="16"/>
          <w:szCs w:val="16"/>
        </w:rPr>
        <w:t>R</w:t>
      </w:r>
      <w:r w:rsidRPr="00696FDC">
        <w:rPr>
          <w:rFonts w:eastAsia="宋体" w:hint="default"/>
          <w:color w:val="000000" w:themeColor="text1"/>
          <w:kern w:val="2"/>
          <w:sz w:val="16"/>
          <w:szCs w:val="16"/>
        </w:rPr>
        <w:t xml:space="preserve">epresentative pictures in </w:t>
      </w:r>
      <w:r w:rsidR="009747C8" w:rsidRPr="00696FDC">
        <w:rPr>
          <w:rFonts w:eastAsia="宋体" w:hint="default"/>
          <w:color w:val="000000" w:themeColor="text1"/>
          <w:kern w:val="2"/>
          <w:sz w:val="16"/>
          <w:szCs w:val="16"/>
        </w:rPr>
        <w:t xml:space="preserve">MASATI </w:t>
      </w:r>
      <w:r w:rsidRPr="00696FDC">
        <w:rPr>
          <w:rFonts w:eastAsia="宋体" w:hint="default"/>
          <w:color w:val="000000" w:themeColor="text1"/>
          <w:kern w:val="2"/>
          <w:sz w:val="16"/>
          <w:szCs w:val="16"/>
        </w:rPr>
        <w:t>dataset</w:t>
      </w:r>
    </w:p>
    <w:p w14:paraId="6AB63B58" w14:textId="77777777" w:rsidR="004E1357" w:rsidRPr="00696FDC" w:rsidRDefault="004E1357" w:rsidP="00A327D2">
      <w:pPr>
        <w:spacing w:line="360" w:lineRule="auto"/>
        <w:ind w:leftChars="64" w:left="141" w:firstLine="562"/>
        <w:rPr>
          <w:rFonts w:hint="default"/>
          <w:color w:val="000000" w:themeColor="text1"/>
          <w:w w:val="115"/>
          <w:sz w:val="20"/>
          <w:szCs w:val="20"/>
        </w:rPr>
        <w:sectPr w:rsidR="004E1357" w:rsidRPr="00696FDC" w:rsidSect="004E1357">
          <w:type w:val="continuous"/>
          <w:pgSz w:w="11910" w:h="15880"/>
          <w:pgMar w:top="860" w:right="580" w:bottom="660" w:left="640" w:header="668" w:footer="474" w:gutter="0"/>
          <w:cols w:space="720"/>
        </w:sectPr>
      </w:pPr>
    </w:p>
    <w:p w14:paraId="08735D0E" w14:textId="77777777" w:rsidR="00460D58" w:rsidRPr="00696FDC" w:rsidRDefault="00460D58" w:rsidP="00460D58">
      <w:pPr>
        <w:pStyle w:val="1"/>
        <w:numPr>
          <w:ilvl w:val="0"/>
          <w:numId w:val="1"/>
        </w:numPr>
        <w:tabs>
          <w:tab w:val="left" w:pos="317"/>
        </w:tabs>
        <w:kinsoku w:val="0"/>
        <w:overflowPunct w:val="0"/>
        <w:spacing w:before="74" w:line="360" w:lineRule="auto"/>
        <w:ind w:leftChars="64" w:left="346" w:right="40"/>
        <w:rPr>
          <w:rFonts w:hint="default"/>
          <w:b/>
          <w:bCs/>
          <w:color w:val="000000" w:themeColor="text1"/>
          <w:w w:val="105"/>
          <w:sz w:val="20"/>
          <w:szCs w:val="20"/>
        </w:rPr>
      </w:pPr>
      <w:r w:rsidRPr="00696FDC">
        <w:rPr>
          <w:rFonts w:hint="default"/>
          <w:b/>
          <w:bCs/>
          <w:color w:val="000000" w:themeColor="text1"/>
          <w:w w:val="105"/>
          <w:sz w:val="20"/>
          <w:szCs w:val="20"/>
        </w:rPr>
        <w:t>Experiments</w:t>
      </w:r>
    </w:p>
    <w:p w14:paraId="4CC58753" w14:textId="77777777" w:rsidR="00460D58" w:rsidRPr="00696FDC" w:rsidRDefault="00460D58" w:rsidP="00460D58">
      <w:pPr>
        <w:pStyle w:val="ad"/>
        <w:numPr>
          <w:ilvl w:val="1"/>
          <w:numId w:val="1"/>
        </w:numPr>
        <w:tabs>
          <w:tab w:val="left" w:pos="442"/>
        </w:tabs>
        <w:kinsoku w:val="0"/>
        <w:overflowPunct w:val="0"/>
        <w:spacing w:line="288" w:lineRule="auto"/>
        <w:ind w:leftChars="64" w:left="446" w:right="40"/>
        <w:jc w:val="left"/>
        <w:outlineLvl w:val="1"/>
        <w:rPr>
          <w:rFonts w:cs="Cambria" w:hint="default"/>
          <w:i/>
          <w:color w:val="000000" w:themeColor="text1"/>
          <w:w w:val="105"/>
          <w:sz w:val="20"/>
          <w:szCs w:val="20"/>
        </w:rPr>
      </w:pPr>
      <w:r w:rsidRPr="00696FDC">
        <w:rPr>
          <w:rFonts w:cs="Cambria"/>
          <w:i/>
          <w:color w:val="000000" w:themeColor="text1"/>
          <w:w w:val="105"/>
          <w:sz w:val="20"/>
          <w:szCs w:val="20"/>
        </w:rPr>
        <w:t xml:space="preserve"> </w:t>
      </w:r>
      <w:r w:rsidRPr="00696FDC">
        <w:rPr>
          <w:rFonts w:cs="Cambria" w:hint="default"/>
          <w:i/>
          <w:color w:val="000000" w:themeColor="text1"/>
          <w:w w:val="105"/>
          <w:sz w:val="20"/>
          <w:szCs w:val="20"/>
        </w:rPr>
        <w:t>Datasets and Evaluation Metrics</w:t>
      </w:r>
    </w:p>
    <w:p w14:paraId="6691F510" w14:textId="7A3F212C" w:rsidR="00460D58" w:rsidRDefault="00460D58" w:rsidP="00055F0F">
      <w:pPr>
        <w:pStyle w:val="a3"/>
        <w:kinsoku w:val="0"/>
        <w:overflowPunct w:val="0"/>
        <w:spacing w:line="288" w:lineRule="auto"/>
        <w:ind w:leftChars="64" w:left="141" w:right="40" w:firstLineChars="100" w:firstLine="230"/>
        <w:jc w:val="both"/>
        <w:rPr>
          <w:rFonts w:hint="default"/>
          <w:color w:val="000000" w:themeColor="text1"/>
          <w:w w:val="115"/>
          <w:sz w:val="20"/>
          <w:szCs w:val="20"/>
        </w:rPr>
      </w:pPr>
      <w:r w:rsidRPr="00696FDC">
        <w:rPr>
          <w:rFonts w:hint="default"/>
          <w:color w:val="000000" w:themeColor="text1"/>
          <w:w w:val="115"/>
          <w:sz w:val="20"/>
          <w:szCs w:val="20"/>
        </w:rPr>
        <w:t xml:space="preserve">To validate the effectiveness of the algorithm, we performed experiments on the MASATI dataset </w:t>
      </w:r>
      <w:r w:rsidRPr="00696FDC">
        <w:rPr>
          <w:color w:val="000000" w:themeColor="text1"/>
          <w:w w:val="115"/>
          <w:sz w:val="20"/>
          <w:szCs w:val="20"/>
        </w:rPr>
        <w:t>(</w:t>
      </w:r>
      <w:r w:rsidRPr="00696FDC">
        <w:rPr>
          <w:rFonts w:hint="default"/>
          <w:color w:val="000000" w:themeColor="text1"/>
          <w:w w:val="115"/>
          <w:sz w:val="20"/>
          <w:szCs w:val="20"/>
        </w:rPr>
        <w:t>Gallego,</w:t>
      </w:r>
      <w:r w:rsidRPr="00696FDC">
        <w:rPr>
          <w:color w:val="000000" w:themeColor="text1"/>
          <w:w w:val="115"/>
          <w:sz w:val="20"/>
          <w:szCs w:val="20"/>
        </w:rPr>
        <w:t xml:space="preserve"> </w:t>
      </w:r>
      <w:proofErr w:type="spellStart"/>
      <w:r w:rsidRPr="00696FDC">
        <w:rPr>
          <w:rFonts w:hint="default"/>
          <w:color w:val="000000" w:themeColor="text1"/>
          <w:w w:val="115"/>
          <w:sz w:val="20"/>
          <w:szCs w:val="20"/>
        </w:rPr>
        <w:t>Pertusa</w:t>
      </w:r>
      <w:proofErr w:type="spellEnd"/>
      <w:r w:rsidRPr="00696FDC">
        <w:rPr>
          <w:rFonts w:hint="default"/>
          <w:color w:val="000000" w:themeColor="text1"/>
          <w:w w:val="115"/>
          <w:sz w:val="20"/>
          <w:szCs w:val="20"/>
        </w:rPr>
        <w:t>,</w:t>
      </w:r>
      <w:r w:rsidRPr="00696FDC">
        <w:rPr>
          <w:color w:val="000000" w:themeColor="text1"/>
          <w:w w:val="115"/>
          <w:sz w:val="20"/>
          <w:szCs w:val="20"/>
        </w:rPr>
        <w:t xml:space="preserve"> </w:t>
      </w:r>
      <w:r w:rsidRPr="00696FDC">
        <w:rPr>
          <w:rFonts w:hint="default"/>
          <w:color w:val="000000" w:themeColor="text1"/>
          <w:w w:val="115"/>
          <w:sz w:val="20"/>
          <w:szCs w:val="20"/>
        </w:rPr>
        <w:t>Gil, 2018</w:t>
      </w:r>
      <w:r w:rsidRPr="00696FDC">
        <w:rPr>
          <w:color w:val="000000" w:themeColor="text1"/>
          <w:w w:val="115"/>
          <w:sz w:val="20"/>
          <w:szCs w:val="20"/>
        </w:rPr>
        <w:t>)</w:t>
      </w:r>
      <w:r w:rsidRPr="00696FDC">
        <w:rPr>
          <w:rFonts w:hint="default"/>
          <w:color w:val="000000" w:themeColor="text1"/>
          <w:w w:val="115"/>
          <w:sz w:val="20"/>
          <w:szCs w:val="20"/>
        </w:rPr>
        <w:t>, which includes different marine scenes such as sea, reefs, and ports, as well as single or multiple ships under different conditions. The dataset contains 7389 images with small targets, and we selected 2087 images containing ships, randomly choosing 90% as the training set (1895 images) and 10% as the test set (192 images). We defined targets with a ratio of predicted box to image width and height less than 0.2 as small targets. Fig.4. lists the representative images in the dataset.</w:t>
      </w:r>
    </w:p>
    <w:p w14:paraId="131CC726" w14:textId="365BB9C6" w:rsidR="00840405" w:rsidRPr="00696FDC" w:rsidRDefault="00734B28" w:rsidP="00E03A99">
      <w:pPr>
        <w:spacing w:line="288" w:lineRule="auto"/>
        <w:ind w:leftChars="64" w:left="141" w:firstLineChars="100" w:firstLine="230"/>
        <w:jc w:val="both"/>
        <w:rPr>
          <w:rFonts w:hint="default"/>
          <w:color w:val="000000" w:themeColor="text1"/>
          <w:w w:val="115"/>
          <w:sz w:val="20"/>
          <w:szCs w:val="20"/>
        </w:rPr>
      </w:pPr>
      <w:r w:rsidRPr="00696FDC">
        <w:rPr>
          <w:color w:val="000000" w:themeColor="text1"/>
          <w:w w:val="115"/>
          <w:sz w:val="20"/>
          <w:szCs w:val="20"/>
        </w:rPr>
        <w:t xml:space="preserve">The detection performance of the model </w:t>
      </w:r>
      <w:r w:rsidR="00050BAA" w:rsidRPr="00696FDC">
        <w:rPr>
          <w:color w:val="000000" w:themeColor="text1"/>
          <w:w w:val="115"/>
          <w:sz w:val="20"/>
          <w:szCs w:val="20"/>
        </w:rPr>
        <w:t>is</w:t>
      </w:r>
      <w:r w:rsidRPr="00696FDC">
        <w:rPr>
          <w:color w:val="000000" w:themeColor="text1"/>
          <w:w w:val="115"/>
          <w:sz w:val="20"/>
          <w:szCs w:val="20"/>
        </w:rPr>
        <w:t xml:space="preserve"> evaluated by Average Precision (AP) </w:t>
      </w:r>
      <w:r w:rsidR="006F4E97" w:rsidRPr="00696FDC">
        <w:rPr>
          <w:color w:val="000000" w:themeColor="text1"/>
          <w:w w:val="115"/>
          <w:sz w:val="20"/>
          <w:szCs w:val="20"/>
        </w:rPr>
        <w:t>(</w:t>
      </w:r>
      <w:r w:rsidR="006F4E97" w:rsidRPr="00696FDC">
        <w:rPr>
          <w:rFonts w:hint="default"/>
          <w:color w:val="000000" w:themeColor="text1"/>
          <w:w w:val="115"/>
          <w:sz w:val="20"/>
          <w:szCs w:val="20"/>
        </w:rPr>
        <w:t>Goodfellow</w:t>
      </w:r>
      <w:r w:rsidR="006F4E97" w:rsidRPr="00696FDC">
        <w:rPr>
          <w:color w:val="000000" w:themeColor="text1"/>
          <w:w w:val="115"/>
          <w:sz w:val="20"/>
          <w:szCs w:val="20"/>
        </w:rPr>
        <w:t xml:space="preserve"> et al., 2016)</w:t>
      </w:r>
      <w:r w:rsidR="00EA5554">
        <w:rPr>
          <w:color w:val="000000" w:themeColor="text1"/>
          <w:w w:val="115"/>
          <w:sz w:val="20"/>
          <w:szCs w:val="20"/>
        </w:rPr>
        <w:t xml:space="preserve"> </w:t>
      </w:r>
      <w:r w:rsidRPr="00696FDC">
        <w:rPr>
          <w:color w:val="000000" w:themeColor="text1"/>
          <w:w w:val="115"/>
          <w:sz w:val="20"/>
          <w:szCs w:val="20"/>
        </w:rPr>
        <w:t>and Average Recall (AR), where Precision and Recall are defined as follows:</w:t>
      </w:r>
    </w:p>
    <w:p w14:paraId="1DA0BDBA" w14:textId="3E92C979" w:rsidR="00414762" w:rsidRPr="00E03A99" w:rsidRDefault="002243C3" w:rsidP="00E03A99">
      <w:pPr>
        <w:widowControl/>
        <w:spacing w:line="288" w:lineRule="auto"/>
        <w:jc w:val="center"/>
        <w:textAlignment w:val="center"/>
        <w:rPr>
          <w:rFonts w:eastAsia="宋体" w:hint="default"/>
          <w:color w:val="000000" w:themeColor="text1"/>
          <w:sz w:val="20"/>
          <w:szCs w:val="20"/>
        </w:rPr>
      </w:pPr>
      <w:r w:rsidRPr="00E03A99">
        <w:rPr>
          <w:rFonts w:eastAsia="宋体" w:hint="default"/>
          <w:color w:val="000000" w:themeColor="text1"/>
          <w:sz w:val="20"/>
          <w:szCs w:val="20"/>
        </w:rPr>
        <w:object w:dxaOrig="2079" w:dyaOrig="620" w14:anchorId="27EFF555">
          <v:shape id="_x0000_i1051" type="#_x0000_t75" style="width:70.6pt;height:20.75pt" o:ole="">
            <v:imagedata r:id="rId64" o:title=""/>
          </v:shape>
          <o:OLEObject Type="Embed" ProgID="Equation.DSMT4" ShapeID="_x0000_i1051" DrawAspect="Content" ObjectID="_1796407460" r:id="rId65"/>
        </w:object>
      </w:r>
      <w:r w:rsidR="004E7E29" w:rsidRPr="00E03A99">
        <w:rPr>
          <w:rFonts w:eastAsia="宋体" w:hint="default"/>
          <w:color w:val="000000" w:themeColor="text1"/>
          <w:sz w:val="20"/>
          <w:szCs w:val="20"/>
        </w:rPr>
        <w:t xml:space="preserve">  </w:t>
      </w:r>
      <w:r w:rsidRPr="00E03A99">
        <w:rPr>
          <w:rFonts w:eastAsia="宋体"/>
          <w:color w:val="000000" w:themeColor="text1"/>
          <w:sz w:val="20"/>
          <w:szCs w:val="20"/>
        </w:rPr>
        <w:t xml:space="preserve"> </w:t>
      </w:r>
      <w:r w:rsidR="00E03A99">
        <w:rPr>
          <w:rFonts w:eastAsia="宋体"/>
          <w:color w:val="000000" w:themeColor="text1"/>
          <w:sz w:val="20"/>
          <w:szCs w:val="20"/>
        </w:rPr>
        <w:t xml:space="preserve">                                                     </w:t>
      </w:r>
      <w:r w:rsidR="00C56253">
        <w:rPr>
          <w:rFonts w:eastAsia="宋体"/>
          <w:color w:val="000000" w:themeColor="text1"/>
          <w:sz w:val="20"/>
          <w:szCs w:val="20"/>
        </w:rPr>
        <w:t xml:space="preserve"> </w:t>
      </w:r>
      <w:r w:rsidR="00E03A99">
        <w:rPr>
          <w:rFonts w:eastAsia="宋体"/>
          <w:color w:val="000000" w:themeColor="text1"/>
          <w:sz w:val="20"/>
          <w:szCs w:val="20"/>
        </w:rPr>
        <w:t xml:space="preserve">         </w:t>
      </w:r>
      <w:r w:rsidRPr="00E03A99">
        <w:rPr>
          <w:rFonts w:eastAsia="宋体"/>
          <w:color w:val="000000" w:themeColor="text1"/>
          <w:sz w:val="20"/>
          <w:szCs w:val="20"/>
        </w:rPr>
        <w:t xml:space="preserve">  </w:t>
      </w:r>
      <w:r w:rsidR="00E03A99">
        <w:rPr>
          <w:rFonts w:eastAsia="宋体"/>
          <w:color w:val="000000" w:themeColor="text1"/>
          <w:sz w:val="20"/>
          <w:szCs w:val="20"/>
        </w:rPr>
        <w:t>(</w:t>
      </w:r>
      <w:r w:rsidR="004E7E29" w:rsidRPr="00E03A99">
        <w:rPr>
          <w:rFonts w:eastAsia="宋体" w:hint="default"/>
          <w:color w:val="000000" w:themeColor="text1"/>
          <w:sz w:val="20"/>
          <w:szCs w:val="20"/>
        </w:rPr>
        <w:t>6</w:t>
      </w:r>
      <w:r w:rsidR="00E03A99">
        <w:rPr>
          <w:rFonts w:eastAsia="宋体"/>
          <w:color w:val="000000" w:themeColor="text1"/>
          <w:sz w:val="20"/>
          <w:szCs w:val="20"/>
        </w:rPr>
        <w:t>)</w:t>
      </w:r>
    </w:p>
    <w:p w14:paraId="666561CF" w14:textId="76150BB4" w:rsidR="00840405" w:rsidRPr="00E03A99" w:rsidRDefault="00D57456" w:rsidP="00E03A99">
      <w:pPr>
        <w:widowControl/>
        <w:spacing w:line="288" w:lineRule="auto"/>
        <w:jc w:val="center"/>
        <w:textAlignment w:val="center"/>
        <w:rPr>
          <w:rFonts w:eastAsia="宋体" w:hint="default"/>
          <w:color w:val="000000" w:themeColor="text1"/>
          <w:sz w:val="20"/>
          <w:szCs w:val="20"/>
        </w:rPr>
      </w:pPr>
      <w:r w:rsidRPr="00E03A99">
        <w:rPr>
          <w:rFonts w:eastAsia="宋体" w:hint="default"/>
          <w:color w:val="000000" w:themeColor="text1"/>
          <w:sz w:val="20"/>
          <w:szCs w:val="20"/>
        </w:rPr>
        <w:object w:dxaOrig="1820" w:dyaOrig="620" w14:anchorId="10CE8AE0">
          <v:shape id="_x0000_i1052" type="#_x0000_t75" style="width:61.4pt;height:20.75pt" o:ole="">
            <v:imagedata r:id="rId66" o:title=""/>
          </v:shape>
          <o:OLEObject Type="Embed" ProgID="Equation.DSMT4" ShapeID="_x0000_i1052" DrawAspect="Content" ObjectID="_1796407461" r:id="rId67"/>
        </w:object>
      </w:r>
      <w:r w:rsidR="004E7E29" w:rsidRPr="00E03A99">
        <w:rPr>
          <w:rFonts w:eastAsia="宋体" w:hint="default"/>
          <w:color w:val="000000" w:themeColor="text1"/>
          <w:sz w:val="20"/>
          <w:szCs w:val="20"/>
        </w:rPr>
        <w:t xml:space="preserve">    </w:t>
      </w:r>
      <w:r w:rsidR="00E03A99">
        <w:rPr>
          <w:rFonts w:eastAsia="宋体"/>
          <w:color w:val="000000" w:themeColor="text1"/>
          <w:sz w:val="20"/>
          <w:szCs w:val="20"/>
        </w:rPr>
        <w:t xml:space="preserve">                                                               </w:t>
      </w:r>
      <w:r w:rsidR="004E7E29" w:rsidRPr="00E03A99">
        <w:rPr>
          <w:rFonts w:eastAsia="宋体" w:hint="default"/>
          <w:color w:val="000000" w:themeColor="text1"/>
          <w:sz w:val="20"/>
          <w:szCs w:val="20"/>
        </w:rPr>
        <w:t xml:space="preserve">   </w:t>
      </w:r>
      <w:r w:rsidR="002243C3" w:rsidRPr="00E03A99">
        <w:rPr>
          <w:rFonts w:eastAsia="宋体"/>
          <w:color w:val="000000" w:themeColor="text1"/>
          <w:sz w:val="20"/>
          <w:szCs w:val="20"/>
        </w:rPr>
        <w:t xml:space="preserve"> </w:t>
      </w:r>
      <w:r w:rsidR="004E7E29" w:rsidRPr="00E03A99">
        <w:rPr>
          <w:rFonts w:eastAsia="宋体" w:hint="default"/>
          <w:color w:val="000000" w:themeColor="text1"/>
          <w:sz w:val="20"/>
          <w:szCs w:val="20"/>
        </w:rPr>
        <w:t xml:space="preserve"> </w:t>
      </w:r>
      <w:r w:rsidR="00E03A99">
        <w:rPr>
          <w:rFonts w:eastAsia="宋体"/>
          <w:color w:val="000000" w:themeColor="text1"/>
          <w:sz w:val="20"/>
          <w:szCs w:val="20"/>
        </w:rPr>
        <w:t>(</w:t>
      </w:r>
      <w:r w:rsidR="004E7E29" w:rsidRPr="00E03A99">
        <w:rPr>
          <w:rFonts w:eastAsia="宋体" w:hint="default"/>
          <w:color w:val="000000" w:themeColor="text1"/>
          <w:sz w:val="20"/>
          <w:szCs w:val="20"/>
        </w:rPr>
        <w:t>7</w:t>
      </w:r>
      <w:r w:rsidR="00E03A99">
        <w:rPr>
          <w:rFonts w:eastAsia="宋体"/>
          <w:color w:val="000000" w:themeColor="text1"/>
          <w:sz w:val="20"/>
          <w:szCs w:val="20"/>
        </w:rPr>
        <w:t>)</w:t>
      </w:r>
    </w:p>
    <w:p w14:paraId="3A9B41F7" w14:textId="1CC4483A" w:rsidR="00414762" w:rsidRPr="00696FDC" w:rsidRDefault="00C56253" w:rsidP="00D57456">
      <w:pPr>
        <w:pStyle w:val="a3"/>
        <w:kinsoku w:val="0"/>
        <w:overflowPunct w:val="0"/>
        <w:spacing w:line="288" w:lineRule="auto"/>
        <w:ind w:leftChars="64" w:left="141" w:right="164" w:firstLineChars="100" w:firstLine="240"/>
        <w:jc w:val="both"/>
        <w:rPr>
          <w:rFonts w:hint="default"/>
          <w:color w:val="000000" w:themeColor="text1"/>
          <w:w w:val="120"/>
          <w:sz w:val="20"/>
          <w:szCs w:val="20"/>
        </w:rPr>
      </w:pPr>
      <w:r>
        <w:rPr>
          <w:color w:val="000000" w:themeColor="text1"/>
          <w:w w:val="120"/>
          <w:sz w:val="20"/>
          <w:szCs w:val="20"/>
        </w:rPr>
        <w:t>w</w:t>
      </w:r>
      <w:r w:rsidR="00734B28" w:rsidRPr="00696FDC">
        <w:rPr>
          <w:rFonts w:hint="default"/>
          <w:color w:val="000000" w:themeColor="text1"/>
          <w:w w:val="120"/>
          <w:sz w:val="20"/>
          <w:szCs w:val="20"/>
        </w:rPr>
        <w:t xml:space="preserve">here </w:t>
      </w:r>
      <w:r w:rsidR="00734B28" w:rsidRPr="00696FDC">
        <w:rPr>
          <w:rFonts w:hint="default"/>
          <w:i/>
          <w:iCs/>
          <w:color w:val="000000" w:themeColor="text1"/>
          <w:w w:val="120"/>
          <w:sz w:val="20"/>
          <w:szCs w:val="20"/>
        </w:rPr>
        <w:t>TP, FP,</w:t>
      </w:r>
      <w:r w:rsidR="00734B28" w:rsidRPr="00696FDC">
        <w:rPr>
          <w:rFonts w:hint="default"/>
          <w:color w:val="000000" w:themeColor="text1"/>
          <w:w w:val="120"/>
          <w:sz w:val="20"/>
          <w:szCs w:val="20"/>
        </w:rPr>
        <w:t xml:space="preserve"> and </w:t>
      </w:r>
      <w:r w:rsidR="00734B28" w:rsidRPr="00696FDC">
        <w:rPr>
          <w:rFonts w:hint="default"/>
          <w:i/>
          <w:iCs/>
          <w:color w:val="000000" w:themeColor="text1"/>
          <w:w w:val="120"/>
          <w:sz w:val="20"/>
          <w:szCs w:val="20"/>
        </w:rPr>
        <w:t>FN</w:t>
      </w:r>
      <w:r w:rsidR="00734B28" w:rsidRPr="00696FDC">
        <w:rPr>
          <w:rFonts w:hint="default"/>
          <w:color w:val="000000" w:themeColor="text1"/>
          <w:w w:val="120"/>
          <w:sz w:val="20"/>
          <w:szCs w:val="20"/>
        </w:rPr>
        <w:t xml:space="preserve"> respectively represent the number of correctly detected ship targets (true positive), false detections (false positive), and ship targets that were not detected (false negative). </w:t>
      </w:r>
      <w:r w:rsidR="00734B28" w:rsidRPr="00696FDC">
        <w:rPr>
          <w:rFonts w:hint="default"/>
          <w:i/>
          <w:iCs/>
          <w:color w:val="000000" w:themeColor="text1"/>
          <w:w w:val="120"/>
          <w:sz w:val="20"/>
          <w:szCs w:val="20"/>
        </w:rPr>
        <w:t>AP</w:t>
      </w:r>
      <w:r w:rsidR="00734B28" w:rsidRPr="00696FDC">
        <w:rPr>
          <w:rFonts w:hint="default"/>
          <w:color w:val="000000" w:themeColor="text1"/>
          <w:w w:val="120"/>
          <w:sz w:val="20"/>
          <w:szCs w:val="20"/>
        </w:rPr>
        <w:t xml:space="preserve"> is the average precision based on different recall rates, which is the area under the Precision-Recall curve obtained from the recall rate and precision.</w:t>
      </w:r>
    </w:p>
    <w:p w14:paraId="713E7FD0" w14:textId="7325DAA4" w:rsidR="00414762" w:rsidRPr="00C56253" w:rsidRDefault="000A261C" w:rsidP="00D66E5E">
      <w:pPr>
        <w:pStyle w:val="a3"/>
        <w:kinsoku w:val="0"/>
        <w:overflowPunct w:val="0"/>
        <w:spacing w:line="288" w:lineRule="auto"/>
        <w:ind w:right="-10" w:firstLineChars="50" w:firstLine="120"/>
        <w:textAlignment w:val="center"/>
        <w:rPr>
          <w:rFonts w:hint="default"/>
          <w:color w:val="000000" w:themeColor="text1"/>
          <w:w w:val="120"/>
          <w:sz w:val="20"/>
          <w:szCs w:val="20"/>
        </w:rPr>
      </w:pPr>
      <w:r w:rsidRPr="00C56253">
        <w:rPr>
          <w:rFonts w:hint="default"/>
          <w:color w:val="000000" w:themeColor="text1"/>
          <w:w w:val="120"/>
          <w:sz w:val="20"/>
          <w:szCs w:val="20"/>
        </w:rPr>
        <w:object w:dxaOrig="1579" w:dyaOrig="520" w14:anchorId="52CF920A">
          <v:shape id="_x0000_i1053" type="#_x0000_t75" style="width:52.6pt;height:16.6pt" o:ole="">
            <v:imagedata r:id="rId68" o:title=""/>
          </v:shape>
          <o:OLEObject Type="Embed" ProgID="Equation.DSMT4" ShapeID="_x0000_i1053" DrawAspect="Content" ObjectID="_1796407462" r:id="rId69"/>
        </w:object>
      </w:r>
      <w:r w:rsidR="004E7E29" w:rsidRPr="00C56253">
        <w:rPr>
          <w:rFonts w:hint="default"/>
          <w:color w:val="000000" w:themeColor="text1"/>
          <w:w w:val="120"/>
          <w:sz w:val="20"/>
          <w:szCs w:val="20"/>
        </w:rPr>
        <w:t xml:space="preserve">   </w:t>
      </w:r>
      <w:r w:rsidR="00C56253">
        <w:rPr>
          <w:color w:val="000000" w:themeColor="text1"/>
          <w:w w:val="120"/>
          <w:sz w:val="20"/>
          <w:szCs w:val="20"/>
        </w:rPr>
        <w:t xml:space="preserve">                                                      </w:t>
      </w:r>
      <w:r w:rsidR="004E7E29" w:rsidRPr="00C56253">
        <w:rPr>
          <w:rFonts w:hint="default"/>
          <w:color w:val="000000" w:themeColor="text1"/>
          <w:w w:val="120"/>
          <w:sz w:val="20"/>
          <w:szCs w:val="20"/>
        </w:rPr>
        <w:t xml:space="preserve">     </w:t>
      </w:r>
      <w:r w:rsidR="003C4C2A" w:rsidRPr="00C56253">
        <w:rPr>
          <w:color w:val="000000" w:themeColor="text1"/>
          <w:w w:val="120"/>
          <w:sz w:val="20"/>
          <w:szCs w:val="20"/>
        </w:rPr>
        <w:t>(</w:t>
      </w:r>
      <w:r w:rsidR="004E7E29" w:rsidRPr="00C56253">
        <w:rPr>
          <w:color w:val="000000" w:themeColor="text1"/>
          <w:w w:val="120"/>
          <w:sz w:val="20"/>
          <w:szCs w:val="20"/>
        </w:rPr>
        <w:t>8</w:t>
      </w:r>
      <w:r w:rsidR="003C4C2A" w:rsidRPr="00C56253">
        <w:rPr>
          <w:color w:val="000000" w:themeColor="text1"/>
          <w:w w:val="120"/>
          <w:sz w:val="20"/>
          <w:szCs w:val="20"/>
        </w:rPr>
        <w:t>)</w:t>
      </w:r>
    </w:p>
    <w:p w14:paraId="11447231" w14:textId="28D67690" w:rsidR="00616F32" w:rsidRPr="00696FDC" w:rsidRDefault="00C56253" w:rsidP="00C56253">
      <w:pPr>
        <w:pStyle w:val="a3"/>
        <w:kinsoku w:val="0"/>
        <w:overflowPunct w:val="0"/>
        <w:spacing w:line="288" w:lineRule="auto"/>
        <w:ind w:leftChars="64" w:left="141" w:right="164" w:firstLineChars="100" w:firstLine="240"/>
        <w:jc w:val="both"/>
        <w:rPr>
          <w:rFonts w:hint="default"/>
          <w:color w:val="000000" w:themeColor="text1"/>
          <w:w w:val="120"/>
          <w:sz w:val="20"/>
          <w:szCs w:val="20"/>
        </w:rPr>
      </w:pPr>
      <w:r>
        <w:rPr>
          <w:color w:val="000000" w:themeColor="text1"/>
          <w:w w:val="120"/>
          <w:sz w:val="20"/>
          <w:szCs w:val="20"/>
        </w:rPr>
        <w:t>w</w:t>
      </w:r>
      <w:r w:rsidR="00734B28" w:rsidRPr="00696FDC">
        <w:rPr>
          <w:rFonts w:hint="default"/>
          <w:color w:val="000000" w:themeColor="text1"/>
          <w:w w:val="120"/>
          <w:sz w:val="20"/>
          <w:szCs w:val="20"/>
        </w:rPr>
        <w:t>here</w:t>
      </w:r>
      <w:r w:rsidR="00734B28" w:rsidRPr="00696FDC">
        <w:rPr>
          <w:rFonts w:hint="default"/>
          <w:i/>
          <w:iCs/>
          <w:color w:val="000000" w:themeColor="text1"/>
          <w:w w:val="120"/>
          <w:sz w:val="20"/>
          <w:szCs w:val="20"/>
        </w:rPr>
        <w:t xml:space="preserve"> P</w:t>
      </w:r>
      <w:r w:rsidR="009A74DF" w:rsidRPr="00C56253">
        <w:rPr>
          <w:rFonts w:hint="default"/>
          <w:color w:val="000000" w:themeColor="text1"/>
          <w:w w:val="120"/>
          <w:sz w:val="20"/>
          <w:szCs w:val="20"/>
        </w:rPr>
        <w:t>(</w:t>
      </w:r>
      <w:r w:rsidR="00734B28" w:rsidRPr="008F2C4D">
        <w:rPr>
          <w:rFonts w:hint="default"/>
          <w:i/>
          <w:iCs/>
          <w:color w:val="000000" w:themeColor="text1"/>
          <w:w w:val="120"/>
          <w:sz w:val="20"/>
          <w:szCs w:val="20"/>
        </w:rPr>
        <w:t>R</w:t>
      </w:r>
      <w:r w:rsidR="00734B28" w:rsidRPr="00C56253">
        <w:rPr>
          <w:rFonts w:hint="default"/>
          <w:color w:val="000000" w:themeColor="text1"/>
          <w:w w:val="120"/>
          <w:sz w:val="20"/>
          <w:szCs w:val="20"/>
        </w:rPr>
        <w:t>)</w:t>
      </w:r>
      <w:r w:rsidR="00734B28" w:rsidRPr="00696FDC">
        <w:rPr>
          <w:rFonts w:hint="default"/>
          <w:color w:val="000000" w:themeColor="text1"/>
          <w:w w:val="120"/>
          <w:sz w:val="20"/>
          <w:szCs w:val="20"/>
        </w:rPr>
        <w:t xml:space="preserve"> is a function of precision (P) and recall (R). </w:t>
      </w:r>
      <w:r w:rsidR="00734B28" w:rsidRPr="00696FDC">
        <w:rPr>
          <w:rFonts w:hint="default"/>
          <w:i/>
          <w:iCs/>
          <w:color w:val="000000" w:themeColor="text1"/>
          <w:w w:val="120"/>
          <w:sz w:val="20"/>
          <w:szCs w:val="20"/>
        </w:rPr>
        <w:t>AR</w:t>
      </w:r>
      <w:r w:rsidR="00734B28" w:rsidRPr="00696FDC">
        <w:rPr>
          <w:rFonts w:hint="default"/>
          <w:color w:val="000000" w:themeColor="text1"/>
          <w:w w:val="120"/>
          <w:sz w:val="20"/>
          <w:szCs w:val="20"/>
        </w:rPr>
        <w:t xml:space="preserve"> is the average </w:t>
      </w:r>
      <w:proofErr w:type="spellStart"/>
      <w:r w:rsidR="00734B28" w:rsidRPr="00696FDC">
        <w:rPr>
          <w:rFonts w:hint="default"/>
          <w:color w:val="000000" w:themeColor="text1"/>
          <w:w w:val="120"/>
          <w:sz w:val="20"/>
          <w:szCs w:val="20"/>
        </w:rPr>
        <w:t>IoU</w:t>
      </w:r>
      <w:proofErr w:type="spellEnd"/>
      <w:r w:rsidR="00734B28" w:rsidRPr="00696FDC">
        <w:rPr>
          <w:rFonts w:hint="default"/>
          <w:color w:val="000000" w:themeColor="text1"/>
          <w:w w:val="120"/>
          <w:sz w:val="20"/>
          <w:szCs w:val="20"/>
        </w:rPr>
        <w:t xml:space="preserve"> over all recall levels and double times of the area enclosed by the Recall-</w:t>
      </w:r>
      <w:proofErr w:type="spellStart"/>
      <w:r w:rsidR="00734B28" w:rsidRPr="00696FDC">
        <w:rPr>
          <w:rFonts w:hint="default"/>
          <w:color w:val="000000" w:themeColor="text1"/>
          <w:w w:val="120"/>
          <w:sz w:val="20"/>
          <w:szCs w:val="20"/>
        </w:rPr>
        <w:t>IoU</w:t>
      </w:r>
      <w:proofErr w:type="spellEnd"/>
      <w:r w:rsidR="00734B28" w:rsidRPr="00696FDC">
        <w:rPr>
          <w:rFonts w:hint="default"/>
          <w:color w:val="000000" w:themeColor="text1"/>
          <w:w w:val="120"/>
          <w:sz w:val="20"/>
          <w:szCs w:val="20"/>
        </w:rPr>
        <w:t xml:space="preserve"> curve.</w:t>
      </w:r>
    </w:p>
    <w:p w14:paraId="215B9EA6" w14:textId="00448FA8" w:rsidR="00414762" w:rsidRPr="00696FDC" w:rsidRDefault="00055F0F" w:rsidP="00055F0F">
      <w:pPr>
        <w:pStyle w:val="a3"/>
        <w:kinsoku w:val="0"/>
        <w:overflowPunct w:val="0"/>
        <w:spacing w:line="288" w:lineRule="auto"/>
        <w:ind w:right="-10" w:firstLineChars="50" w:firstLine="120"/>
        <w:textAlignment w:val="center"/>
        <w:rPr>
          <w:rFonts w:hint="default"/>
          <w:color w:val="000000" w:themeColor="text1"/>
          <w:w w:val="120"/>
          <w:sz w:val="20"/>
          <w:szCs w:val="20"/>
        </w:rPr>
      </w:pPr>
      <w:r w:rsidRPr="00C56253">
        <w:rPr>
          <w:rFonts w:hint="default"/>
          <w:color w:val="000000" w:themeColor="text1"/>
          <w:w w:val="120"/>
          <w:sz w:val="20"/>
          <w:szCs w:val="20"/>
        </w:rPr>
        <w:object w:dxaOrig="1800" w:dyaOrig="520" w14:anchorId="1AF6D98A">
          <v:shape id="_x0000_i1054" type="#_x0000_t75" style="width:62.3pt;height:17.1pt" o:ole="">
            <v:imagedata r:id="rId70" o:title=""/>
          </v:shape>
          <o:OLEObject Type="Embed" ProgID="Equation.DSMT4" ShapeID="_x0000_i1054" DrawAspect="Content" ObjectID="_1796407463" r:id="rId71"/>
        </w:object>
      </w:r>
      <w:r w:rsidR="004E7E29" w:rsidRPr="00696FDC">
        <w:rPr>
          <w:rFonts w:hint="default"/>
          <w:color w:val="000000" w:themeColor="text1"/>
          <w:w w:val="120"/>
          <w:sz w:val="20"/>
          <w:szCs w:val="20"/>
        </w:rPr>
        <w:t xml:space="preserve">  </w:t>
      </w:r>
      <w:r w:rsidR="00C56253">
        <w:rPr>
          <w:color w:val="000000" w:themeColor="text1"/>
          <w:w w:val="120"/>
          <w:sz w:val="20"/>
          <w:szCs w:val="20"/>
        </w:rPr>
        <w:t xml:space="preserve">                                                       </w:t>
      </w:r>
      <w:r w:rsidR="004E7E29" w:rsidRPr="00696FDC">
        <w:rPr>
          <w:rFonts w:hint="default"/>
          <w:color w:val="000000" w:themeColor="text1"/>
          <w:w w:val="120"/>
          <w:sz w:val="20"/>
          <w:szCs w:val="20"/>
        </w:rPr>
        <w:t xml:space="preserve">  </w:t>
      </w:r>
      <w:r w:rsidR="00C56253">
        <w:rPr>
          <w:color w:val="000000" w:themeColor="text1"/>
          <w:w w:val="120"/>
          <w:sz w:val="20"/>
          <w:szCs w:val="20"/>
        </w:rPr>
        <w:t>(9)</w:t>
      </w:r>
    </w:p>
    <w:p w14:paraId="4368F19F" w14:textId="022EA3EC" w:rsidR="00414762" w:rsidRPr="00696FDC" w:rsidRDefault="000A261C" w:rsidP="000A261C">
      <w:pPr>
        <w:pStyle w:val="a3"/>
        <w:kinsoku w:val="0"/>
        <w:overflowPunct w:val="0"/>
        <w:spacing w:line="288" w:lineRule="auto"/>
        <w:ind w:leftChars="64" w:left="141" w:right="164" w:firstLineChars="100" w:firstLine="240"/>
        <w:jc w:val="both"/>
        <w:rPr>
          <w:rFonts w:hint="default"/>
          <w:color w:val="000000" w:themeColor="text1"/>
          <w:w w:val="120"/>
          <w:sz w:val="20"/>
          <w:szCs w:val="20"/>
        </w:rPr>
      </w:pPr>
      <w:r>
        <w:rPr>
          <w:color w:val="000000" w:themeColor="text1"/>
          <w:w w:val="120"/>
          <w:sz w:val="20"/>
          <w:szCs w:val="20"/>
        </w:rPr>
        <w:t>w</w:t>
      </w:r>
      <w:r w:rsidR="00734B28" w:rsidRPr="00696FDC">
        <w:rPr>
          <w:rFonts w:hint="default"/>
          <w:color w:val="000000" w:themeColor="text1"/>
          <w:w w:val="120"/>
          <w:sz w:val="20"/>
          <w:szCs w:val="20"/>
        </w:rPr>
        <w:t xml:space="preserve">here </w:t>
      </w:r>
      <w:r w:rsidR="00734B28" w:rsidRPr="00696FDC">
        <w:rPr>
          <w:rFonts w:hint="default"/>
          <w:i/>
          <w:iCs/>
          <w:color w:val="000000" w:themeColor="text1"/>
          <w:w w:val="120"/>
          <w:sz w:val="20"/>
          <w:szCs w:val="20"/>
        </w:rPr>
        <w:t>R</w:t>
      </w:r>
      <w:r w:rsidR="00734B28" w:rsidRPr="000A261C">
        <w:rPr>
          <w:rFonts w:hint="default"/>
          <w:color w:val="000000" w:themeColor="text1"/>
          <w:w w:val="120"/>
          <w:sz w:val="20"/>
          <w:szCs w:val="20"/>
        </w:rPr>
        <w:t>(O)</w:t>
      </w:r>
      <w:r w:rsidR="00734B28" w:rsidRPr="00696FDC">
        <w:rPr>
          <w:rFonts w:hint="default"/>
          <w:color w:val="000000" w:themeColor="text1"/>
          <w:w w:val="120"/>
          <w:sz w:val="20"/>
          <w:szCs w:val="20"/>
        </w:rPr>
        <w:t xml:space="preserve"> is a function composed of recall (R) and overlapping degree (O). In addition, we use frames per second (FPS) to evaluate real-time detection efficiency.</w:t>
      </w:r>
    </w:p>
    <w:p w14:paraId="1D2C9201" w14:textId="2F7C50D9" w:rsidR="00414762" w:rsidRPr="00696FDC" w:rsidRDefault="00734B28" w:rsidP="00CD6132">
      <w:pPr>
        <w:pStyle w:val="ad"/>
        <w:numPr>
          <w:ilvl w:val="1"/>
          <w:numId w:val="1"/>
        </w:numPr>
        <w:tabs>
          <w:tab w:val="left" w:pos="442"/>
        </w:tabs>
        <w:kinsoku w:val="0"/>
        <w:overflowPunct w:val="0"/>
        <w:spacing w:line="288" w:lineRule="auto"/>
        <w:ind w:leftChars="64" w:left="446"/>
        <w:jc w:val="left"/>
        <w:outlineLvl w:val="1"/>
        <w:rPr>
          <w:rFonts w:cs="Cambria" w:hint="default"/>
          <w:i/>
          <w:color w:val="000000" w:themeColor="text1"/>
          <w:w w:val="105"/>
          <w:sz w:val="20"/>
          <w:szCs w:val="20"/>
        </w:rPr>
      </w:pPr>
      <w:r w:rsidRPr="00696FDC">
        <w:rPr>
          <w:rFonts w:cs="Cambria" w:hint="default"/>
          <w:i/>
          <w:color w:val="000000" w:themeColor="text1"/>
          <w:w w:val="105"/>
          <w:sz w:val="20"/>
          <w:szCs w:val="20"/>
        </w:rPr>
        <w:t>Implementation Details</w:t>
      </w:r>
    </w:p>
    <w:p w14:paraId="599DC089" w14:textId="0B160173" w:rsidR="00CD6132" w:rsidRPr="00696FDC" w:rsidRDefault="00734B28" w:rsidP="00ED53D4">
      <w:pPr>
        <w:spacing w:line="288" w:lineRule="auto"/>
        <w:ind w:leftChars="64" w:left="141" w:rightChars="7" w:right="15" w:firstLineChars="100" w:firstLine="240"/>
        <w:jc w:val="both"/>
        <w:rPr>
          <w:rFonts w:hint="default"/>
          <w:color w:val="000000" w:themeColor="text1"/>
          <w:w w:val="120"/>
          <w:sz w:val="20"/>
          <w:szCs w:val="20"/>
        </w:rPr>
      </w:pPr>
      <w:r w:rsidRPr="00696FDC">
        <w:rPr>
          <w:rFonts w:hint="default"/>
          <w:color w:val="000000" w:themeColor="text1"/>
          <w:w w:val="120"/>
          <w:sz w:val="20"/>
          <w:szCs w:val="20"/>
        </w:rPr>
        <w:t>We used a batch size of 32 images per batch and trained the model in 300 epochs. The first 20 epochs of the model training were used as a warm-up training. In addition, we employed mosaic</w:t>
      </w:r>
      <w:r w:rsidR="009E63C1" w:rsidRPr="00696FDC">
        <w:rPr>
          <w:color w:val="000000" w:themeColor="text1"/>
          <w:w w:val="120"/>
          <w:sz w:val="20"/>
          <w:szCs w:val="20"/>
        </w:rPr>
        <w:t xml:space="preserve"> </w:t>
      </w:r>
      <w:r w:rsidR="0085490E" w:rsidRPr="00696FDC">
        <w:rPr>
          <w:color w:val="000000" w:themeColor="text1"/>
          <w:w w:val="120"/>
          <w:sz w:val="20"/>
          <w:szCs w:val="20"/>
        </w:rPr>
        <w:t>(</w:t>
      </w:r>
      <w:proofErr w:type="spellStart"/>
      <w:r w:rsidR="0085490E" w:rsidRPr="00696FDC">
        <w:rPr>
          <w:color w:val="000000" w:themeColor="text1"/>
          <w:w w:val="120"/>
          <w:sz w:val="20"/>
          <w:szCs w:val="20"/>
        </w:rPr>
        <w:t>Bochkovskiy</w:t>
      </w:r>
      <w:proofErr w:type="spellEnd"/>
      <w:r w:rsidR="0085490E" w:rsidRPr="00696FDC">
        <w:rPr>
          <w:color w:val="000000" w:themeColor="text1"/>
          <w:w w:val="120"/>
          <w:sz w:val="20"/>
          <w:szCs w:val="20"/>
        </w:rPr>
        <w:t xml:space="preserve"> et al.,2020)</w:t>
      </w:r>
      <w:r w:rsidRPr="00696FDC">
        <w:rPr>
          <w:rFonts w:hint="default"/>
          <w:color w:val="000000" w:themeColor="text1"/>
          <w:w w:val="120"/>
          <w:sz w:val="20"/>
          <w:szCs w:val="20"/>
        </w:rPr>
        <w:t xml:space="preserve"> data augmentation to increase the batch size and data diversity by randomly patching four images into one image and enriching the background information of the images. Main of experiments and models were implemented </w:t>
      </w:r>
      <w:r w:rsidR="00C11A25">
        <w:rPr>
          <w:color w:val="000000" w:themeColor="text1"/>
          <w:w w:val="120"/>
          <w:sz w:val="20"/>
          <w:szCs w:val="20"/>
        </w:rPr>
        <w:t xml:space="preserve">in </w:t>
      </w:r>
      <w:r w:rsidRPr="00696FDC">
        <w:rPr>
          <w:rFonts w:hint="default"/>
          <w:color w:val="000000" w:themeColor="text1"/>
          <w:w w:val="120"/>
          <w:sz w:val="20"/>
          <w:szCs w:val="20"/>
        </w:rPr>
        <w:t>the MindSpore</w:t>
      </w:r>
      <w:r w:rsidR="009E63C1" w:rsidRPr="00696FDC">
        <w:rPr>
          <w:color w:val="000000" w:themeColor="text1"/>
          <w:w w:val="120"/>
          <w:sz w:val="20"/>
          <w:szCs w:val="20"/>
        </w:rPr>
        <w:t xml:space="preserve"> </w:t>
      </w:r>
      <w:r w:rsidR="000528CE">
        <w:rPr>
          <w:color w:val="000000" w:themeColor="text1"/>
          <w:w w:val="120"/>
          <w:sz w:val="20"/>
          <w:szCs w:val="20"/>
        </w:rPr>
        <w:t>platform</w:t>
      </w:r>
      <w:r w:rsidR="000528CE" w:rsidRPr="00696FDC">
        <w:rPr>
          <w:color w:val="000000" w:themeColor="text1"/>
          <w:w w:val="120"/>
          <w:sz w:val="20"/>
          <w:szCs w:val="20"/>
        </w:rPr>
        <w:t xml:space="preserve"> </w:t>
      </w:r>
      <w:r w:rsidR="0085490E" w:rsidRPr="00696FDC">
        <w:rPr>
          <w:color w:val="000000" w:themeColor="text1"/>
          <w:w w:val="120"/>
          <w:sz w:val="20"/>
          <w:szCs w:val="20"/>
        </w:rPr>
        <w:t>(</w:t>
      </w:r>
      <w:r w:rsidR="00007EB4" w:rsidRPr="00696FDC">
        <w:rPr>
          <w:rFonts w:hint="default"/>
          <w:color w:val="000000" w:themeColor="text1"/>
          <w:w w:val="120"/>
          <w:sz w:val="20"/>
          <w:szCs w:val="20"/>
        </w:rPr>
        <w:t>Lei Chen</w:t>
      </w:r>
      <w:r w:rsidR="007F3F90" w:rsidRPr="00696FDC">
        <w:rPr>
          <w:color w:val="000000" w:themeColor="text1"/>
          <w:w w:val="120"/>
          <w:sz w:val="20"/>
          <w:szCs w:val="20"/>
        </w:rPr>
        <w:t xml:space="preserve"> et al., 2021</w:t>
      </w:r>
      <w:r w:rsidR="0085490E" w:rsidRPr="00696FDC">
        <w:rPr>
          <w:color w:val="000000" w:themeColor="text1"/>
          <w:w w:val="120"/>
          <w:sz w:val="20"/>
          <w:szCs w:val="20"/>
        </w:rPr>
        <w:t>)</w:t>
      </w:r>
      <w:r w:rsidRPr="00696FDC">
        <w:rPr>
          <w:color w:val="000000" w:themeColor="text1"/>
          <w:w w:val="120"/>
          <w:sz w:val="20"/>
          <w:szCs w:val="20"/>
        </w:rPr>
        <w:t xml:space="preserve"> </w:t>
      </w:r>
      <w:r w:rsidR="00C11A25">
        <w:rPr>
          <w:color w:val="000000" w:themeColor="text1"/>
          <w:w w:val="120"/>
          <w:sz w:val="20"/>
          <w:szCs w:val="20"/>
        </w:rPr>
        <w:t>of</w:t>
      </w:r>
      <w:r w:rsidRPr="00696FDC">
        <w:rPr>
          <w:rFonts w:hint="default"/>
          <w:color w:val="000000" w:themeColor="text1"/>
          <w:w w:val="120"/>
          <w:sz w:val="20"/>
          <w:szCs w:val="20"/>
        </w:rPr>
        <w:t xml:space="preserve"> the Ascend910 </w:t>
      </w:r>
      <w:r w:rsidR="00601827" w:rsidRPr="00696FDC">
        <w:rPr>
          <w:color w:val="000000" w:themeColor="text1"/>
          <w:w w:val="120"/>
          <w:sz w:val="20"/>
          <w:szCs w:val="20"/>
        </w:rPr>
        <w:t>N</w:t>
      </w:r>
      <w:r w:rsidRPr="00696FDC">
        <w:rPr>
          <w:rFonts w:hint="default"/>
          <w:color w:val="000000" w:themeColor="text1"/>
          <w:w w:val="120"/>
          <w:sz w:val="20"/>
          <w:szCs w:val="20"/>
        </w:rPr>
        <w:t xml:space="preserve">PU. The experimental environment is </w:t>
      </w:r>
      <w:r w:rsidR="00C11A25">
        <w:rPr>
          <w:color w:val="000000" w:themeColor="text1"/>
          <w:w w:val="120"/>
          <w:sz w:val="20"/>
          <w:szCs w:val="20"/>
        </w:rPr>
        <w:t>configured</w:t>
      </w:r>
      <w:r w:rsidRPr="00696FDC">
        <w:rPr>
          <w:rFonts w:hint="default"/>
          <w:color w:val="000000" w:themeColor="text1"/>
          <w:w w:val="120"/>
          <w:sz w:val="20"/>
          <w:szCs w:val="20"/>
        </w:rPr>
        <w:t xml:space="preserve"> in Table 1. In the experiment, the initial learning rate of the model was set to 1</w:t>
      </w:r>
      <w:r w:rsidRPr="00C11A25">
        <w:rPr>
          <w:rFonts w:hint="default"/>
          <w:i/>
          <w:iCs/>
          <w:color w:val="000000" w:themeColor="text1"/>
          <w:w w:val="120"/>
          <w:sz w:val="20"/>
          <w:szCs w:val="20"/>
        </w:rPr>
        <w:t>e</w:t>
      </w:r>
      <w:r w:rsidRPr="00AB7E48">
        <w:rPr>
          <w:rFonts w:hint="default"/>
          <w:color w:val="000000" w:themeColor="text1"/>
          <w:w w:val="120"/>
          <w:sz w:val="20"/>
          <w:szCs w:val="20"/>
          <w:vertAlign w:val="superscript"/>
        </w:rPr>
        <w:t>-2</w:t>
      </w:r>
      <w:r w:rsidRPr="00696FDC">
        <w:rPr>
          <w:rFonts w:hint="default"/>
          <w:color w:val="000000" w:themeColor="text1"/>
          <w:w w:val="120"/>
          <w:sz w:val="20"/>
          <w:szCs w:val="20"/>
        </w:rPr>
        <w:t>, the weight decay parameter was 5</w:t>
      </w:r>
      <w:r w:rsidRPr="00C11A25">
        <w:rPr>
          <w:rFonts w:hint="default"/>
          <w:i/>
          <w:iCs/>
          <w:color w:val="000000" w:themeColor="text1"/>
          <w:w w:val="120"/>
          <w:sz w:val="20"/>
          <w:szCs w:val="20"/>
        </w:rPr>
        <w:t>e</w:t>
      </w:r>
      <w:r w:rsidRPr="001F3A20">
        <w:rPr>
          <w:rFonts w:hint="default"/>
          <w:color w:val="000000" w:themeColor="text1"/>
          <w:w w:val="120"/>
          <w:sz w:val="20"/>
          <w:szCs w:val="20"/>
          <w:vertAlign w:val="superscript"/>
        </w:rPr>
        <w:t>-4</w:t>
      </w:r>
      <w:r w:rsidRPr="00696FDC">
        <w:rPr>
          <w:rFonts w:hint="default"/>
          <w:color w:val="000000" w:themeColor="text1"/>
          <w:w w:val="120"/>
          <w:sz w:val="20"/>
          <w:szCs w:val="20"/>
        </w:rPr>
        <w:t>, and the momentum was 0.9.</w:t>
      </w:r>
    </w:p>
    <w:p w14:paraId="29C4B143" w14:textId="77777777" w:rsidR="00D65839" w:rsidRPr="00696FDC" w:rsidRDefault="00D65839" w:rsidP="00460D58">
      <w:pPr>
        <w:widowControl/>
        <w:autoSpaceDE/>
        <w:autoSpaceDN/>
        <w:adjustRightInd/>
        <w:spacing w:beforeLines="20" w:before="48" w:line="288" w:lineRule="auto"/>
        <w:jc w:val="center"/>
        <w:rPr>
          <w:rFonts w:eastAsia="宋体" w:hint="default"/>
          <w:color w:val="000000" w:themeColor="text1"/>
          <w:sz w:val="16"/>
          <w:szCs w:val="16"/>
          <w:lang w:eastAsia="ja-JP"/>
        </w:rPr>
      </w:pPr>
      <w:r w:rsidRPr="00696FDC">
        <w:rPr>
          <w:rFonts w:eastAsia="宋体" w:hint="default"/>
          <w:color w:val="000000" w:themeColor="text1"/>
          <w:sz w:val="16"/>
          <w:szCs w:val="16"/>
          <w:lang w:eastAsia="ja-JP"/>
        </w:rPr>
        <w:t>Table 1. Experiment environment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2131"/>
      </w:tblGrid>
      <w:tr w:rsidR="00696FDC" w:rsidRPr="00696FDC" w14:paraId="28021809" w14:textId="77777777" w:rsidTr="000C2F0C">
        <w:trPr>
          <w:jc w:val="center"/>
        </w:trPr>
        <w:tc>
          <w:tcPr>
            <w:tcW w:w="2022" w:type="dxa"/>
            <w:tcBorders>
              <w:top w:val="single" w:sz="12" w:space="0" w:color="000000"/>
              <w:left w:val="nil"/>
              <w:bottom w:val="single" w:sz="4" w:space="0" w:color="000000"/>
              <w:right w:val="nil"/>
              <w:tl2br w:val="nil"/>
              <w:tr2bl w:val="nil"/>
            </w:tcBorders>
            <w:shd w:val="clear" w:color="auto" w:fill="FFFFFF"/>
          </w:tcPr>
          <w:p w14:paraId="79D10EEF"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Project</w:t>
            </w:r>
          </w:p>
        </w:tc>
        <w:tc>
          <w:tcPr>
            <w:tcW w:w="2131" w:type="dxa"/>
            <w:tcBorders>
              <w:top w:val="single" w:sz="12" w:space="0" w:color="000000"/>
              <w:left w:val="nil"/>
              <w:bottom w:val="single" w:sz="4" w:space="0" w:color="000000"/>
              <w:right w:val="nil"/>
              <w:tl2br w:val="nil"/>
              <w:tr2bl w:val="nil"/>
            </w:tcBorders>
            <w:shd w:val="clear" w:color="auto" w:fill="FFFFFF"/>
          </w:tcPr>
          <w:p w14:paraId="6436DE7C"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Parameter</w:t>
            </w:r>
          </w:p>
        </w:tc>
      </w:tr>
      <w:tr w:rsidR="00696FDC" w:rsidRPr="00696FDC" w14:paraId="242724A0" w14:textId="77777777" w:rsidTr="000C2F0C">
        <w:trPr>
          <w:jc w:val="center"/>
        </w:trPr>
        <w:tc>
          <w:tcPr>
            <w:tcW w:w="2022" w:type="dxa"/>
            <w:tcBorders>
              <w:top w:val="single" w:sz="4" w:space="0" w:color="000000"/>
              <w:left w:val="nil"/>
              <w:bottom w:val="nil"/>
              <w:right w:val="nil"/>
              <w:tl2br w:val="nil"/>
              <w:tr2bl w:val="nil"/>
            </w:tcBorders>
            <w:shd w:val="clear" w:color="auto" w:fill="FFFFFF"/>
          </w:tcPr>
          <w:p w14:paraId="7360D4B4"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color w:val="000000" w:themeColor="text1"/>
                <w:sz w:val="20"/>
                <w:szCs w:val="20"/>
              </w:rPr>
              <w:t>N</w:t>
            </w:r>
            <w:r w:rsidRPr="00696FDC">
              <w:rPr>
                <w:rFonts w:eastAsia="宋体" w:hint="default"/>
                <w:color w:val="000000" w:themeColor="text1"/>
                <w:sz w:val="20"/>
                <w:szCs w:val="20"/>
                <w:lang w:eastAsia="ja-JP"/>
              </w:rPr>
              <w:t>PU</w:t>
            </w:r>
          </w:p>
        </w:tc>
        <w:tc>
          <w:tcPr>
            <w:tcW w:w="2131" w:type="dxa"/>
            <w:tcBorders>
              <w:top w:val="single" w:sz="4" w:space="0" w:color="000000"/>
              <w:left w:val="nil"/>
              <w:bottom w:val="nil"/>
              <w:right w:val="nil"/>
              <w:tl2br w:val="nil"/>
              <w:tr2bl w:val="nil"/>
            </w:tcBorders>
            <w:shd w:val="clear" w:color="auto" w:fill="FFFFFF"/>
          </w:tcPr>
          <w:p w14:paraId="64CCE983"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Ascend910</w:t>
            </w:r>
          </w:p>
        </w:tc>
      </w:tr>
      <w:tr w:rsidR="00696FDC" w:rsidRPr="00696FDC" w14:paraId="37A2591B" w14:textId="77777777" w:rsidTr="000C2F0C">
        <w:trPr>
          <w:jc w:val="center"/>
        </w:trPr>
        <w:tc>
          <w:tcPr>
            <w:tcW w:w="2022" w:type="dxa"/>
            <w:tcBorders>
              <w:top w:val="nil"/>
              <w:left w:val="nil"/>
              <w:bottom w:val="nil"/>
              <w:right w:val="nil"/>
              <w:tl2br w:val="nil"/>
              <w:tr2bl w:val="nil"/>
            </w:tcBorders>
            <w:shd w:val="clear" w:color="auto" w:fill="FFFFFF"/>
          </w:tcPr>
          <w:p w14:paraId="0CB4E665"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RAM</w:t>
            </w:r>
          </w:p>
        </w:tc>
        <w:tc>
          <w:tcPr>
            <w:tcW w:w="2131" w:type="dxa"/>
            <w:tcBorders>
              <w:top w:val="nil"/>
              <w:left w:val="nil"/>
              <w:bottom w:val="nil"/>
              <w:right w:val="nil"/>
              <w:tl2br w:val="nil"/>
              <w:tr2bl w:val="nil"/>
            </w:tcBorders>
            <w:shd w:val="clear" w:color="auto" w:fill="FFFFFF"/>
          </w:tcPr>
          <w:p w14:paraId="12F7631F"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192G</w:t>
            </w:r>
          </w:p>
        </w:tc>
      </w:tr>
      <w:tr w:rsidR="00696FDC" w:rsidRPr="00696FDC" w14:paraId="6BAE9BA3" w14:textId="77777777" w:rsidTr="000C2F0C">
        <w:trPr>
          <w:jc w:val="center"/>
        </w:trPr>
        <w:tc>
          <w:tcPr>
            <w:tcW w:w="2022" w:type="dxa"/>
            <w:tcBorders>
              <w:top w:val="nil"/>
              <w:left w:val="nil"/>
              <w:bottom w:val="nil"/>
              <w:right w:val="nil"/>
              <w:tl2br w:val="nil"/>
              <w:tr2bl w:val="nil"/>
            </w:tcBorders>
            <w:shd w:val="clear" w:color="auto" w:fill="FFFFFF"/>
          </w:tcPr>
          <w:p w14:paraId="6A41272A"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Program</w:t>
            </w:r>
          </w:p>
        </w:tc>
        <w:tc>
          <w:tcPr>
            <w:tcW w:w="2131" w:type="dxa"/>
            <w:tcBorders>
              <w:top w:val="nil"/>
              <w:left w:val="nil"/>
              <w:bottom w:val="nil"/>
              <w:right w:val="nil"/>
              <w:tl2br w:val="nil"/>
              <w:tr2bl w:val="nil"/>
            </w:tcBorders>
            <w:shd w:val="clear" w:color="auto" w:fill="FFFFFF"/>
          </w:tcPr>
          <w:p w14:paraId="60886599"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pyhon3.7</w:t>
            </w:r>
          </w:p>
        </w:tc>
      </w:tr>
      <w:tr w:rsidR="00696FDC" w:rsidRPr="00696FDC" w14:paraId="1DC93503" w14:textId="77777777" w:rsidTr="000C2F0C">
        <w:trPr>
          <w:jc w:val="center"/>
        </w:trPr>
        <w:tc>
          <w:tcPr>
            <w:tcW w:w="2022" w:type="dxa"/>
            <w:tcBorders>
              <w:top w:val="nil"/>
              <w:left w:val="nil"/>
              <w:bottom w:val="single" w:sz="12" w:space="0" w:color="000000"/>
              <w:right w:val="nil"/>
              <w:tl2br w:val="nil"/>
              <w:tr2bl w:val="nil"/>
            </w:tcBorders>
            <w:shd w:val="clear" w:color="auto" w:fill="FFFFFF"/>
          </w:tcPr>
          <w:p w14:paraId="24959C20"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proofErr w:type="spellStart"/>
            <w:r w:rsidRPr="00696FDC">
              <w:rPr>
                <w:rFonts w:eastAsia="宋体" w:hint="default"/>
                <w:color w:val="000000" w:themeColor="text1"/>
                <w:sz w:val="20"/>
                <w:szCs w:val="20"/>
                <w:lang w:eastAsia="ja-JP"/>
              </w:rPr>
              <w:t>mindspore</w:t>
            </w:r>
            <w:proofErr w:type="spellEnd"/>
            <w:r w:rsidRPr="00696FDC">
              <w:rPr>
                <w:rFonts w:eastAsia="宋体" w:hint="default"/>
                <w:color w:val="000000" w:themeColor="text1"/>
                <w:sz w:val="20"/>
                <w:szCs w:val="20"/>
                <w:lang w:eastAsia="ja-JP"/>
              </w:rPr>
              <w:t xml:space="preserve"> version</w:t>
            </w:r>
          </w:p>
        </w:tc>
        <w:tc>
          <w:tcPr>
            <w:tcW w:w="2131" w:type="dxa"/>
            <w:tcBorders>
              <w:top w:val="nil"/>
              <w:left w:val="nil"/>
              <w:bottom w:val="single" w:sz="12" w:space="0" w:color="000000"/>
              <w:right w:val="nil"/>
              <w:tl2br w:val="nil"/>
              <w:tr2bl w:val="nil"/>
            </w:tcBorders>
            <w:shd w:val="clear" w:color="auto" w:fill="FFFFFF"/>
          </w:tcPr>
          <w:p w14:paraId="1A933E49" w14:textId="77777777" w:rsidR="00D65839" w:rsidRPr="00696FDC" w:rsidRDefault="00D65839" w:rsidP="00CD6132">
            <w:pPr>
              <w:widowControl/>
              <w:autoSpaceDE/>
              <w:autoSpaceDN/>
              <w:adjustRightInd/>
              <w:spacing w:line="288" w:lineRule="auto"/>
              <w:ind w:leftChars="64" w:left="141" w:rightChars="7" w:right="15"/>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1.7.0</w:t>
            </w:r>
          </w:p>
        </w:tc>
      </w:tr>
    </w:tbl>
    <w:p w14:paraId="710B7878" w14:textId="2F56FFFD" w:rsidR="00414762" w:rsidRPr="00696FDC" w:rsidRDefault="00734B28" w:rsidP="00460D58">
      <w:pPr>
        <w:pStyle w:val="ad"/>
        <w:tabs>
          <w:tab w:val="left" w:pos="442"/>
        </w:tabs>
        <w:kinsoku w:val="0"/>
        <w:overflowPunct w:val="0"/>
        <w:spacing w:beforeLines="20" w:before="48" w:line="360" w:lineRule="auto"/>
        <w:ind w:leftChars="64" w:left="141" w:firstLine="0"/>
        <w:outlineLvl w:val="1"/>
        <w:rPr>
          <w:rFonts w:cs="Cambria" w:hint="default"/>
          <w:i/>
          <w:color w:val="000000" w:themeColor="text1"/>
          <w:w w:val="105"/>
          <w:sz w:val="20"/>
          <w:szCs w:val="20"/>
        </w:rPr>
      </w:pPr>
      <w:r w:rsidRPr="00696FDC">
        <w:rPr>
          <w:rFonts w:cs="Cambria"/>
          <w:i/>
          <w:color w:val="000000" w:themeColor="text1"/>
          <w:w w:val="105"/>
          <w:sz w:val="20"/>
          <w:szCs w:val="20"/>
        </w:rPr>
        <w:t>4.3.</w:t>
      </w:r>
      <w:r w:rsidRPr="00696FDC">
        <w:rPr>
          <w:rFonts w:hint="default"/>
          <w:color w:val="000000" w:themeColor="text1"/>
        </w:rPr>
        <w:t xml:space="preserve"> </w:t>
      </w:r>
      <w:r w:rsidRPr="00696FDC">
        <w:rPr>
          <w:rFonts w:cs="Cambria" w:hint="default"/>
          <w:i/>
          <w:color w:val="000000" w:themeColor="text1"/>
          <w:w w:val="105"/>
          <w:sz w:val="20"/>
          <w:szCs w:val="20"/>
        </w:rPr>
        <w:t>Adaptive</w:t>
      </w:r>
      <w:r w:rsidR="001C45A3" w:rsidRPr="00696FDC">
        <w:rPr>
          <w:rFonts w:cs="Cambria"/>
          <w:i/>
          <w:color w:val="000000" w:themeColor="text1"/>
          <w:w w:val="105"/>
          <w:sz w:val="20"/>
          <w:szCs w:val="20"/>
        </w:rPr>
        <w:t xml:space="preserve"> </w:t>
      </w:r>
      <w:r w:rsidR="00C74D39" w:rsidRPr="00696FDC">
        <w:rPr>
          <w:rFonts w:cs="Cambria"/>
          <w:i/>
          <w:color w:val="000000" w:themeColor="text1"/>
          <w:w w:val="105"/>
          <w:sz w:val="20"/>
          <w:szCs w:val="20"/>
        </w:rPr>
        <w:t xml:space="preserve">validation </w:t>
      </w:r>
      <w:r w:rsidR="001C45A3" w:rsidRPr="00696FDC">
        <w:rPr>
          <w:rFonts w:cs="Cambria"/>
          <w:i/>
          <w:color w:val="000000" w:themeColor="text1"/>
          <w:w w:val="105"/>
          <w:sz w:val="20"/>
          <w:szCs w:val="20"/>
        </w:rPr>
        <w:t xml:space="preserve">of </w:t>
      </w:r>
      <w:r w:rsidR="00F803E5" w:rsidRPr="00696FDC">
        <w:rPr>
          <w:rFonts w:cs="Cambria" w:hint="default"/>
          <w:i/>
          <w:color w:val="000000" w:themeColor="text1"/>
          <w:w w:val="105"/>
          <w:sz w:val="20"/>
          <w:szCs w:val="20"/>
        </w:rPr>
        <w:t>difference</w:t>
      </w:r>
      <w:r w:rsidRPr="00696FDC">
        <w:rPr>
          <w:rFonts w:cs="Cambria" w:hint="default"/>
          <w:i/>
          <w:color w:val="000000" w:themeColor="text1"/>
          <w:w w:val="105"/>
          <w:sz w:val="20"/>
          <w:szCs w:val="20"/>
        </w:rPr>
        <w:t xml:space="preserve"> mask matrix </w:t>
      </w:r>
      <w:r w:rsidRPr="00696FDC">
        <w:rPr>
          <w:rFonts w:cs="Cambria"/>
          <w:i/>
          <w:color w:val="000000" w:themeColor="text1"/>
          <w:w w:val="105"/>
          <w:sz w:val="20"/>
          <w:szCs w:val="20"/>
        </w:rPr>
        <w:t>structure</w:t>
      </w:r>
    </w:p>
    <w:p w14:paraId="73D9815F" w14:textId="11B88A10" w:rsidR="009223B4" w:rsidRDefault="00CA77FD" w:rsidP="00ED53D4">
      <w:pPr>
        <w:pStyle w:val="ad"/>
        <w:tabs>
          <w:tab w:val="left" w:pos="442"/>
        </w:tabs>
        <w:kinsoku w:val="0"/>
        <w:overflowPunct w:val="0"/>
        <w:spacing w:line="288" w:lineRule="auto"/>
        <w:ind w:leftChars="64" w:left="141" w:firstLineChars="100" w:firstLine="240"/>
        <w:rPr>
          <w:rFonts w:hint="default"/>
          <w:color w:val="000000" w:themeColor="text1"/>
          <w:w w:val="120"/>
          <w:sz w:val="20"/>
          <w:szCs w:val="20"/>
        </w:rPr>
      </w:pPr>
      <w:r w:rsidRPr="00696FDC">
        <w:rPr>
          <w:color w:val="000000" w:themeColor="text1"/>
          <w:w w:val="120"/>
          <w:sz w:val="20"/>
          <w:szCs w:val="20"/>
        </w:rPr>
        <w:t xml:space="preserve">At the </w:t>
      </w:r>
      <w:r w:rsidRPr="00696FDC">
        <w:rPr>
          <w:rFonts w:hint="default"/>
          <w:color w:val="000000" w:themeColor="text1"/>
          <w:w w:val="120"/>
          <w:sz w:val="20"/>
          <w:szCs w:val="20"/>
        </w:rPr>
        <w:t>beginning</w:t>
      </w:r>
      <w:r w:rsidRPr="00696FDC">
        <w:rPr>
          <w:color w:val="000000" w:themeColor="text1"/>
          <w:w w:val="120"/>
          <w:sz w:val="20"/>
          <w:szCs w:val="20"/>
        </w:rPr>
        <w:t xml:space="preserve"> of study, t</w:t>
      </w:r>
      <w:r w:rsidR="00734B28" w:rsidRPr="00696FDC">
        <w:rPr>
          <w:rFonts w:hint="default"/>
          <w:color w:val="000000" w:themeColor="text1"/>
          <w:w w:val="120"/>
          <w:sz w:val="20"/>
          <w:szCs w:val="20"/>
        </w:rPr>
        <w:t xml:space="preserve">he </w:t>
      </w:r>
      <w:r w:rsidR="00734B28" w:rsidRPr="00696FDC">
        <w:rPr>
          <w:rFonts w:hint="default"/>
          <w:i/>
          <w:iCs/>
          <w:color w:val="000000" w:themeColor="text1"/>
          <w:w w:val="120"/>
          <w:sz w:val="20"/>
          <w:szCs w:val="20"/>
        </w:rPr>
        <w:t>α</w:t>
      </w:r>
      <w:r w:rsidR="00734B28" w:rsidRPr="00696FDC">
        <w:rPr>
          <w:rFonts w:hint="default"/>
          <w:color w:val="000000" w:themeColor="text1"/>
          <w:w w:val="120"/>
          <w:sz w:val="20"/>
          <w:szCs w:val="20"/>
        </w:rPr>
        <w:t xml:space="preserve"> threshold ratio for the mask matrix </w:t>
      </w:r>
      <w:r w:rsidRPr="00696FDC">
        <w:rPr>
          <w:color w:val="000000" w:themeColor="text1"/>
          <w:w w:val="120"/>
          <w:sz w:val="20"/>
          <w:szCs w:val="20"/>
        </w:rPr>
        <w:t xml:space="preserve">is </w:t>
      </w:r>
      <w:r w:rsidR="00734B28" w:rsidRPr="00696FDC">
        <w:rPr>
          <w:rFonts w:hint="default"/>
          <w:color w:val="000000" w:themeColor="text1"/>
          <w:w w:val="120"/>
          <w:sz w:val="20"/>
          <w:szCs w:val="20"/>
        </w:rPr>
        <w:t>manually set, and it varies for different target distributions in different datasets</w:t>
      </w:r>
      <w:r w:rsidRPr="00696FDC">
        <w:rPr>
          <w:color w:val="000000" w:themeColor="text1"/>
          <w:w w:val="120"/>
          <w:sz w:val="20"/>
          <w:szCs w:val="20"/>
        </w:rPr>
        <w:t xml:space="preserve">. </w:t>
      </w:r>
      <w:r w:rsidR="00734B28" w:rsidRPr="00696FDC">
        <w:rPr>
          <w:rFonts w:hint="default"/>
          <w:color w:val="000000" w:themeColor="text1"/>
          <w:w w:val="120"/>
          <w:sz w:val="20"/>
          <w:szCs w:val="20"/>
        </w:rPr>
        <w:t xml:space="preserve">To find the optimal threshold, we conducted tests on the MASATI dataset and adopted a stable incremental search strategy, trying different values of </w:t>
      </w:r>
      <w:r w:rsidR="00734B28" w:rsidRPr="00696FDC">
        <w:rPr>
          <w:rFonts w:hint="default"/>
          <w:i/>
          <w:iCs/>
          <w:color w:val="000000" w:themeColor="text1"/>
          <w:w w:val="120"/>
          <w:sz w:val="20"/>
          <w:szCs w:val="20"/>
        </w:rPr>
        <w:t>α</w:t>
      </w:r>
      <w:r w:rsidR="00734B28" w:rsidRPr="00696FDC">
        <w:rPr>
          <w:rFonts w:hint="default"/>
          <w:color w:val="000000" w:themeColor="text1"/>
          <w:w w:val="120"/>
          <w:sz w:val="20"/>
          <w:szCs w:val="20"/>
        </w:rPr>
        <w:t xml:space="preserve"> to </w:t>
      </w:r>
      <w:r w:rsidR="00E27205">
        <w:rPr>
          <w:color w:val="000000" w:themeColor="text1"/>
          <w:w w:val="120"/>
          <w:sz w:val="20"/>
          <w:szCs w:val="20"/>
        </w:rPr>
        <w:t xml:space="preserve">find </w:t>
      </w:r>
      <w:r w:rsidR="00734B28" w:rsidRPr="00696FDC">
        <w:rPr>
          <w:rFonts w:hint="default"/>
          <w:color w:val="000000" w:themeColor="text1"/>
          <w:w w:val="120"/>
          <w:sz w:val="20"/>
          <w:szCs w:val="20"/>
        </w:rPr>
        <w:t xml:space="preserve">the best efficiency. The </w:t>
      </w:r>
      <w:r w:rsidR="00734B28" w:rsidRPr="00696FDC">
        <w:rPr>
          <w:rFonts w:hint="default"/>
          <w:i/>
          <w:iCs/>
          <w:color w:val="000000" w:themeColor="text1"/>
          <w:w w:val="120"/>
          <w:sz w:val="20"/>
          <w:szCs w:val="20"/>
        </w:rPr>
        <w:t>α</w:t>
      </w:r>
      <w:r w:rsidR="00734B28" w:rsidRPr="00696FDC">
        <w:rPr>
          <w:rFonts w:hint="default"/>
          <w:color w:val="000000" w:themeColor="text1"/>
          <w:w w:val="120"/>
          <w:sz w:val="20"/>
          <w:szCs w:val="20"/>
        </w:rPr>
        <w:t xml:space="preserve"> values started from 0.5 and </w:t>
      </w:r>
      <w:r w:rsidR="00734B28" w:rsidRPr="00696FDC">
        <w:rPr>
          <w:rFonts w:hint="default"/>
          <w:color w:val="000000" w:themeColor="text1"/>
          <w:w w:val="120"/>
          <w:sz w:val="20"/>
          <w:szCs w:val="20"/>
        </w:rPr>
        <w:lastRenderedPageBreak/>
        <w:t>increased with intervals of 0.5. When the threshold was less than 2.5, precision increased with increasing threshold.</w:t>
      </w:r>
      <w:r w:rsidR="00AD3230" w:rsidRPr="00696FDC">
        <w:rPr>
          <w:rFonts w:hint="default"/>
          <w:color w:val="000000" w:themeColor="text1"/>
        </w:rPr>
        <w:t xml:space="preserve"> </w:t>
      </w:r>
      <w:r w:rsidR="00AD3230" w:rsidRPr="00696FDC">
        <w:rPr>
          <w:rFonts w:hint="default"/>
          <w:color w:val="000000" w:themeColor="text1"/>
          <w:w w:val="120"/>
          <w:sz w:val="20"/>
          <w:szCs w:val="20"/>
        </w:rPr>
        <w:t xml:space="preserve">At </w:t>
      </w:r>
      <w:r w:rsidR="00AD3230" w:rsidRPr="00D13FCC">
        <w:rPr>
          <w:rFonts w:hint="default"/>
          <w:i/>
          <w:iCs/>
          <w:color w:val="000000" w:themeColor="text1"/>
          <w:w w:val="120"/>
          <w:sz w:val="20"/>
          <w:szCs w:val="20"/>
        </w:rPr>
        <w:t>α</w:t>
      </w:r>
      <w:r w:rsidR="00AD3230" w:rsidRPr="00696FDC">
        <w:rPr>
          <w:rFonts w:hint="default"/>
          <w:color w:val="000000" w:themeColor="text1"/>
          <w:w w:val="120"/>
          <w:sz w:val="20"/>
          <w:szCs w:val="20"/>
        </w:rPr>
        <w:t xml:space="preserve"> = 2, the recall and precision reached their highest values of 80.8% and 82.9%, respectively.</w:t>
      </w:r>
      <w:r w:rsidR="00734B28" w:rsidRPr="00696FDC">
        <w:rPr>
          <w:rFonts w:hint="default"/>
          <w:color w:val="000000" w:themeColor="text1"/>
          <w:w w:val="120"/>
          <w:sz w:val="20"/>
          <w:szCs w:val="20"/>
        </w:rPr>
        <w:t xml:space="preserve"> Table 2 displayed the performance of YOLOv5-</w:t>
      </w:r>
      <w:r w:rsidR="00B961F9" w:rsidRPr="00696FDC">
        <w:rPr>
          <w:rFonts w:hint="default"/>
          <w:color w:val="000000" w:themeColor="text1"/>
          <w:w w:val="120"/>
          <w:sz w:val="20"/>
          <w:szCs w:val="20"/>
        </w:rPr>
        <w:t>DMMA</w:t>
      </w:r>
      <w:r w:rsidR="00734B28" w:rsidRPr="00696FDC">
        <w:rPr>
          <w:rFonts w:hint="default"/>
          <w:color w:val="000000" w:themeColor="text1"/>
          <w:w w:val="120"/>
          <w:sz w:val="20"/>
          <w:szCs w:val="20"/>
        </w:rPr>
        <w:t xml:space="preserve"> on the MASATI dataset under different thresholds, while Fig</w:t>
      </w:r>
      <w:r w:rsidR="005E0CBC">
        <w:rPr>
          <w:color w:val="000000" w:themeColor="text1"/>
          <w:w w:val="120"/>
          <w:sz w:val="20"/>
          <w:szCs w:val="20"/>
        </w:rPr>
        <w:t>.</w:t>
      </w:r>
      <w:r w:rsidR="00734B28" w:rsidRPr="00696FDC">
        <w:rPr>
          <w:rFonts w:hint="default"/>
          <w:color w:val="000000" w:themeColor="text1"/>
          <w:w w:val="120"/>
          <w:sz w:val="20"/>
          <w:szCs w:val="20"/>
        </w:rPr>
        <w:t>5 demonstrated the corresponding changes</w:t>
      </w:r>
      <w:r w:rsidR="00864F89" w:rsidRPr="00696FDC">
        <w:rPr>
          <w:color w:val="000000" w:themeColor="text1"/>
          <w:w w:val="120"/>
          <w:sz w:val="20"/>
          <w:szCs w:val="20"/>
        </w:rPr>
        <w:t xml:space="preserve"> of</w:t>
      </w:r>
      <w:r w:rsidR="00734B28" w:rsidRPr="00696FDC">
        <w:rPr>
          <w:rFonts w:hint="default"/>
          <w:color w:val="000000" w:themeColor="text1"/>
          <w:w w:val="120"/>
          <w:sz w:val="20"/>
          <w:szCs w:val="20"/>
        </w:rPr>
        <w:t xml:space="preserve"> </w:t>
      </w:r>
      <w:r w:rsidR="00790C15">
        <w:rPr>
          <w:color w:val="000000" w:themeColor="text1"/>
          <w:w w:val="120"/>
          <w:sz w:val="20"/>
          <w:szCs w:val="20"/>
        </w:rPr>
        <w:t xml:space="preserve">recall and </w:t>
      </w:r>
      <w:r w:rsidR="00734B28" w:rsidRPr="00696FDC">
        <w:rPr>
          <w:rFonts w:hint="default"/>
          <w:color w:val="000000" w:themeColor="text1"/>
          <w:w w:val="120"/>
          <w:sz w:val="20"/>
          <w:szCs w:val="20"/>
        </w:rPr>
        <w:t>precision with the variation of</w:t>
      </w:r>
      <w:r w:rsidR="00734B28" w:rsidRPr="00696FDC">
        <w:rPr>
          <w:rFonts w:hint="default"/>
          <w:i/>
          <w:iCs/>
          <w:color w:val="000000" w:themeColor="text1"/>
          <w:w w:val="120"/>
          <w:sz w:val="20"/>
          <w:szCs w:val="20"/>
        </w:rPr>
        <w:t xml:space="preserve"> α</w:t>
      </w:r>
      <w:r w:rsidR="00734B28" w:rsidRPr="00696FDC">
        <w:rPr>
          <w:rFonts w:hint="default"/>
          <w:color w:val="000000" w:themeColor="text1"/>
          <w:w w:val="120"/>
          <w:sz w:val="20"/>
          <w:szCs w:val="20"/>
        </w:rPr>
        <w:t>. Fig</w:t>
      </w:r>
      <w:r w:rsidR="00943036">
        <w:rPr>
          <w:color w:val="000000" w:themeColor="text1"/>
          <w:w w:val="120"/>
          <w:sz w:val="20"/>
          <w:szCs w:val="20"/>
        </w:rPr>
        <w:t>.5</w:t>
      </w:r>
      <w:r w:rsidR="00734B28" w:rsidRPr="00696FDC">
        <w:rPr>
          <w:rFonts w:hint="default"/>
          <w:color w:val="000000" w:themeColor="text1"/>
          <w:w w:val="120"/>
          <w:sz w:val="20"/>
          <w:szCs w:val="20"/>
        </w:rPr>
        <w:t xml:space="preserve"> illustrates the increase in recall </w:t>
      </w:r>
      <w:r w:rsidR="008D5F90">
        <w:rPr>
          <w:color w:val="000000" w:themeColor="text1"/>
          <w:w w:val="120"/>
          <w:sz w:val="20"/>
          <w:szCs w:val="20"/>
        </w:rPr>
        <w:t xml:space="preserve">and precision </w:t>
      </w:r>
      <w:r w:rsidR="00734B28" w:rsidRPr="00696FDC">
        <w:rPr>
          <w:rFonts w:hint="default"/>
          <w:color w:val="000000" w:themeColor="text1"/>
          <w:w w:val="120"/>
          <w:sz w:val="20"/>
          <w:szCs w:val="20"/>
        </w:rPr>
        <w:t xml:space="preserve">with the increase of </w:t>
      </w:r>
      <w:r w:rsidR="00734B28" w:rsidRPr="00696FDC">
        <w:rPr>
          <w:rFonts w:hint="default"/>
          <w:i/>
          <w:iCs/>
          <w:color w:val="000000" w:themeColor="text1"/>
          <w:w w:val="120"/>
          <w:sz w:val="20"/>
          <w:szCs w:val="20"/>
        </w:rPr>
        <w:t>α</w:t>
      </w:r>
      <w:r w:rsidR="00734B28" w:rsidRPr="00696FDC">
        <w:rPr>
          <w:rFonts w:hint="default"/>
          <w:color w:val="000000" w:themeColor="text1"/>
          <w:w w:val="120"/>
          <w:sz w:val="20"/>
          <w:szCs w:val="20"/>
        </w:rPr>
        <w:t xml:space="preserve"> threshold ratio, reaching its peak at </w:t>
      </w:r>
      <w:r w:rsidR="00734B28" w:rsidRPr="00696FDC">
        <w:rPr>
          <w:rFonts w:hint="default"/>
          <w:i/>
          <w:iCs/>
          <w:color w:val="000000" w:themeColor="text1"/>
          <w:w w:val="120"/>
          <w:sz w:val="20"/>
          <w:szCs w:val="20"/>
        </w:rPr>
        <w:t>α</w:t>
      </w:r>
      <w:r w:rsidR="00734B28" w:rsidRPr="00696FDC">
        <w:rPr>
          <w:rFonts w:hint="default"/>
          <w:color w:val="000000" w:themeColor="text1"/>
          <w:w w:val="120"/>
          <w:sz w:val="20"/>
          <w:szCs w:val="20"/>
        </w:rPr>
        <w:t xml:space="preserve">=2. The experimental results indicate that once an appropriate threshold is found, our proposed model performs better. However, </w:t>
      </w:r>
      <w:r w:rsidRPr="00696FDC">
        <w:rPr>
          <w:rFonts w:hint="default"/>
          <w:color w:val="000000" w:themeColor="text1"/>
          <w:w w:val="120"/>
          <w:sz w:val="20"/>
          <w:szCs w:val="20"/>
        </w:rPr>
        <w:t xml:space="preserve">manual parameter tuning is </w:t>
      </w:r>
      <w:r w:rsidRPr="00696FDC">
        <w:rPr>
          <w:color w:val="000000" w:themeColor="text1"/>
          <w:w w:val="120"/>
          <w:sz w:val="20"/>
          <w:szCs w:val="20"/>
        </w:rPr>
        <w:t>time consuming and resource consuming</w:t>
      </w:r>
      <w:r w:rsidRPr="00696FDC">
        <w:rPr>
          <w:rFonts w:hint="default"/>
          <w:color w:val="000000" w:themeColor="text1"/>
          <w:w w:val="120"/>
          <w:sz w:val="20"/>
          <w:szCs w:val="20"/>
        </w:rPr>
        <w:t xml:space="preserve">. </w:t>
      </w:r>
      <w:r w:rsidR="00734B28" w:rsidRPr="00696FDC">
        <w:rPr>
          <w:rFonts w:hint="default"/>
          <w:color w:val="000000" w:themeColor="text1"/>
          <w:w w:val="120"/>
          <w:sz w:val="20"/>
          <w:szCs w:val="20"/>
        </w:rPr>
        <w:t xml:space="preserve">To address this issue, we propose an adaptive </w:t>
      </w:r>
      <w:r w:rsidR="00F803E5" w:rsidRPr="00696FDC">
        <w:rPr>
          <w:rFonts w:hint="default"/>
          <w:color w:val="000000" w:themeColor="text1"/>
          <w:w w:val="120"/>
          <w:sz w:val="20"/>
          <w:szCs w:val="20"/>
        </w:rPr>
        <w:t>difference</w:t>
      </w:r>
      <w:r w:rsidR="00734B28" w:rsidRPr="00696FDC">
        <w:rPr>
          <w:rFonts w:hint="default"/>
          <w:color w:val="000000" w:themeColor="text1"/>
          <w:w w:val="120"/>
          <w:sz w:val="20"/>
          <w:szCs w:val="20"/>
        </w:rPr>
        <w:t xml:space="preserve"> mask matrix method. </w:t>
      </w:r>
      <w:r w:rsidR="00925F46" w:rsidRPr="00696FDC">
        <w:rPr>
          <w:rFonts w:hint="default"/>
          <w:color w:val="000000" w:themeColor="text1"/>
          <w:w w:val="120"/>
          <w:sz w:val="20"/>
          <w:szCs w:val="20"/>
        </w:rPr>
        <w:t xml:space="preserve">The specific approach involves using a 1x1 convolutional kernel to adaptively learn the </w:t>
      </w:r>
      <w:r w:rsidR="00925F46" w:rsidRPr="00696FDC">
        <w:rPr>
          <w:rFonts w:hint="default"/>
          <w:i/>
          <w:iCs/>
          <w:color w:val="000000" w:themeColor="text1"/>
          <w:w w:val="120"/>
          <w:sz w:val="20"/>
          <w:szCs w:val="20"/>
        </w:rPr>
        <w:t>α</w:t>
      </w:r>
      <w:r w:rsidR="00925F46" w:rsidRPr="00696FDC">
        <w:rPr>
          <w:rFonts w:hint="default"/>
          <w:color w:val="000000" w:themeColor="text1"/>
          <w:w w:val="120"/>
          <w:sz w:val="20"/>
          <w:szCs w:val="20"/>
        </w:rPr>
        <w:t xml:space="preserve"> value and to extract valuable elements from the generated </w:t>
      </w:r>
      <w:r w:rsidR="00F803E5" w:rsidRPr="00696FDC">
        <w:rPr>
          <w:rFonts w:hint="default"/>
          <w:color w:val="000000" w:themeColor="text1"/>
          <w:w w:val="120"/>
          <w:sz w:val="20"/>
          <w:szCs w:val="20"/>
        </w:rPr>
        <w:t>difference</w:t>
      </w:r>
      <w:r w:rsidR="00925F46" w:rsidRPr="00696FDC">
        <w:rPr>
          <w:rFonts w:hint="default"/>
          <w:color w:val="000000" w:themeColor="text1"/>
          <w:w w:val="120"/>
          <w:sz w:val="20"/>
          <w:szCs w:val="20"/>
        </w:rPr>
        <w:t xml:space="preserve"> mask matrix. This adaptive learning of α value achieved a precision of 8</w:t>
      </w:r>
      <w:r w:rsidR="004009D0" w:rsidRPr="00696FDC">
        <w:rPr>
          <w:rFonts w:hint="default"/>
          <w:color w:val="000000" w:themeColor="text1"/>
          <w:w w:val="120"/>
          <w:sz w:val="20"/>
          <w:szCs w:val="20"/>
        </w:rPr>
        <w:t>2.6</w:t>
      </w:r>
      <w:r w:rsidR="00925F46" w:rsidRPr="00696FDC">
        <w:rPr>
          <w:rFonts w:hint="default"/>
          <w:color w:val="000000" w:themeColor="text1"/>
          <w:w w:val="120"/>
          <w:sz w:val="20"/>
          <w:szCs w:val="20"/>
        </w:rPr>
        <w:t xml:space="preserve">% and a recall of </w:t>
      </w:r>
      <w:r w:rsidR="00925F46" w:rsidRPr="00696FDC">
        <w:rPr>
          <w:rFonts w:hint="default"/>
          <w:color w:val="000000" w:themeColor="text1"/>
          <w:w w:val="120"/>
          <w:sz w:val="20"/>
          <w:szCs w:val="20"/>
        </w:rPr>
        <w:t xml:space="preserve">86.3%. Compared </w:t>
      </w:r>
      <w:r w:rsidR="008D5F90">
        <w:rPr>
          <w:color w:val="000000" w:themeColor="text1"/>
          <w:w w:val="120"/>
          <w:sz w:val="20"/>
          <w:szCs w:val="20"/>
        </w:rPr>
        <w:t>with</w:t>
      </w:r>
      <w:r w:rsidR="00925F46" w:rsidRPr="00696FDC">
        <w:rPr>
          <w:rFonts w:hint="default"/>
          <w:color w:val="000000" w:themeColor="text1"/>
          <w:w w:val="120"/>
          <w:sz w:val="20"/>
          <w:szCs w:val="20"/>
        </w:rPr>
        <w:t xml:space="preserve"> the peak values at </w:t>
      </w:r>
      <w:r w:rsidR="00925F46" w:rsidRPr="000E0FE7">
        <w:rPr>
          <w:rFonts w:hint="default"/>
          <w:i/>
          <w:iCs/>
          <w:color w:val="000000" w:themeColor="text1"/>
          <w:w w:val="120"/>
          <w:sz w:val="20"/>
          <w:szCs w:val="20"/>
        </w:rPr>
        <w:t>α</w:t>
      </w:r>
      <w:r w:rsidR="00925F46" w:rsidRPr="00696FDC">
        <w:rPr>
          <w:rFonts w:hint="default"/>
          <w:color w:val="000000" w:themeColor="text1"/>
          <w:w w:val="120"/>
          <w:sz w:val="20"/>
          <w:szCs w:val="20"/>
        </w:rPr>
        <w:t xml:space="preserve">=2, precision increased by </w:t>
      </w:r>
      <w:r w:rsidR="0084156A" w:rsidRPr="00696FDC">
        <w:rPr>
          <w:rFonts w:hint="default"/>
          <w:color w:val="000000" w:themeColor="text1"/>
          <w:w w:val="120"/>
          <w:sz w:val="20"/>
          <w:szCs w:val="20"/>
        </w:rPr>
        <w:t>1</w:t>
      </w:r>
      <w:r w:rsidR="0084156A" w:rsidRPr="00696FDC">
        <w:rPr>
          <w:color w:val="000000" w:themeColor="text1"/>
          <w:w w:val="120"/>
          <w:sz w:val="20"/>
          <w:szCs w:val="20"/>
        </w:rPr>
        <w:t>.</w:t>
      </w:r>
      <w:r w:rsidR="0084156A" w:rsidRPr="00696FDC">
        <w:rPr>
          <w:rFonts w:hint="default"/>
          <w:color w:val="000000" w:themeColor="text1"/>
          <w:w w:val="120"/>
          <w:sz w:val="20"/>
          <w:szCs w:val="20"/>
        </w:rPr>
        <w:t>8</w:t>
      </w:r>
      <w:r w:rsidR="00925F46" w:rsidRPr="00696FDC">
        <w:rPr>
          <w:rFonts w:hint="default"/>
          <w:color w:val="000000" w:themeColor="text1"/>
          <w:w w:val="120"/>
          <w:sz w:val="20"/>
          <w:szCs w:val="20"/>
        </w:rPr>
        <w:t xml:space="preserve">%, and recall increased by 3.2%. The specific results are shown in Table 2. Additionally, we validated the effectiveness of this method in subsequent </w:t>
      </w:r>
      <w:r w:rsidR="009223B4" w:rsidRPr="00696FDC">
        <w:rPr>
          <w:color w:val="000000" w:themeColor="text1"/>
          <w:w w:val="120"/>
          <w:sz w:val="20"/>
          <w:szCs w:val="20"/>
        </w:rPr>
        <w:t>experiments</w:t>
      </w:r>
      <w:r w:rsidR="004E1357" w:rsidRPr="00696FDC">
        <w:rPr>
          <w:color w:val="000000" w:themeColor="text1"/>
          <w:w w:val="120"/>
          <w:sz w:val="20"/>
          <w:szCs w:val="20"/>
        </w:rPr>
        <w:t>.</w:t>
      </w:r>
    </w:p>
    <w:p w14:paraId="276A056D" w14:textId="59FC51FD" w:rsidR="00632A81" w:rsidRPr="00696FDC" w:rsidRDefault="00790C15" w:rsidP="002F2287">
      <w:pPr>
        <w:pStyle w:val="ad"/>
        <w:tabs>
          <w:tab w:val="left" w:pos="0"/>
        </w:tabs>
        <w:kinsoku w:val="0"/>
        <w:overflowPunct w:val="0"/>
        <w:spacing w:line="288" w:lineRule="auto"/>
        <w:ind w:left="0" w:firstLine="0"/>
        <w:jc w:val="center"/>
        <w:rPr>
          <w:rFonts w:eastAsia="宋体" w:hint="default"/>
          <w:b/>
          <w:color w:val="000000" w:themeColor="text1"/>
          <w:kern w:val="2"/>
          <w:sz w:val="16"/>
          <w:szCs w:val="16"/>
        </w:rPr>
      </w:pPr>
      <w:r>
        <w:object w:dxaOrig="7117" w:dyaOrig="5689" w14:anchorId="62B3A3CF">
          <v:shape id="_x0000_i1055" type="#_x0000_t75" style="width:235.4pt;height:184.6pt" o:ole="">
            <v:imagedata r:id="rId72" o:title=""/>
          </v:shape>
          <o:OLEObject Type="Embed" ProgID="Visio.Drawing.15" ShapeID="_x0000_i1055" DrawAspect="Content" ObjectID="_1796407464" r:id="rId73"/>
        </w:object>
      </w:r>
    </w:p>
    <w:p w14:paraId="295EE337" w14:textId="2B6FC0E6" w:rsidR="00632A81" w:rsidRPr="00696FDC" w:rsidRDefault="00632A81" w:rsidP="00632A81">
      <w:pPr>
        <w:pStyle w:val="ad"/>
        <w:tabs>
          <w:tab w:val="left" w:pos="442"/>
        </w:tabs>
        <w:kinsoku w:val="0"/>
        <w:overflowPunct w:val="0"/>
        <w:spacing w:line="360" w:lineRule="auto"/>
        <w:ind w:leftChars="64" w:left="141" w:firstLine="0"/>
        <w:jc w:val="center"/>
        <w:rPr>
          <w:rFonts w:eastAsia="宋体" w:hint="default"/>
          <w:color w:val="000000" w:themeColor="text1"/>
          <w:kern w:val="2"/>
          <w:sz w:val="16"/>
          <w:szCs w:val="16"/>
        </w:rPr>
      </w:pPr>
      <w:r w:rsidRPr="00696FDC">
        <w:rPr>
          <w:rFonts w:eastAsia="宋体" w:hint="default"/>
          <w:b/>
          <w:color w:val="000000" w:themeColor="text1"/>
          <w:kern w:val="2"/>
          <w:sz w:val="16"/>
          <w:szCs w:val="16"/>
        </w:rPr>
        <w:t xml:space="preserve">Fig.5. </w:t>
      </w:r>
      <w:r w:rsidRPr="00696FDC">
        <w:rPr>
          <w:rFonts w:eastAsia="宋体" w:hint="default"/>
          <w:color w:val="000000" w:themeColor="text1"/>
          <w:kern w:val="2"/>
          <w:sz w:val="16"/>
          <w:szCs w:val="16"/>
        </w:rPr>
        <w:t>The change in</w:t>
      </w:r>
      <w:r w:rsidR="00790C15">
        <w:rPr>
          <w:rFonts w:eastAsia="宋体"/>
          <w:color w:val="000000" w:themeColor="text1"/>
          <w:kern w:val="2"/>
          <w:sz w:val="16"/>
          <w:szCs w:val="16"/>
        </w:rPr>
        <w:t xml:space="preserve"> the recall and</w:t>
      </w:r>
      <w:r w:rsidRPr="00696FDC">
        <w:rPr>
          <w:rFonts w:eastAsia="宋体" w:hint="default"/>
          <w:color w:val="000000" w:themeColor="text1"/>
          <w:kern w:val="2"/>
          <w:sz w:val="16"/>
          <w:szCs w:val="16"/>
        </w:rPr>
        <w:t xml:space="preserve"> precision of the YOLOv5-DMMA algorithm as the α threshold ratio increas</w:t>
      </w:r>
      <w:r w:rsidR="00413F5D">
        <w:rPr>
          <w:rFonts w:eastAsia="宋体"/>
          <w:color w:val="000000" w:themeColor="text1"/>
          <w:kern w:val="2"/>
          <w:sz w:val="16"/>
          <w:szCs w:val="16"/>
        </w:rPr>
        <w:t>ing</w:t>
      </w:r>
      <w:r w:rsidRPr="00696FDC">
        <w:rPr>
          <w:rFonts w:eastAsia="宋体" w:hint="default"/>
          <w:color w:val="000000" w:themeColor="text1"/>
          <w:kern w:val="2"/>
          <w:sz w:val="16"/>
          <w:szCs w:val="16"/>
        </w:rPr>
        <w:t xml:space="preserve">.  </w:t>
      </w:r>
    </w:p>
    <w:p w14:paraId="5143AA68" w14:textId="77777777" w:rsidR="004E1357" w:rsidRPr="00696FDC" w:rsidRDefault="004E1357" w:rsidP="00A327D2">
      <w:pPr>
        <w:widowControl/>
        <w:autoSpaceDE/>
        <w:autoSpaceDN/>
        <w:adjustRightInd/>
        <w:spacing w:line="360" w:lineRule="auto"/>
        <w:jc w:val="center"/>
        <w:rPr>
          <w:rFonts w:eastAsia="宋体" w:hint="default"/>
          <w:color w:val="000000" w:themeColor="text1"/>
          <w:sz w:val="16"/>
          <w:szCs w:val="16"/>
          <w:lang w:eastAsia="ja-JP"/>
        </w:rPr>
        <w:sectPr w:rsidR="004E1357" w:rsidRPr="00696FDC" w:rsidSect="00D87293">
          <w:type w:val="continuous"/>
          <w:pgSz w:w="11910" w:h="15880"/>
          <w:pgMar w:top="860" w:right="580" w:bottom="660" w:left="640" w:header="668" w:footer="474" w:gutter="0"/>
          <w:cols w:num="2" w:space="220"/>
        </w:sectPr>
      </w:pPr>
    </w:p>
    <w:p w14:paraId="41C5A5BE" w14:textId="77777777" w:rsidR="00DF65BE" w:rsidRPr="00696FDC" w:rsidRDefault="00DF65BE" w:rsidP="00D87293">
      <w:pPr>
        <w:widowControl/>
        <w:autoSpaceDE/>
        <w:autoSpaceDN/>
        <w:adjustRightInd/>
        <w:spacing w:beforeLines="50" w:before="120" w:line="288" w:lineRule="auto"/>
        <w:jc w:val="center"/>
        <w:rPr>
          <w:rFonts w:hint="default"/>
          <w:color w:val="000000" w:themeColor="text1"/>
          <w:w w:val="120"/>
          <w:sz w:val="20"/>
          <w:szCs w:val="20"/>
        </w:rPr>
      </w:pPr>
      <w:r w:rsidRPr="00696FDC">
        <w:rPr>
          <w:rFonts w:eastAsia="宋体" w:hint="default"/>
          <w:color w:val="000000" w:themeColor="text1"/>
          <w:sz w:val="16"/>
          <w:szCs w:val="16"/>
          <w:lang w:eastAsia="ja-JP"/>
        </w:rPr>
        <w:t>Table 2 Performance of YOLOv5-DMMA on the MASATI dataset at different α threshold ratios.</w:t>
      </w:r>
    </w:p>
    <w:tbl>
      <w:tblPr>
        <w:tblpPr w:leftFromText="180" w:rightFromText="180" w:vertAnchor="text" w:horzAnchor="margin" w:tblpXSpec="center" w:tblpY="199"/>
        <w:tblOverlap w:val="never"/>
        <w:tblW w:w="34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75"/>
        <w:gridCol w:w="973"/>
        <w:gridCol w:w="1109"/>
      </w:tblGrid>
      <w:tr w:rsidR="00696FDC" w:rsidRPr="00696FDC" w14:paraId="79DF8D54" w14:textId="77777777" w:rsidTr="000C2F0C">
        <w:trPr>
          <w:trHeight w:val="342"/>
        </w:trPr>
        <w:tc>
          <w:tcPr>
            <w:tcW w:w="3584" w:type="pct"/>
            <w:tcBorders>
              <w:top w:val="single" w:sz="12" w:space="0" w:color="000000"/>
              <w:left w:val="nil"/>
              <w:bottom w:val="single" w:sz="4" w:space="0" w:color="000000"/>
              <w:right w:val="nil"/>
              <w:tl2br w:val="nil"/>
              <w:tr2bl w:val="nil"/>
            </w:tcBorders>
            <w:shd w:val="clear" w:color="auto" w:fill="FFFFFF"/>
            <w:vAlign w:val="center"/>
          </w:tcPr>
          <w:p w14:paraId="23266D9F"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color w:val="000000" w:themeColor="text1"/>
                <w:sz w:val="20"/>
                <w:szCs w:val="20"/>
              </w:rPr>
              <w:t>Method</w:t>
            </w:r>
          </w:p>
        </w:tc>
        <w:tc>
          <w:tcPr>
            <w:tcW w:w="661" w:type="pct"/>
            <w:tcBorders>
              <w:top w:val="single" w:sz="12" w:space="0" w:color="000000"/>
              <w:left w:val="nil"/>
              <w:bottom w:val="single" w:sz="4" w:space="0" w:color="000000"/>
              <w:right w:val="nil"/>
              <w:tl2br w:val="nil"/>
              <w:tr2bl w:val="nil"/>
            </w:tcBorders>
            <w:shd w:val="clear" w:color="auto" w:fill="FFFFFF"/>
            <w:vAlign w:val="center"/>
          </w:tcPr>
          <w:p w14:paraId="1448208A"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AP(</w:t>
            </w:r>
            <w:proofErr w:type="gramEnd"/>
            <w:r w:rsidRPr="00696FDC">
              <w:rPr>
                <w:rFonts w:eastAsia="宋体" w:hint="default"/>
                <w:color w:val="000000" w:themeColor="text1"/>
                <w:sz w:val="20"/>
                <w:szCs w:val="20"/>
                <w:lang w:eastAsia="ja-JP"/>
              </w:rPr>
              <w:t>%)</w:t>
            </w:r>
          </w:p>
        </w:tc>
        <w:tc>
          <w:tcPr>
            <w:tcW w:w="754" w:type="pct"/>
            <w:tcBorders>
              <w:top w:val="single" w:sz="12" w:space="0" w:color="000000"/>
              <w:left w:val="nil"/>
              <w:bottom w:val="single" w:sz="4" w:space="0" w:color="000000"/>
              <w:right w:val="nil"/>
              <w:tl2br w:val="nil"/>
              <w:tr2bl w:val="nil"/>
            </w:tcBorders>
            <w:shd w:val="clear" w:color="auto" w:fill="FFFFFF"/>
            <w:vAlign w:val="center"/>
          </w:tcPr>
          <w:p w14:paraId="2E151551"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AR(</w:t>
            </w:r>
            <w:proofErr w:type="gramEnd"/>
            <w:r w:rsidRPr="00696FDC">
              <w:rPr>
                <w:rFonts w:eastAsia="宋体" w:hint="default"/>
                <w:color w:val="000000" w:themeColor="text1"/>
                <w:sz w:val="20"/>
                <w:szCs w:val="20"/>
                <w:lang w:eastAsia="ja-JP"/>
              </w:rPr>
              <w:t>%)</w:t>
            </w:r>
          </w:p>
        </w:tc>
      </w:tr>
      <w:tr w:rsidR="00696FDC" w:rsidRPr="00696FDC" w14:paraId="0913BED3" w14:textId="77777777" w:rsidTr="000C2F0C">
        <w:trPr>
          <w:trHeight w:val="311"/>
        </w:trPr>
        <w:tc>
          <w:tcPr>
            <w:tcW w:w="3584" w:type="pct"/>
            <w:tcBorders>
              <w:top w:val="single" w:sz="4" w:space="0" w:color="000000"/>
              <w:left w:val="nil"/>
              <w:bottom w:val="nil"/>
              <w:right w:val="nil"/>
              <w:tl2br w:val="nil"/>
              <w:tr2bl w:val="nil"/>
            </w:tcBorders>
            <w:shd w:val="clear" w:color="auto" w:fill="FFFFFF"/>
            <w:vAlign w:val="center"/>
          </w:tcPr>
          <w:p w14:paraId="103DC59B" w14:textId="5EA2E40F"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DMMA based YOLOv5</w:t>
            </w:r>
            <w:r w:rsidR="00A610DD" w:rsidRPr="00696FDC">
              <w:rPr>
                <w:rFonts w:eastAsia="宋体"/>
                <w:color w:val="000000" w:themeColor="text1"/>
                <w:sz w:val="20"/>
                <w:szCs w:val="20"/>
              </w:rPr>
              <w:t xml:space="preserve"> (</w:t>
            </w:r>
            <w:r w:rsidRPr="00696FDC">
              <w:rPr>
                <w:rFonts w:eastAsia="宋体" w:hint="default"/>
                <w:color w:val="000000" w:themeColor="text1"/>
                <w:sz w:val="20"/>
                <w:szCs w:val="20"/>
              </w:rPr>
              <w:t xml:space="preserve">α </w:t>
            </w:r>
            <w:r w:rsidRPr="00696FDC">
              <w:rPr>
                <w:rFonts w:eastAsia="宋体"/>
                <w:color w:val="000000" w:themeColor="text1"/>
                <w:sz w:val="20"/>
                <w:szCs w:val="20"/>
              </w:rPr>
              <w:t>=</w:t>
            </w:r>
            <w:r w:rsidRPr="00696FDC">
              <w:rPr>
                <w:rFonts w:eastAsia="宋体" w:hint="default"/>
                <w:color w:val="000000" w:themeColor="text1"/>
                <w:sz w:val="20"/>
                <w:szCs w:val="20"/>
              </w:rPr>
              <w:t xml:space="preserve"> </w:t>
            </w:r>
            <w:proofErr w:type="gramStart"/>
            <w:r w:rsidRPr="00696FDC">
              <w:rPr>
                <w:rFonts w:eastAsia="宋体" w:hint="default"/>
                <w:color w:val="000000" w:themeColor="text1"/>
                <w:sz w:val="20"/>
                <w:szCs w:val="20"/>
              </w:rPr>
              <w:t>0.5</w:t>
            </w:r>
            <w:r w:rsidR="001A7010" w:rsidRPr="00696FDC">
              <w:rPr>
                <w:rFonts w:eastAsia="宋体"/>
                <w:color w:val="000000" w:themeColor="text1"/>
                <w:sz w:val="20"/>
                <w:szCs w:val="20"/>
              </w:rPr>
              <w:t xml:space="preserve"> </w:t>
            </w:r>
            <w:r w:rsidR="00A610DD" w:rsidRPr="00696FDC">
              <w:rPr>
                <w:rFonts w:eastAsia="宋体"/>
                <w:color w:val="000000" w:themeColor="text1"/>
                <w:sz w:val="20"/>
                <w:szCs w:val="20"/>
              </w:rPr>
              <w:t>)</w:t>
            </w:r>
            <w:proofErr w:type="gramEnd"/>
          </w:p>
        </w:tc>
        <w:tc>
          <w:tcPr>
            <w:tcW w:w="661" w:type="pct"/>
            <w:tcBorders>
              <w:top w:val="single" w:sz="4" w:space="0" w:color="000000"/>
              <w:left w:val="nil"/>
              <w:bottom w:val="nil"/>
              <w:right w:val="nil"/>
              <w:tl2br w:val="nil"/>
              <w:tr2bl w:val="nil"/>
            </w:tcBorders>
            <w:shd w:val="clear" w:color="auto" w:fill="FFFFFF"/>
            <w:vAlign w:val="center"/>
          </w:tcPr>
          <w:p w14:paraId="2CD288FA"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76</w:t>
            </w:r>
          </w:p>
        </w:tc>
        <w:tc>
          <w:tcPr>
            <w:tcW w:w="754" w:type="pct"/>
            <w:tcBorders>
              <w:top w:val="single" w:sz="4" w:space="0" w:color="000000"/>
              <w:left w:val="nil"/>
              <w:bottom w:val="nil"/>
              <w:right w:val="nil"/>
              <w:tl2br w:val="nil"/>
              <w:tr2bl w:val="nil"/>
            </w:tcBorders>
            <w:shd w:val="clear" w:color="auto" w:fill="FFFFFF"/>
            <w:vAlign w:val="center"/>
          </w:tcPr>
          <w:p w14:paraId="23DDA51B"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78</w:t>
            </w:r>
          </w:p>
        </w:tc>
      </w:tr>
      <w:tr w:rsidR="00696FDC" w:rsidRPr="00696FDC" w14:paraId="00D7CEE3" w14:textId="77777777" w:rsidTr="000C2F0C">
        <w:trPr>
          <w:trHeight w:val="294"/>
        </w:trPr>
        <w:tc>
          <w:tcPr>
            <w:tcW w:w="3584" w:type="pct"/>
            <w:tcBorders>
              <w:top w:val="nil"/>
              <w:left w:val="nil"/>
              <w:bottom w:val="nil"/>
              <w:right w:val="nil"/>
              <w:tl2br w:val="nil"/>
              <w:tr2bl w:val="nil"/>
            </w:tcBorders>
            <w:shd w:val="clear" w:color="auto" w:fill="FFFFFF"/>
            <w:vAlign w:val="center"/>
          </w:tcPr>
          <w:p w14:paraId="558C591A" w14:textId="29A18842"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rPr>
              <w:t>DMMA based YOLOv5</w:t>
            </w:r>
            <w:r w:rsidR="001A7010" w:rsidRPr="00696FDC">
              <w:rPr>
                <w:rFonts w:eastAsia="宋体"/>
                <w:color w:val="000000" w:themeColor="text1"/>
                <w:sz w:val="20"/>
                <w:szCs w:val="20"/>
              </w:rPr>
              <w:t xml:space="preserve"> (</w:t>
            </w:r>
            <w:r w:rsidRPr="00696FDC">
              <w:rPr>
                <w:rFonts w:eastAsia="宋体" w:hint="default"/>
                <w:color w:val="000000" w:themeColor="text1"/>
                <w:sz w:val="20"/>
                <w:szCs w:val="20"/>
              </w:rPr>
              <w:t xml:space="preserve">α </w:t>
            </w:r>
            <w:r w:rsidRPr="00696FDC">
              <w:rPr>
                <w:rFonts w:eastAsia="宋体"/>
                <w:color w:val="000000" w:themeColor="text1"/>
                <w:sz w:val="20"/>
                <w:szCs w:val="20"/>
              </w:rPr>
              <w:t>=</w:t>
            </w:r>
            <w:r w:rsidRPr="00696FDC">
              <w:rPr>
                <w:rFonts w:eastAsia="宋体" w:hint="default"/>
                <w:color w:val="000000" w:themeColor="text1"/>
                <w:sz w:val="20"/>
                <w:szCs w:val="20"/>
              </w:rPr>
              <w:t xml:space="preserve"> </w:t>
            </w:r>
            <w:proofErr w:type="gramStart"/>
            <w:r w:rsidRPr="00696FDC">
              <w:rPr>
                <w:rFonts w:eastAsia="宋体"/>
                <w:color w:val="000000" w:themeColor="text1"/>
                <w:sz w:val="20"/>
                <w:szCs w:val="20"/>
              </w:rPr>
              <w:t>1</w:t>
            </w:r>
            <w:r w:rsidR="001A7010" w:rsidRPr="00696FDC">
              <w:rPr>
                <w:rFonts w:eastAsia="宋体"/>
                <w:color w:val="000000" w:themeColor="text1"/>
                <w:sz w:val="20"/>
                <w:szCs w:val="20"/>
              </w:rPr>
              <w:t>.0 )</w:t>
            </w:r>
            <w:proofErr w:type="gramEnd"/>
          </w:p>
        </w:tc>
        <w:tc>
          <w:tcPr>
            <w:tcW w:w="661" w:type="pct"/>
            <w:tcBorders>
              <w:top w:val="nil"/>
              <w:left w:val="nil"/>
              <w:bottom w:val="nil"/>
              <w:right w:val="nil"/>
              <w:tl2br w:val="nil"/>
              <w:tr2bl w:val="nil"/>
            </w:tcBorders>
            <w:shd w:val="clear" w:color="auto" w:fill="FFFFFF"/>
            <w:vAlign w:val="center"/>
          </w:tcPr>
          <w:p w14:paraId="044319FC"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76.3</w:t>
            </w:r>
          </w:p>
        </w:tc>
        <w:tc>
          <w:tcPr>
            <w:tcW w:w="754" w:type="pct"/>
            <w:tcBorders>
              <w:top w:val="nil"/>
              <w:left w:val="nil"/>
              <w:bottom w:val="nil"/>
              <w:right w:val="nil"/>
              <w:tl2br w:val="nil"/>
              <w:tr2bl w:val="nil"/>
            </w:tcBorders>
            <w:shd w:val="clear" w:color="auto" w:fill="FFFFFF"/>
            <w:vAlign w:val="center"/>
          </w:tcPr>
          <w:p w14:paraId="1D487C5D"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78.5</w:t>
            </w:r>
          </w:p>
        </w:tc>
      </w:tr>
      <w:tr w:rsidR="00696FDC" w:rsidRPr="00696FDC" w14:paraId="58AEEB11" w14:textId="77777777" w:rsidTr="000C2F0C">
        <w:trPr>
          <w:trHeight w:val="397"/>
        </w:trPr>
        <w:tc>
          <w:tcPr>
            <w:tcW w:w="3584" w:type="pct"/>
            <w:tcBorders>
              <w:top w:val="nil"/>
              <w:left w:val="nil"/>
              <w:bottom w:val="nil"/>
              <w:right w:val="nil"/>
              <w:tl2br w:val="nil"/>
              <w:tr2bl w:val="nil"/>
            </w:tcBorders>
            <w:shd w:val="clear" w:color="auto" w:fill="FFFFFF"/>
            <w:vAlign w:val="center"/>
          </w:tcPr>
          <w:p w14:paraId="7228786F" w14:textId="2EA51526"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rPr>
              <w:t>DMMA based YOLOv5</w:t>
            </w:r>
            <w:r w:rsidR="001A7010" w:rsidRPr="00696FDC">
              <w:rPr>
                <w:rFonts w:eastAsia="宋体"/>
                <w:color w:val="000000" w:themeColor="text1"/>
                <w:sz w:val="20"/>
                <w:szCs w:val="20"/>
              </w:rPr>
              <w:t xml:space="preserve"> (</w:t>
            </w:r>
            <w:r w:rsidR="001A7010" w:rsidRPr="00696FDC">
              <w:rPr>
                <w:rFonts w:eastAsia="宋体" w:hint="default"/>
                <w:color w:val="000000" w:themeColor="text1"/>
                <w:sz w:val="20"/>
                <w:szCs w:val="20"/>
              </w:rPr>
              <w:t xml:space="preserve">α </w:t>
            </w:r>
            <w:r w:rsidR="001A7010" w:rsidRPr="00696FDC">
              <w:rPr>
                <w:rFonts w:eastAsia="宋体"/>
                <w:color w:val="000000" w:themeColor="text1"/>
                <w:sz w:val="20"/>
                <w:szCs w:val="20"/>
              </w:rPr>
              <w:t>=</w:t>
            </w:r>
            <w:r w:rsidR="001A7010" w:rsidRPr="00696FDC">
              <w:rPr>
                <w:rFonts w:eastAsia="宋体" w:hint="default"/>
                <w:color w:val="000000" w:themeColor="text1"/>
                <w:sz w:val="20"/>
                <w:szCs w:val="20"/>
              </w:rPr>
              <w:t xml:space="preserve"> </w:t>
            </w:r>
            <w:r w:rsidR="001A7010" w:rsidRPr="00696FDC">
              <w:rPr>
                <w:rFonts w:eastAsia="宋体"/>
                <w:color w:val="000000" w:themeColor="text1"/>
                <w:sz w:val="20"/>
                <w:szCs w:val="20"/>
              </w:rPr>
              <w:t>1.5)</w:t>
            </w:r>
          </w:p>
        </w:tc>
        <w:tc>
          <w:tcPr>
            <w:tcW w:w="661" w:type="pct"/>
            <w:tcBorders>
              <w:top w:val="nil"/>
              <w:left w:val="nil"/>
              <w:bottom w:val="nil"/>
              <w:right w:val="nil"/>
              <w:tl2br w:val="nil"/>
              <w:tr2bl w:val="nil"/>
            </w:tcBorders>
            <w:shd w:val="clear" w:color="auto" w:fill="FFFFFF"/>
            <w:vAlign w:val="center"/>
          </w:tcPr>
          <w:p w14:paraId="15A12D58"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w:t>
            </w:r>
            <w:r w:rsidRPr="00696FDC">
              <w:rPr>
                <w:rFonts w:eastAsia="宋体" w:hint="default"/>
                <w:color w:val="000000" w:themeColor="text1"/>
                <w:sz w:val="20"/>
                <w:szCs w:val="20"/>
              </w:rPr>
              <w:t>6.4</w:t>
            </w:r>
          </w:p>
        </w:tc>
        <w:tc>
          <w:tcPr>
            <w:tcW w:w="754" w:type="pct"/>
            <w:tcBorders>
              <w:top w:val="nil"/>
              <w:left w:val="nil"/>
              <w:bottom w:val="nil"/>
              <w:right w:val="nil"/>
              <w:tl2br w:val="nil"/>
              <w:tr2bl w:val="nil"/>
            </w:tcBorders>
            <w:shd w:val="clear" w:color="auto" w:fill="FFFFFF"/>
            <w:vAlign w:val="center"/>
          </w:tcPr>
          <w:p w14:paraId="63554117"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w:t>
            </w:r>
            <w:r w:rsidRPr="00696FDC">
              <w:rPr>
                <w:rFonts w:eastAsia="宋体" w:hint="default"/>
                <w:color w:val="000000" w:themeColor="text1"/>
                <w:sz w:val="20"/>
                <w:szCs w:val="20"/>
              </w:rPr>
              <w:t>9.5</w:t>
            </w:r>
          </w:p>
        </w:tc>
      </w:tr>
      <w:tr w:rsidR="00696FDC" w:rsidRPr="00696FDC" w14:paraId="7BE8D6BD" w14:textId="77777777" w:rsidTr="000C2F0C">
        <w:trPr>
          <w:trHeight w:val="397"/>
        </w:trPr>
        <w:tc>
          <w:tcPr>
            <w:tcW w:w="3584" w:type="pct"/>
            <w:tcBorders>
              <w:top w:val="nil"/>
              <w:left w:val="nil"/>
              <w:bottom w:val="nil"/>
              <w:right w:val="nil"/>
              <w:tl2br w:val="nil"/>
              <w:tr2bl w:val="nil"/>
            </w:tcBorders>
            <w:shd w:val="clear" w:color="auto" w:fill="FFFFFF"/>
            <w:vAlign w:val="center"/>
          </w:tcPr>
          <w:p w14:paraId="497CD19A" w14:textId="3C4E750C"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rPr>
              <w:t>DMMA based YOLOv5</w:t>
            </w:r>
            <w:r w:rsidR="001A7010" w:rsidRPr="00696FDC">
              <w:rPr>
                <w:rFonts w:eastAsia="宋体"/>
                <w:color w:val="000000" w:themeColor="text1"/>
                <w:sz w:val="20"/>
                <w:szCs w:val="20"/>
              </w:rPr>
              <w:t xml:space="preserve"> (</w:t>
            </w:r>
            <w:r w:rsidR="001A7010" w:rsidRPr="00696FDC">
              <w:rPr>
                <w:rFonts w:eastAsia="宋体" w:hint="default"/>
                <w:color w:val="000000" w:themeColor="text1"/>
                <w:sz w:val="20"/>
                <w:szCs w:val="20"/>
              </w:rPr>
              <w:t xml:space="preserve">α </w:t>
            </w:r>
            <w:r w:rsidR="001A7010" w:rsidRPr="00696FDC">
              <w:rPr>
                <w:rFonts w:eastAsia="宋体"/>
                <w:color w:val="000000" w:themeColor="text1"/>
                <w:sz w:val="20"/>
                <w:szCs w:val="20"/>
              </w:rPr>
              <w:t>=</w:t>
            </w:r>
            <w:r w:rsidR="001A7010" w:rsidRPr="00696FDC">
              <w:rPr>
                <w:rFonts w:eastAsia="宋体" w:hint="default"/>
                <w:color w:val="000000" w:themeColor="text1"/>
                <w:sz w:val="20"/>
                <w:szCs w:val="20"/>
              </w:rPr>
              <w:t xml:space="preserve"> </w:t>
            </w:r>
            <w:r w:rsidR="001A7010" w:rsidRPr="00696FDC">
              <w:rPr>
                <w:rFonts w:eastAsia="宋体"/>
                <w:color w:val="000000" w:themeColor="text1"/>
                <w:sz w:val="20"/>
                <w:szCs w:val="20"/>
              </w:rPr>
              <w:t>2.0)</w:t>
            </w:r>
          </w:p>
        </w:tc>
        <w:tc>
          <w:tcPr>
            <w:tcW w:w="661" w:type="pct"/>
            <w:tcBorders>
              <w:top w:val="nil"/>
              <w:left w:val="nil"/>
              <w:bottom w:val="nil"/>
              <w:right w:val="nil"/>
              <w:tl2br w:val="nil"/>
              <w:tr2bl w:val="nil"/>
            </w:tcBorders>
            <w:shd w:val="clear" w:color="auto" w:fill="FFFFFF"/>
            <w:vAlign w:val="center"/>
          </w:tcPr>
          <w:p w14:paraId="5481E666" w14:textId="77777777" w:rsidR="00D87293" w:rsidRPr="00696FDC" w:rsidRDefault="00D87293" w:rsidP="00D87293">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80.8</w:t>
            </w:r>
          </w:p>
        </w:tc>
        <w:tc>
          <w:tcPr>
            <w:tcW w:w="754" w:type="pct"/>
            <w:tcBorders>
              <w:top w:val="nil"/>
              <w:left w:val="nil"/>
              <w:bottom w:val="nil"/>
              <w:right w:val="nil"/>
              <w:tl2br w:val="nil"/>
              <w:tr2bl w:val="nil"/>
            </w:tcBorders>
            <w:shd w:val="clear" w:color="auto" w:fill="FFFFFF"/>
            <w:vAlign w:val="center"/>
          </w:tcPr>
          <w:p w14:paraId="1670AEA6" w14:textId="77777777" w:rsidR="00D87293" w:rsidRPr="00696FDC" w:rsidRDefault="00D87293" w:rsidP="00D87293">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82.9</w:t>
            </w:r>
          </w:p>
        </w:tc>
      </w:tr>
      <w:tr w:rsidR="00696FDC" w:rsidRPr="00696FDC" w14:paraId="388877DB" w14:textId="77777777" w:rsidTr="008E5315">
        <w:trPr>
          <w:trHeight w:val="207"/>
        </w:trPr>
        <w:tc>
          <w:tcPr>
            <w:tcW w:w="3584" w:type="pct"/>
            <w:tcBorders>
              <w:top w:val="nil"/>
              <w:left w:val="nil"/>
              <w:bottom w:val="nil"/>
              <w:right w:val="nil"/>
              <w:tl2br w:val="nil"/>
              <w:tr2bl w:val="nil"/>
            </w:tcBorders>
            <w:shd w:val="clear" w:color="auto" w:fill="FFFFFF"/>
            <w:vAlign w:val="center"/>
          </w:tcPr>
          <w:p w14:paraId="2E8318F5" w14:textId="7A242226"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rPr>
              <w:t>DMMA based YOLOv5</w:t>
            </w:r>
            <w:r w:rsidR="001A7010" w:rsidRPr="00696FDC">
              <w:rPr>
                <w:rFonts w:eastAsia="宋体"/>
                <w:color w:val="000000" w:themeColor="text1"/>
                <w:sz w:val="20"/>
                <w:szCs w:val="20"/>
              </w:rPr>
              <w:t xml:space="preserve"> (</w:t>
            </w:r>
            <w:r w:rsidR="001A7010" w:rsidRPr="00696FDC">
              <w:rPr>
                <w:rFonts w:eastAsia="宋体" w:hint="default"/>
                <w:color w:val="000000" w:themeColor="text1"/>
                <w:sz w:val="20"/>
                <w:szCs w:val="20"/>
              </w:rPr>
              <w:t xml:space="preserve">α </w:t>
            </w:r>
            <w:r w:rsidR="001A7010" w:rsidRPr="00696FDC">
              <w:rPr>
                <w:rFonts w:eastAsia="宋体"/>
                <w:color w:val="000000" w:themeColor="text1"/>
                <w:sz w:val="20"/>
                <w:szCs w:val="20"/>
              </w:rPr>
              <w:t>=</w:t>
            </w:r>
            <w:r w:rsidR="001A7010" w:rsidRPr="00696FDC">
              <w:rPr>
                <w:rFonts w:eastAsia="宋体" w:hint="default"/>
                <w:color w:val="000000" w:themeColor="text1"/>
                <w:sz w:val="20"/>
                <w:szCs w:val="20"/>
              </w:rPr>
              <w:t xml:space="preserve"> </w:t>
            </w:r>
            <w:r w:rsidR="001A7010" w:rsidRPr="00696FDC">
              <w:rPr>
                <w:rFonts w:eastAsia="宋体"/>
                <w:color w:val="000000" w:themeColor="text1"/>
                <w:sz w:val="20"/>
                <w:szCs w:val="20"/>
              </w:rPr>
              <w:t>2.5)</w:t>
            </w:r>
          </w:p>
        </w:tc>
        <w:tc>
          <w:tcPr>
            <w:tcW w:w="661" w:type="pct"/>
            <w:tcBorders>
              <w:top w:val="nil"/>
              <w:left w:val="nil"/>
              <w:bottom w:val="nil"/>
              <w:right w:val="nil"/>
              <w:tl2br w:val="nil"/>
              <w:tr2bl w:val="nil"/>
            </w:tcBorders>
            <w:shd w:val="clear" w:color="auto" w:fill="FFFFFF"/>
            <w:vAlign w:val="center"/>
          </w:tcPr>
          <w:p w14:paraId="76613210"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w:t>
            </w:r>
            <w:r w:rsidRPr="00696FDC">
              <w:rPr>
                <w:rFonts w:eastAsia="宋体" w:hint="default"/>
                <w:color w:val="000000" w:themeColor="text1"/>
                <w:sz w:val="20"/>
                <w:szCs w:val="20"/>
              </w:rPr>
              <w:t>6.5</w:t>
            </w:r>
          </w:p>
        </w:tc>
        <w:tc>
          <w:tcPr>
            <w:tcW w:w="754" w:type="pct"/>
            <w:tcBorders>
              <w:top w:val="nil"/>
              <w:left w:val="nil"/>
              <w:bottom w:val="nil"/>
              <w:right w:val="nil"/>
              <w:tl2br w:val="nil"/>
              <w:tr2bl w:val="nil"/>
            </w:tcBorders>
            <w:shd w:val="clear" w:color="auto" w:fill="FFFFFF"/>
            <w:vAlign w:val="center"/>
          </w:tcPr>
          <w:p w14:paraId="09CA7F76" w14:textId="77777777"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w:t>
            </w:r>
            <w:r w:rsidRPr="00696FDC">
              <w:rPr>
                <w:rFonts w:eastAsia="宋体" w:hint="default"/>
                <w:color w:val="000000" w:themeColor="text1"/>
                <w:sz w:val="20"/>
                <w:szCs w:val="20"/>
              </w:rPr>
              <w:t>8.0</w:t>
            </w:r>
          </w:p>
        </w:tc>
      </w:tr>
      <w:tr w:rsidR="00696FDC" w:rsidRPr="00696FDC" w14:paraId="23582520" w14:textId="77777777" w:rsidTr="008E5315">
        <w:trPr>
          <w:trHeight w:val="352"/>
        </w:trPr>
        <w:tc>
          <w:tcPr>
            <w:tcW w:w="3584" w:type="pct"/>
            <w:tcBorders>
              <w:top w:val="nil"/>
              <w:left w:val="nil"/>
              <w:bottom w:val="single" w:sz="12" w:space="0" w:color="000000"/>
              <w:right w:val="nil"/>
              <w:tl2br w:val="nil"/>
              <w:tr2bl w:val="nil"/>
            </w:tcBorders>
            <w:shd w:val="clear" w:color="auto" w:fill="FFFFFF"/>
            <w:vAlign w:val="center"/>
          </w:tcPr>
          <w:p w14:paraId="666AE9EB" w14:textId="58615A59" w:rsidR="00D87293" w:rsidRPr="00696FDC" w:rsidRDefault="00D87293" w:rsidP="00D87293">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hint="default"/>
                <w:color w:val="000000" w:themeColor="text1"/>
                <w:sz w:val="20"/>
                <w:szCs w:val="20"/>
              </w:rPr>
              <w:t>DMMA based YOLOv5</w:t>
            </w:r>
            <w:r w:rsidR="001A7010" w:rsidRPr="00696FDC">
              <w:rPr>
                <w:rFonts w:eastAsia="宋体"/>
                <w:color w:val="000000" w:themeColor="text1"/>
                <w:sz w:val="20"/>
                <w:szCs w:val="20"/>
              </w:rPr>
              <w:t xml:space="preserve"> (</w:t>
            </w:r>
            <w:r w:rsidR="001A7010" w:rsidRPr="00696FDC">
              <w:rPr>
                <w:rFonts w:eastAsia="宋体" w:hint="default"/>
                <w:color w:val="000000" w:themeColor="text1"/>
                <w:sz w:val="20"/>
                <w:szCs w:val="20"/>
              </w:rPr>
              <w:t>1×1convolutional kernel</w:t>
            </w:r>
            <w:r w:rsidR="001A7010" w:rsidRPr="00696FDC">
              <w:rPr>
                <w:rFonts w:eastAsia="宋体"/>
                <w:color w:val="000000" w:themeColor="text1"/>
                <w:sz w:val="20"/>
                <w:szCs w:val="20"/>
              </w:rPr>
              <w:t>)</w:t>
            </w:r>
          </w:p>
        </w:tc>
        <w:tc>
          <w:tcPr>
            <w:tcW w:w="661" w:type="pct"/>
            <w:tcBorders>
              <w:top w:val="nil"/>
              <w:left w:val="nil"/>
              <w:bottom w:val="single" w:sz="12" w:space="0" w:color="000000"/>
              <w:right w:val="nil"/>
              <w:tl2br w:val="nil"/>
              <w:tr2bl w:val="nil"/>
            </w:tcBorders>
            <w:shd w:val="clear" w:color="auto" w:fill="FFFFFF"/>
            <w:vAlign w:val="center"/>
          </w:tcPr>
          <w:p w14:paraId="2E9CC2A6" w14:textId="77777777" w:rsidR="00D87293" w:rsidRPr="00696FDC" w:rsidRDefault="00D87293" w:rsidP="00D87293">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hint="default"/>
                <w:b/>
                <w:bCs/>
                <w:color w:val="000000" w:themeColor="text1"/>
                <w:sz w:val="20"/>
                <w:szCs w:val="20"/>
              </w:rPr>
              <w:t>82.6</w:t>
            </w:r>
          </w:p>
        </w:tc>
        <w:tc>
          <w:tcPr>
            <w:tcW w:w="754" w:type="pct"/>
            <w:tcBorders>
              <w:top w:val="nil"/>
              <w:left w:val="nil"/>
              <w:bottom w:val="single" w:sz="12" w:space="0" w:color="000000"/>
              <w:right w:val="nil"/>
              <w:tl2br w:val="nil"/>
              <w:tr2bl w:val="nil"/>
            </w:tcBorders>
            <w:shd w:val="clear" w:color="auto" w:fill="FFFFFF"/>
            <w:vAlign w:val="center"/>
          </w:tcPr>
          <w:p w14:paraId="4EE431D2" w14:textId="77777777" w:rsidR="00D87293" w:rsidRPr="00696FDC" w:rsidRDefault="00D87293" w:rsidP="008E5315">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hint="default"/>
                <w:b/>
                <w:bCs/>
                <w:color w:val="000000" w:themeColor="text1"/>
                <w:sz w:val="20"/>
                <w:szCs w:val="20"/>
              </w:rPr>
              <w:t>86.3</w:t>
            </w:r>
          </w:p>
        </w:tc>
      </w:tr>
    </w:tbl>
    <w:p w14:paraId="46235A0F" w14:textId="77777777" w:rsidR="00DF65BE" w:rsidRPr="00696FDC" w:rsidRDefault="00DF65BE" w:rsidP="00A327D2">
      <w:pPr>
        <w:spacing w:line="360" w:lineRule="auto"/>
        <w:rPr>
          <w:rFonts w:hint="default"/>
          <w:color w:val="000000" w:themeColor="text1"/>
          <w:w w:val="120"/>
        </w:rPr>
      </w:pPr>
    </w:p>
    <w:p w14:paraId="710533E6" w14:textId="77777777" w:rsidR="00DF65BE" w:rsidRPr="00696FDC" w:rsidRDefault="00DF65BE" w:rsidP="00A327D2">
      <w:pPr>
        <w:spacing w:line="360" w:lineRule="auto"/>
        <w:rPr>
          <w:rFonts w:hint="default"/>
          <w:color w:val="000000" w:themeColor="text1"/>
          <w:w w:val="120"/>
        </w:rPr>
      </w:pPr>
    </w:p>
    <w:p w14:paraId="2441D318" w14:textId="77777777" w:rsidR="00DF65BE" w:rsidRPr="00696FDC" w:rsidRDefault="00DF65BE" w:rsidP="00A327D2">
      <w:pPr>
        <w:spacing w:line="360" w:lineRule="auto"/>
        <w:rPr>
          <w:rFonts w:hint="default"/>
          <w:color w:val="000000" w:themeColor="text1"/>
          <w:w w:val="120"/>
        </w:rPr>
      </w:pPr>
    </w:p>
    <w:p w14:paraId="596A0F13" w14:textId="77777777" w:rsidR="00DF65BE" w:rsidRPr="00696FDC" w:rsidRDefault="00DF65BE" w:rsidP="00A327D2">
      <w:pPr>
        <w:spacing w:line="360" w:lineRule="auto"/>
        <w:rPr>
          <w:rFonts w:hint="default"/>
          <w:color w:val="000000" w:themeColor="text1"/>
          <w:w w:val="120"/>
        </w:rPr>
      </w:pPr>
    </w:p>
    <w:p w14:paraId="79C0D7BD" w14:textId="77777777" w:rsidR="00DF65BE" w:rsidRPr="00696FDC" w:rsidRDefault="00DF65BE" w:rsidP="00A327D2">
      <w:pPr>
        <w:spacing w:line="360" w:lineRule="auto"/>
        <w:rPr>
          <w:rFonts w:hint="default"/>
          <w:color w:val="000000" w:themeColor="text1"/>
          <w:w w:val="120"/>
        </w:rPr>
      </w:pPr>
    </w:p>
    <w:p w14:paraId="21A94A23" w14:textId="77777777" w:rsidR="00DF65BE" w:rsidRPr="00696FDC" w:rsidRDefault="00DF65BE" w:rsidP="00A327D2">
      <w:pPr>
        <w:spacing w:line="360" w:lineRule="auto"/>
        <w:rPr>
          <w:rFonts w:hint="default"/>
          <w:color w:val="000000" w:themeColor="text1"/>
        </w:rPr>
      </w:pPr>
    </w:p>
    <w:p w14:paraId="6EC42E2F" w14:textId="77777777" w:rsidR="00D87293" w:rsidRPr="00696FDC" w:rsidRDefault="00D87293" w:rsidP="00A327D2">
      <w:pPr>
        <w:spacing w:line="360" w:lineRule="auto"/>
        <w:rPr>
          <w:rFonts w:hint="default"/>
          <w:color w:val="000000" w:themeColor="text1"/>
        </w:rPr>
      </w:pPr>
    </w:p>
    <w:p w14:paraId="3A3C3BA3" w14:textId="7B8B075F" w:rsidR="00414762" w:rsidRPr="00696FDC" w:rsidRDefault="00734B28" w:rsidP="007119F0">
      <w:pPr>
        <w:widowControl/>
        <w:autoSpaceDE/>
        <w:autoSpaceDN/>
        <w:adjustRightInd/>
        <w:spacing w:line="360" w:lineRule="auto"/>
        <w:ind w:firstLineChars="50" w:firstLine="105"/>
        <w:outlineLvl w:val="1"/>
        <w:rPr>
          <w:rFonts w:cs="Cambria" w:hint="default"/>
          <w:i/>
          <w:color w:val="000000" w:themeColor="text1"/>
          <w:w w:val="105"/>
          <w:sz w:val="20"/>
          <w:szCs w:val="20"/>
        </w:rPr>
      </w:pPr>
      <w:r w:rsidRPr="00696FDC">
        <w:rPr>
          <w:rFonts w:cs="Cambria"/>
          <w:i/>
          <w:color w:val="000000" w:themeColor="text1"/>
          <w:w w:val="105"/>
          <w:sz w:val="20"/>
          <w:szCs w:val="20"/>
        </w:rPr>
        <w:t xml:space="preserve">4.4. </w:t>
      </w:r>
      <w:r w:rsidRPr="00696FDC">
        <w:rPr>
          <w:rFonts w:cs="Cambria" w:hint="default"/>
          <w:i/>
          <w:color w:val="000000" w:themeColor="text1"/>
          <w:w w:val="105"/>
          <w:sz w:val="20"/>
          <w:szCs w:val="20"/>
        </w:rPr>
        <w:t xml:space="preserve">Ablation study </w:t>
      </w:r>
    </w:p>
    <w:p w14:paraId="069E8CC6" w14:textId="77777777" w:rsidR="004E1357" w:rsidRPr="00696FDC" w:rsidRDefault="004E1357" w:rsidP="00A327D2">
      <w:pPr>
        <w:pStyle w:val="a3"/>
        <w:kinsoku w:val="0"/>
        <w:overflowPunct w:val="0"/>
        <w:spacing w:line="360" w:lineRule="auto"/>
        <w:ind w:leftChars="64" w:left="141" w:rightChars="7" w:right="15" w:firstLine="676"/>
        <w:jc w:val="both"/>
        <w:rPr>
          <w:rFonts w:hint="default"/>
          <w:color w:val="000000" w:themeColor="text1"/>
          <w:w w:val="120"/>
          <w:sz w:val="20"/>
          <w:szCs w:val="20"/>
        </w:rPr>
        <w:sectPr w:rsidR="004E1357" w:rsidRPr="00696FDC" w:rsidSect="004E1357">
          <w:type w:val="continuous"/>
          <w:pgSz w:w="11910" w:h="15880"/>
          <w:pgMar w:top="860" w:right="580" w:bottom="660" w:left="640" w:header="668" w:footer="474" w:gutter="0"/>
          <w:cols w:space="720"/>
        </w:sectPr>
      </w:pPr>
    </w:p>
    <w:p w14:paraId="7409CD72" w14:textId="1A80C007" w:rsidR="004E1357" w:rsidRPr="00696FDC" w:rsidRDefault="00EB37B6" w:rsidP="000E0FE7">
      <w:pPr>
        <w:pStyle w:val="a3"/>
        <w:kinsoku w:val="0"/>
        <w:overflowPunct w:val="0"/>
        <w:spacing w:line="288" w:lineRule="auto"/>
        <w:ind w:leftChars="64" w:left="141" w:rightChars="7" w:right="15" w:firstLineChars="100" w:firstLine="240"/>
        <w:jc w:val="both"/>
        <w:rPr>
          <w:rFonts w:hint="default"/>
          <w:color w:val="000000" w:themeColor="text1"/>
          <w:w w:val="120"/>
          <w:sz w:val="20"/>
          <w:szCs w:val="20"/>
        </w:rPr>
      </w:pPr>
      <w:r w:rsidRPr="00696FDC">
        <w:rPr>
          <w:color w:val="000000" w:themeColor="text1"/>
          <w:w w:val="120"/>
          <w:sz w:val="20"/>
          <w:szCs w:val="20"/>
        </w:rPr>
        <w:t>To verify the impact of the proposed modules on small target ship detection, we performed ablation experiments as presented in Table 3, where the '</w:t>
      </w:r>
      <w:r w:rsidRPr="00696FDC">
        <w:rPr>
          <w:color w:val="000000" w:themeColor="text1"/>
          <w:w w:val="120"/>
          <w:sz w:val="20"/>
          <w:szCs w:val="20"/>
        </w:rPr>
        <w:t>√</w:t>
      </w:r>
      <w:r w:rsidRPr="00696FDC">
        <w:rPr>
          <w:color w:val="000000" w:themeColor="text1"/>
          <w:w w:val="120"/>
          <w:sz w:val="20"/>
          <w:szCs w:val="20"/>
        </w:rPr>
        <w:t>' marker indicates the corresponding module is added. We chose the original YOLOv5s as the baseline, and YOL</w:t>
      </w:r>
      <w:r w:rsidRPr="00696FDC">
        <w:rPr>
          <w:rFonts w:hint="default"/>
          <w:color w:val="000000" w:themeColor="text1"/>
          <w:w w:val="120"/>
          <w:sz w:val="20"/>
          <w:szCs w:val="20"/>
        </w:rPr>
        <w:t xml:space="preserve">Ov5s-1, YOLOv5s-2, and YOLOv5s-3 in the table represent adding W-MSA, ECA, and the Difference Mask mechanism, respectively. Experimental results illustrated that when using YOLOv5s directly for detection, the AP value was </w:t>
      </w:r>
      <w:r w:rsidRPr="00696FDC">
        <w:rPr>
          <w:rFonts w:hint="default"/>
          <w:color w:val="000000" w:themeColor="text1"/>
          <w:w w:val="120"/>
          <w:sz w:val="20"/>
          <w:szCs w:val="20"/>
        </w:rPr>
        <w:t xml:space="preserve">77.5%. By adding W-MSA, the result </w:t>
      </w:r>
      <w:r w:rsidR="00D84EFD" w:rsidRPr="00696FDC">
        <w:rPr>
          <w:color w:val="000000" w:themeColor="text1"/>
          <w:w w:val="120"/>
          <w:sz w:val="20"/>
          <w:szCs w:val="20"/>
        </w:rPr>
        <w:t xml:space="preserve">was </w:t>
      </w:r>
      <w:r w:rsidRPr="00696FDC">
        <w:rPr>
          <w:rFonts w:hint="default"/>
          <w:color w:val="000000" w:themeColor="text1"/>
          <w:w w:val="120"/>
          <w:sz w:val="20"/>
          <w:szCs w:val="20"/>
        </w:rPr>
        <w:t xml:space="preserve">improved by 2%, and by adding ECA, the result was enhanced </w:t>
      </w:r>
      <w:r w:rsidRPr="00311CA3">
        <w:rPr>
          <w:rFonts w:hint="default"/>
          <w:color w:val="000000" w:themeColor="text1"/>
          <w:w w:val="120"/>
          <w:sz w:val="20"/>
          <w:szCs w:val="20"/>
        </w:rPr>
        <w:t>by 3.3%. Further adding the Difference Mask promoted the AP by 6%. The overall AR increased by 6.3%. Fig</w:t>
      </w:r>
      <w:r w:rsidR="004D0BBB" w:rsidRPr="00311CA3">
        <w:rPr>
          <w:color w:val="000000" w:themeColor="text1"/>
          <w:w w:val="120"/>
          <w:sz w:val="20"/>
          <w:szCs w:val="20"/>
        </w:rPr>
        <w:t>.</w:t>
      </w:r>
      <w:r w:rsidR="00092085" w:rsidRPr="00311CA3">
        <w:rPr>
          <w:color w:val="000000" w:themeColor="text1"/>
          <w:w w:val="120"/>
          <w:sz w:val="20"/>
          <w:szCs w:val="20"/>
        </w:rPr>
        <w:t>6</w:t>
      </w:r>
      <w:r w:rsidRPr="00311CA3">
        <w:rPr>
          <w:rFonts w:hint="default"/>
          <w:color w:val="000000" w:themeColor="text1"/>
          <w:w w:val="120"/>
          <w:sz w:val="20"/>
          <w:szCs w:val="20"/>
        </w:rPr>
        <w:t xml:space="preserve"> </w:t>
      </w:r>
      <w:r w:rsidR="00092085" w:rsidRPr="00311CA3">
        <w:rPr>
          <w:color w:val="000000" w:themeColor="text1"/>
          <w:w w:val="120"/>
          <w:sz w:val="20"/>
          <w:szCs w:val="20"/>
        </w:rPr>
        <w:t>represents</w:t>
      </w:r>
      <w:r w:rsidRPr="00311CA3">
        <w:rPr>
          <w:rFonts w:hint="default"/>
          <w:color w:val="000000" w:themeColor="text1"/>
          <w:w w:val="120"/>
          <w:sz w:val="20"/>
          <w:szCs w:val="20"/>
        </w:rPr>
        <w:t xml:space="preserve"> </w:t>
      </w:r>
      <w:r w:rsidR="00092085" w:rsidRPr="00311CA3">
        <w:rPr>
          <w:color w:val="000000" w:themeColor="text1"/>
          <w:w w:val="120"/>
          <w:sz w:val="20"/>
          <w:szCs w:val="20"/>
        </w:rPr>
        <w:t xml:space="preserve">the contrasted results of </w:t>
      </w:r>
      <w:r w:rsidR="00092085" w:rsidRPr="00311CA3">
        <w:rPr>
          <w:rFonts w:hint="default"/>
          <w:color w:val="000000" w:themeColor="text1"/>
          <w:w w:val="120"/>
          <w:sz w:val="20"/>
          <w:szCs w:val="20"/>
        </w:rPr>
        <w:t>ground truth</w:t>
      </w:r>
      <w:r w:rsidR="00092085" w:rsidRPr="00311CA3">
        <w:rPr>
          <w:color w:val="000000" w:themeColor="text1"/>
          <w:w w:val="120"/>
          <w:sz w:val="20"/>
          <w:szCs w:val="20"/>
        </w:rPr>
        <w:t xml:space="preserve">, </w:t>
      </w:r>
      <w:r w:rsidR="00092085" w:rsidRPr="00311CA3">
        <w:rPr>
          <w:rFonts w:hint="default"/>
          <w:color w:val="000000" w:themeColor="text1"/>
          <w:w w:val="120"/>
          <w:sz w:val="20"/>
          <w:szCs w:val="20"/>
        </w:rPr>
        <w:t>raw YOLOv5 model</w:t>
      </w:r>
      <w:r w:rsidR="00092085" w:rsidRPr="00311CA3">
        <w:rPr>
          <w:color w:val="000000" w:themeColor="text1"/>
          <w:w w:val="120"/>
          <w:sz w:val="20"/>
          <w:szCs w:val="20"/>
        </w:rPr>
        <w:t xml:space="preserve"> and improved </w:t>
      </w:r>
      <w:r w:rsidR="00092085" w:rsidRPr="00311CA3">
        <w:rPr>
          <w:rFonts w:hint="default"/>
          <w:color w:val="000000" w:themeColor="text1"/>
          <w:w w:val="120"/>
          <w:sz w:val="20"/>
          <w:szCs w:val="20"/>
        </w:rPr>
        <w:t>YOLOv5 model</w:t>
      </w:r>
      <w:r w:rsidRPr="00311CA3">
        <w:rPr>
          <w:rFonts w:hint="default"/>
          <w:color w:val="000000" w:themeColor="text1"/>
          <w:w w:val="120"/>
          <w:sz w:val="20"/>
          <w:szCs w:val="20"/>
        </w:rPr>
        <w:t>. Fig</w:t>
      </w:r>
      <w:r w:rsidR="00ED23CE" w:rsidRPr="00311CA3">
        <w:rPr>
          <w:color w:val="000000" w:themeColor="text1"/>
          <w:w w:val="120"/>
          <w:sz w:val="20"/>
          <w:szCs w:val="20"/>
        </w:rPr>
        <w:t>.7</w:t>
      </w:r>
      <w:r w:rsidRPr="00311CA3">
        <w:rPr>
          <w:rFonts w:hint="default"/>
          <w:color w:val="000000" w:themeColor="text1"/>
          <w:w w:val="120"/>
          <w:sz w:val="20"/>
          <w:szCs w:val="20"/>
        </w:rPr>
        <w:t xml:space="preserve"> presents the PR curves of DMMA</w:t>
      </w:r>
      <w:r w:rsidR="00EC3AF9" w:rsidRPr="00311CA3">
        <w:rPr>
          <w:color w:val="000000" w:themeColor="text1"/>
          <w:w w:val="120"/>
          <w:sz w:val="20"/>
          <w:szCs w:val="20"/>
        </w:rPr>
        <w:t xml:space="preserve"> based </w:t>
      </w:r>
      <w:r w:rsidRPr="00311CA3">
        <w:rPr>
          <w:rFonts w:hint="default"/>
          <w:color w:val="000000" w:themeColor="text1"/>
          <w:w w:val="120"/>
          <w:sz w:val="20"/>
          <w:szCs w:val="20"/>
        </w:rPr>
        <w:t xml:space="preserve">YOLOv5 and YOLOv5s algorithms, respectively. </w:t>
      </w:r>
      <w:r w:rsidR="00D5355A">
        <w:rPr>
          <w:color w:val="000000" w:themeColor="text1"/>
          <w:w w:val="120"/>
          <w:sz w:val="20"/>
          <w:szCs w:val="20"/>
        </w:rPr>
        <w:t>T</w:t>
      </w:r>
      <w:r w:rsidRPr="00311CA3">
        <w:rPr>
          <w:rFonts w:hint="default"/>
          <w:color w:val="000000" w:themeColor="text1"/>
          <w:w w:val="120"/>
          <w:sz w:val="20"/>
          <w:szCs w:val="20"/>
        </w:rPr>
        <w:t xml:space="preserve">he convergence curves of training loss </w:t>
      </w:r>
    </w:p>
    <w:p w14:paraId="61EB2FF8" w14:textId="77777777" w:rsidR="00F02D4B" w:rsidRPr="00696FDC" w:rsidRDefault="00F02D4B" w:rsidP="00C917E2">
      <w:pPr>
        <w:pStyle w:val="a3"/>
        <w:kinsoku w:val="0"/>
        <w:overflowPunct w:val="0"/>
        <w:spacing w:line="360" w:lineRule="auto"/>
        <w:ind w:right="164"/>
        <w:rPr>
          <w:rFonts w:eastAsia="宋体" w:hint="default"/>
          <w:color w:val="000000" w:themeColor="text1"/>
          <w:kern w:val="2"/>
        </w:rPr>
      </w:pPr>
    </w:p>
    <w:p w14:paraId="2123F56C" w14:textId="77777777" w:rsidR="00E01F30" w:rsidRDefault="00E01F30" w:rsidP="00A327D2">
      <w:pPr>
        <w:pStyle w:val="a3"/>
        <w:kinsoku w:val="0"/>
        <w:overflowPunct w:val="0"/>
        <w:spacing w:line="360" w:lineRule="auto"/>
        <w:ind w:leftChars="64" w:left="141" w:right="164" w:firstLineChars="450" w:firstLine="720"/>
        <w:jc w:val="center"/>
        <w:rPr>
          <w:rFonts w:eastAsia="宋体" w:hint="default"/>
          <w:color w:val="000000" w:themeColor="text1"/>
          <w:kern w:val="2"/>
        </w:rPr>
        <w:sectPr w:rsidR="00E01F30" w:rsidSect="00E01F30">
          <w:type w:val="continuous"/>
          <w:pgSz w:w="11910" w:h="15880"/>
          <w:pgMar w:top="860" w:right="580" w:bottom="660" w:left="640" w:header="668" w:footer="474" w:gutter="0"/>
          <w:cols w:num="2" w:space="220"/>
        </w:sectPr>
      </w:pPr>
    </w:p>
    <w:p w14:paraId="08DD1EA7" w14:textId="77777777" w:rsidR="00414762" w:rsidRPr="00696FDC" w:rsidRDefault="00734B28" w:rsidP="00A327D2">
      <w:pPr>
        <w:spacing w:line="360" w:lineRule="auto"/>
        <w:ind w:leftChars="64" w:left="141"/>
        <w:jc w:val="center"/>
        <w:rPr>
          <w:rFonts w:hint="default"/>
          <w:color w:val="000000" w:themeColor="text1"/>
          <w:sz w:val="16"/>
          <w:szCs w:val="16"/>
        </w:rPr>
      </w:pPr>
      <w:r w:rsidRPr="00696FDC">
        <w:rPr>
          <w:color w:val="000000" w:themeColor="text1"/>
          <w:sz w:val="16"/>
          <w:szCs w:val="16"/>
        </w:rPr>
        <w:t xml:space="preserve">Table </w:t>
      </w:r>
      <w:r w:rsidRPr="00696FDC">
        <w:rPr>
          <w:rFonts w:hint="default"/>
          <w:color w:val="000000" w:themeColor="text1"/>
          <w:sz w:val="16"/>
          <w:szCs w:val="16"/>
        </w:rPr>
        <w:t>3</w:t>
      </w:r>
      <w:r w:rsidRPr="00696FDC">
        <w:rPr>
          <w:color w:val="000000" w:themeColor="text1"/>
          <w:sz w:val="16"/>
          <w:szCs w:val="16"/>
        </w:rPr>
        <w:t>. Ablation experiments of different modules on the MASATI dataset.</w:t>
      </w:r>
    </w:p>
    <w:tbl>
      <w:tblPr>
        <w:tblStyle w:val="11"/>
        <w:tblpPr w:leftFromText="180" w:rightFromText="180" w:vertAnchor="text" w:horzAnchor="margin" w:tblpXSpec="center" w:tblpY="117"/>
        <w:tblW w:w="8329" w:type="dxa"/>
        <w:tblLayout w:type="fixed"/>
        <w:tblLook w:val="04A0" w:firstRow="1" w:lastRow="0" w:firstColumn="1" w:lastColumn="0" w:noHBand="0" w:noVBand="1"/>
      </w:tblPr>
      <w:tblGrid>
        <w:gridCol w:w="1418"/>
        <w:gridCol w:w="1276"/>
        <w:gridCol w:w="850"/>
        <w:gridCol w:w="1701"/>
        <w:gridCol w:w="1134"/>
        <w:gridCol w:w="1135"/>
        <w:gridCol w:w="815"/>
      </w:tblGrid>
      <w:tr w:rsidR="00696FDC" w:rsidRPr="00696FDC" w14:paraId="382FE5E7" w14:textId="77777777" w:rsidTr="0056133A">
        <w:trPr>
          <w:trHeight w:val="250"/>
        </w:trPr>
        <w:tc>
          <w:tcPr>
            <w:tcW w:w="1418" w:type="dxa"/>
            <w:tcBorders>
              <w:top w:val="single" w:sz="12" w:space="0" w:color="000000"/>
              <w:left w:val="nil"/>
              <w:bottom w:val="single" w:sz="4" w:space="0" w:color="000000"/>
              <w:right w:val="nil"/>
              <w:tl2br w:val="nil"/>
            </w:tcBorders>
            <w:shd w:val="clear" w:color="auto" w:fill="FFFFFF"/>
            <w:vAlign w:val="center"/>
          </w:tcPr>
          <w:p w14:paraId="25ED9EB9"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Model</w:t>
            </w:r>
          </w:p>
        </w:tc>
        <w:tc>
          <w:tcPr>
            <w:tcW w:w="1276" w:type="dxa"/>
            <w:tcBorders>
              <w:top w:val="single" w:sz="12" w:space="0" w:color="000000"/>
              <w:left w:val="nil"/>
              <w:bottom w:val="single" w:sz="4" w:space="0" w:color="000000"/>
              <w:right w:val="nil"/>
            </w:tcBorders>
            <w:shd w:val="clear" w:color="auto" w:fill="FFFFFF"/>
            <w:vAlign w:val="center"/>
          </w:tcPr>
          <w:p w14:paraId="27EEDF92"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W-MSA</w:t>
            </w:r>
          </w:p>
        </w:tc>
        <w:tc>
          <w:tcPr>
            <w:tcW w:w="850" w:type="dxa"/>
            <w:tcBorders>
              <w:top w:val="single" w:sz="12" w:space="0" w:color="000000"/>
              <w:left w:val="nil"/>
              <w:bottom w:val="single" w:sz="4" w:space="0" w:color="000000"/>
              <w:right w:val="nil"/>
            </w:tcBorders>
            <w:shd w:val="clear" w:color="auto" w:fill="FFFFFF"/>
            <w:vAlign w:val="center"/>
          </w:tcPr>
          <w:p w14:paraId="1203BF01"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ECA</w:t>
            </w:r>
          </w:p>
        </w:tc>
        <w:tc>
          <w:tcPr>
            <w:tcW w:w="1701" w:type="dxa"/>
            <w:tcBorders>
              <w:top w:val="single" w:sz="12" w:space="0" w:color="000000"/>
              <w:left w:val="nil"/>
              <w:bottom w:val="single" w:sz="4" w:space="0" w:color="000000"/>
              <w:right w:val="nil"/>
            </w:tcBorders>
            <w:shd w:val="clear" w:color="auto" w:fill="FFFFFF"/>
            <w:vAlign w:val="center"/>
          </w:tcPr>
          <w:p w14:paraId="34C35079" w14:textId="13E2508C" w:rsidR="00414762" w:rsidRPr="00696FDC" w:rsidRDefault="008673AA"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rPr>
              <w:t>D</w:t>
            </w:r>
            <w:r w:rsidR="00F803E5" w:rsidRPr="00696FDC">
              <w:rPr>
                <w:rFonts w:eastAsia="宋体" w:hint="default"/>
                <w:color w:val="000000" w:themeColor="text1"/>
                <w:sz w:val="20"/>
                <w:szCs w:val="20"/>
              </w:rPr>
              <w:t>ifference</w:t>
            </w:r>
            <w:r w:rsidR="0056133A" w:rsidRPr="00696FDC">
              <w:rPr>
                <w:rFonts w:eastAsia="宋体"/>
                <w:color w:val="000000" w:themeColor="text1"/>
                <w:sz w:val="20"/>
                <w:szCs w:val="20"/>
              </w:rPr>
              <w:t xml:space="preserve"> </w:t>
            </w:r>
            <w:r w:rsidR="00734B28" w:rsidRPr="00696FDC">
              <w:rPr>
                <w:rFonts w:eastAsia="宋体"/>
                <w:color w:val="000000" w:themeColor="text1"/>
                <w:sz w:val="20"/>
                <w:szCs w:val="20"/>
              </w:rPr>
              <w:t>mask</w:t>
            </w:r>
          </w:p>
        </w:tc>
        <w:tc>
          <w:tcPr>
            <w:tcW w:w="1134" w:type="dxa"/>
            <w:tcBorders>
              <w:top w:val="single" w:sz="12" w:space="0" w:color="000000"/>
              <w:left w:val="nil"/>
              <w:bottom w:val="single" w:sz="4" w:space="0" w:color="000000"/>
              <w:right w:val="nil"/>
            </w:tcBorders>
            <w:shd w:val="clear" w:color="auto" w:fill="FFFFFF"/>
            <w:vAlign w:val="center"/>
          </w:tcPr>
          <w:p w14:paraId="43F2F3E5"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A</w:t>
            </w:r>
            <w:r w:rsidRPr="00696FDC">
              <w:rPr>
                <w:rFonts w:eastAsia="宋体"/>
                <w:color w:val="000000" w:themeColor="text1"/>
                <w:sz w:val="20"/>
                <w:szCs w:val="20"/>
              </w:rPr>
              <w:t>P</w:t>
            </w:r>
            <w:r w:rsidRPr="00696FDC">
              <w:rPr>
                <w:rFonts w:eastAsia="宋体" w:hint="default"/>
                <w:color w:val="000000" w:themeColor="text1"/>
                <w:sz w:val="20"/>
                <w:szCs w:val="20"/>
                <w:lang w:eastAsia="ja-JP"/>
              </w:rPr>
              <w:t xml:space="preserve"> (%)</w:t>
            </w:r>
          </w:p>
        </w:tc>
        <w:tc>
          <w:tcPr>
            <w:tcW w:w="1135" w:type="dxa"/>
            <w:tcBorders>
              <w:top w:val="single" w:sz="12" w:space="0" w:color="000000"/>
              <w:left w:val="nil"/>
              <w:bottom w:val="single" w:sz="4" w:space="0" w:color="000000"/>
              <w:right w:val="nil"/>
            </w:tcBorders>
            <w:shd w:val="clear" w:color="auto" w:fill="FFFFFF"/>
            <w:vAlign w:val="center"/>
          </w:tcPr>
          <w:p w14:paraId="5A836C09"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A</w:t>
            </w:r>
            <w:r w:rsidRPr="00696FDC">
              <w:rPr>
                <w:rFonts w:eastAsia="宋体"/>
                <w:color w:val="000000" w:themeColor="text1"/>
                <w:sz w:val="20"/>
                <w:szCs w:val="20"/>
              </w:rPr>
              <w:t>R</w:t>
            </w:r>
            <w:r w:rsidRPr="00696FDC">
              <w:rPr>
                <w:rFonts w:eastAsia="宋体" w:hint="default"/>
                <w:color w:val="000000" w:themeColor="text1"/>
                <w:sz w:val="20"/>
                <w:szCs w:val="20"/>
                <w:lang w:eastAsia="ja-JP"/>
              </w:rPr>
              <w:t xml:space="preserve"> (%)</w:t>
            </w:r>
          </w:p>
        </w:tc>
        <w:tc>
          <w:tcPr>
            <w:tcW w:w="815" w:type="dxa"/>
            <w:tcBorders>
              <w:top w:val="single" w:sz="12" w:space="0" w:color="000000"/>
              <w:left w:val="nil"/>
              <w:bottom w:val="single" w:sz="4" w:space="0" w:color="000000"/>
              <w:right w:val="nil"/>
            </w:tcBorders>
            <w:shd w:val="clear" w:color="auto" w:fill="FFFFFF"/>
            <w:vAlign w:val="center"/>
          </w:tcPr>
          <w:p w14:paraId="7ED478EC"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FPS</w:t>
            </w:r>
          </w:p>
        </w:tc>
      </w:tr>
      <w:tr w:rsidR="00696FDC" w:rsidRPr="00696FDC" w14:paraId="27D4EE71" w14:textId="77777777" w:rsidTr="0056133A">
        <w:trPr>
          <w:trHeight w:val="90"/>
        </w:trPr>
        <w:tc>
          <w:tcPr>
            <w:tcW w:w="1418" w:type="dxa"/>
            <w:tcBorders>
              <w:top w:val="single" w:sz="4" w:space="0" w:color="000000"/>
              <w:left w:val="nil"/>
              <w:bottom w:val="nil"/>
              <w:right w:val="nil"/>
            </w:tcBorders>
            <w:shd w:val="clear" w:color="auto" w:fill="FFFFFF"/>
            <w:vAlign w:val="center"/>
          </w:tcPr>
          <w:p w14:paraId="2093A59D"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YOLOv5s</w:t>
            </w:r>
          </w:p>
        </w:tc>
        <w:tc>
          <w:tcPr>
            <w:tcW w:w="1276" w:type="dxa"/>
            <w:tcBorders>
              <w:top w:val="single" w:sz="4" w:space="0" w:color="000000"/>
              <w:left w:val="nil"/>
              <w:bottom w:val="nil"/>
              <w:right w:val="nil"/>
            </w:tcBorders>
            <w:shd w:val="clear" w:color="auto" w:fill="FFFFFF"/>
            <w:vAlign w:val="center"/>
          </w:tcPr>
          <w:p w14:paraId="5B453194"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850" w:type="dxa"/>
            <w:tcBorders>
              <w:top w:val="single" w:sz="4" w:space="0" w:color="000000"/>
              <w:left w:val="nil"/>
              <w:bottom w:val="nil"/>
              <w:right w:val="nil"/>
            </w:tcBorders>
            <w:shd w:val="clear" w:color="auto" w:fill="FFFFFF"/>
            <w:vAlign w:val="center"/>
          </w:tcPr>
          <w:p w14:paraId="088BE7CA"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1701" w:type="dxa"/>
            <w:tcBorders>
              <w:top w:val="single" w:sz="4" w:space="0" w:color="000000"/>
              <w:left w:val="nil"/>
              <w:bottom w:val="nil"/>
              <w:right w:val="nil"/>
            </w:tcBorders>
            <w:shd w:val="clear" w:color="auto" w:fill="FFFFFF"/>
            <w:vAlign w:val="center"/>
          </w:tcPr>
          <w:p w14:paraId="7A47EEDF"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1134" w:type="dxa"/>
            <w:tcBorders>
              <w:top w:val="single" w:sz="4" w:space="0" w:color="000000"/>
              <w:left w:val="nil"/>
              <w:bottom w:val="nil"/>
              <w:right w:val="nil"/>
            </w:tcBorders>
            <w:shd w:val="clear" w:color="auto" w:fill="FFFFFF"/>
            <w:vAlign w:val="center"/>
          </w:tcPr>
          <w:p w14:paraId="34A3CD95"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77.5</w:t>
            </w:r>
          </w:p>
        </w:tc>
        <w:tc>
          <w:tcPr>
            <w:tcW w:w="1135" w:type="dxa"/>
            <w:tcBorders>
              <w:top w:val="single" w:sz="4" w:space="0" w:color="000000"/>
              <w:left w:val="nil"/>
              <w:bottom w:val="nil"/>
              <w:right w:val="nil"/>
            </w:tcBorders>
            <w:shd w:val="clear" w:color="auto" w:fill="FFFFFF"/>
            <w:vAlign w:val="center"/>
          </w:tcPr>
          <w:p w14:paraId="0B12AE9D"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80.0</w:t>
            </w:r>
          </w:p>
        </w:tc>
        <w:tc>
          <w:tcPr>
            <w:tcW w:w="815" w:type="dxa"/>
            <w:tcBorders>
              <w:top w:val="single" w:sz="4" w:space="0" w:color="000000"/>
              <w:left w:val="nil"/>
              <w:bottom w:val="nil"/>
              <w:right w:val="nil"/>
            </w:tcBorders>
            <w:shd w:val="clear" w:color="auto" w:fill="FFFFFF"/>
            <w:vAlign w:val="center"/>
          </w:tcPr>
          <w:p w14:paraId="66C17C93"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20</w:t>
            </w:r>
          </w:p>
        </w:tc>
      </w:tr>
      <w:tr w:rsidR="00696FDC" w:rsidRPr="00696FDC" w14:paraId="257CA52F" w14:textId="77777777" w:rsidTr="0056133A">
        <w:trPr>
          <w:trHeight w:val="90"/>
        </w:trPr>
        <w:tc>
          <w:tcPr>
            <w:tcW w:w="1418" w:type="dxa"/>
            <w:tcBorders>
              <w:top w:val="nil"/>
              <w:left w:val="nil"/>
              <w:bottom w:val="nil"/>
              <w:right w:val="nil"/>
            </w:tcBorders>
            <w:shd w:val="clear" w:color="auto" w:fill="FFFFFF"/>
            <w:vAlign w:val="center"/>
          </w:tcPr>
          <w:p w14:paraId="2ECC3321"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YOLOv5s-1</w:t>
            </w:r>
          </w:p>
        </w:tc>
        <w:tc>
          <w:tcPr>
            <w:tcW w:w="1276" w:type="dxa"/>
            <w:tcBorders>
              <w:top w:val="nil"/>
              <w:left w:val="nil"/>
              <w:bottom w:val="nil"/>
              <w:right w:val="nil"/>
            </w:tcBorders>
            <w:shd w:val="clear" w:color="auto" w:fill="FFFFFF"/>
            <w:vAlign w:val="center"/>
          </w:tcPr>
          <w:p w14:paraId="6AD236CD"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b/>
                <w:bCs/>
                <w:color w:val="000000" w:themeColor="text1"/>
                <w:sz w:val="20"/>
                <w:szCs w:val="20"/>
              </w:rPr>
              <w:t>√</w:t>
            </w:r>
          </w:p>
        </w:tc>
        <w:tc>
          <w:tcPr>
            <w:tcW w:w="850" w:type="dxa"/>
            <w:tcBorders>
              <w:top w:val="nil"/>
              <w:left w:val="nil"/>
              <w:bottom w:val="nil"/>
              <w:right w:val="nil"/>
            </w:tcBorders>
            <w:shd w:val="clear" w:color="auto" w:fill="FFFFFF"/>
            <w:vAlign w:val="center"/>
          </w:tcPr>
          <w:p w14:paraId="1D8D510F"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1701" w:type="dxa"/>
            <w:tcBorders>
              <w:top w:val="nil"/>
              <w:left w:val="nil"/>
              <w:bottom w:val="nil"/>
              <w:right w:val="nil"/>
            </w:tcBorders>
            <w:shd w:val="clear" w:color="auto" w:fill="FFFFFF"/>
            <w:vAlign w:val="center"/>
          </w:tcPr>
          <w:p w14:paraId="516B6638"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1134" w:type="dxa"/>
            <w:tcBorders>
              <w:top w:val="nil"/>
              <w:left w:val="nil"/>
              <w:bottom w:val="nil"/>
              <w:right w:val="nil"/>
            </w:tcBorders>
            <w:shd w:val="clear" w:color="auto" w:fill="FFFFFF"/>
            <w:vAlign w:val="center"/>
          </w:tcPr>
          <w:p w14:paraId="203D4DE9"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79.5</w:t>
            </w:r>
          </w:p>
        </w:tc>
        <w:tc>
          <w:tcPr>
            <w:tcW w:w="1135" w:type="dxa"/>
            <w:tcBorders>
              <w:top w:val="nil"/>
              <w:left w:val="nil"/>
              <w:bottom w:val="nil"/>
              <w:right w:val="nil"/>
            </w:tcBorders>
            <w:shd w:val="clear" w:color="auto" w:fill="FFFFFF"/>
            <w:vAlign w:val="center"/>
          </w:tcPr>
          <w:p w14:paraId="6AE295C5"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82.4</w:t>
            </w:r>
          </w:p>
        </w:tc>
        <w:tc>
          <w:tcPr>
            <w:tcW w:w="815" w:type="dxa"/>
            <w:tcBorders>
              <w:top w:val="nil"/>
              <w:left w:val="nil"/>
              <w:bottom w:val="nil"/>
              <w:right w:val="nil"/>
            </w:tcBorders>
            <w:shd w:val="clear" w:color="auto" w:fill="FFFFFF"/>
            <w:vAlign w:val="center"/>
          </w:tcPr>
          <w:p w14:paraId="11989444"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20</w:t>
            </w:r>
          </w:p>
        </w:tc>
      </w:tr>
      <w:tr w:rsidR="00696FDC" w:rsidRPr="00696FDC" w14:paraId="6AD17170" w14:textId="77777777" w:rsidTr="0056133A">
        <w:trPr>
          <w:trHeight w:val="130"/>
        </w:trPr>
        <w:tc>
          <w:tcPr>
            <w:tcW w:w="1418" w:type="dxa"/>
            <w:tcBorders>
              <w:top w:val="nil"/>
              <w:left w:val="nil"/>
              <w:bottom w:val="nil"/>
              <w:right w:val="nil"/>
            </w:tcBorders>
            <w:shd w:val="clear" w:color="auto" w:fill="FFFFFF"/>
            <w:vAlign w:val="center"/>
          </w:tcPr>
          <w:p w14:paraId="39D9C38E"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YOLOv5s-2</w:t>
            </w:r>
          </w:p>
        </w:tc>
        <w:tc>
          <w:tcPr>
            <w:tcW w:w="1276" w:type="dxa"/>
            <w:tcBorders>
              <w:top w:val="nil"/>
              <w:left w:val="nil"/>
              <w:bottom w:val="nil"/>
              <w:right w:val="nil"/>
            </w:tcBorders>
            <w:shd w:val="clear" w:color="auto" w:fill="FFFFFF"/>
            <w:vAlign w:val="center"/>
          </w:tcPr>
          <w:p w14:paraId="7230035D"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b/>
                <w:bCs/>
                <w:color w:val="000000" w:themeColor="text1"/>
                <w:sz w:val="20"/>
                <w:szCs w:val="20"/>
              </w:rPr>
              <w:t>√</w:t>
            </w:r>
          </w:p>
        </w:tc>
        <w:tc>
          <w:tcPr>
            <w:tcW w:w="850" w:type="dxa"/>
            <w:tcBorders>
              <w:top w:val="nil"/>
              <w:left w:val="nil"/>
              <w:bottom w:val="nil"/>
              <w:right w:val="nil"/>
            </w:tcBorders>
            <w:shd w:val="clear" w:color="auto" w:fill="FFFFFF"/>
            <w:vAlign w:val="center"/>
          </w:tcPr>
          <w:p w14:paraId="36FDEC64"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b/>
                <w:bCs/>
                <w:color w:val="000000" w:themeColor="text1"/>
                <w:sz w:val="20"/>
                <w:szCs w:val="20"/>
              </w:rPr>
              <w:t>√</w:t>
            </w:r>
          </w:p>
        </w:tc>
        <w:tc>
          <w:tcPr>
            <w:tcW w:w="1701" w:type="dxa"/>
            <w:tcBorders>
              <w:top w:val="nil"/>
              <w:left w:val="nil"/>
              <w:bottom w:val="nil"/>
              <w:right w:val="nil"/>
            </w:tcBorders>
            <w:shd w:val="clear" w:color="auto" w:fill="FFFFFF"/>
            <w:vAlign w:val="center"/>
          </w:tcPr>
          <w:p w14:paraId="4662777E" w14:textId="77777777" w:rsidR="00414762" w:rsidRPr="00696FDC" w:rsidRDefault="00414762"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p>
        </w:tc>
        <w:tc>
          <w:tcPr>
            <w:tcW w:w="1134" w:type="dxa"/>
            <w:tcBorders>
              <w:top w:val="nil"/>
              <w:left w:val="nil"/>
              <w:bottom w:val="nil"/>
              <w:right w:val="nil"/>
            </w:tcBorders>
            <w:shd w:val="clear" w:color="auto" w:fill="FFFFFF"/>
            <w:vAlign w:val="center"/>
          </w:tcPr>
          <w:p w14:paraId="4A8EFB55"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80.8</w:t>
            </w:r>
          </w:p>
        </w:tc>
        <w:tc>
          <w:tcPr>
            <w:tcW w:w="1135" w:type="dxa"/>
            <w:tcBorders>
              <w:top w:val="nil"/>
              <w:left w:val="nil"/>
              <w:bottom w:val="nil"/>
              <w:right w:val="nil"/>
            </w:tcBorders>
            <w:shd w:val="clear" w:color="auto" w:fill="FFFFFF"/>
            <w:vAlign w:val="center"/>
          </w:tcPr>
          <w:p w14:paraId="6A4CCE8F"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83.9</w:t>
            </w:r>
          </w:p>
        </w:tc>
        <w:tc>
          <w:tcPr>
            <w:tcW w:w="815" w:type="dxa"/>
            <w:tcBorders>
              <w:top w:val="nil"/>
              <w:left w:val="nil"/>
              <w:bottom w:val="nil"/>
              <w:right w:val="nil"/>
            </w:tcBorders>
            <w:shd w:val="clear" w:color="auto" w:fill="FFFFFF"/>
            <w:vAlign w:val="center"/>
          </w:tcPr>
          <w:p w14:paraId="1F9D2642"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rPr>
            </w:pPr>
            <w:r w:rsidRPr="00696FDC">
              <w:rPr>
                <w:rFonts w:eastAsia="宋体"/>
                <w:color w:val="000000" w:themeColor="text1"/>
                <w:sz w:val="20"/>
                <w:szCs w:val="20"/>
              </w:rPr>
              <w:t>19</w:t>
            </w:r>
          </w:p>
        </w:tc>
      </w:tr>
      <w:tr w:rsidR="00696FDC" w:rsidRPr="00696FDC" w14:paraId="1348D540" w14:textId="77777777" w:rsidTr="0056133A">
        <w:trPr>
          <w:trHeight w:val="90"/>
        </w:trPr>
        <w:tc>
          <w:tcPr>
            <w:tcW w:w="1418" w:type="dxa"/>
            <w:tcBorders>
              <w:top w:val="nil"/>
              <w:left w:val="nil"/>
              <w:bottom w:val="single" w:sz="12" w:space="0" w:color="000000"/>
              <w:right w:val="nil"/>
            </w:tcBorders>
            <w:shd w:val="clear" w:color="auto" w:fill="FFFFFF"/>
            <w:vAlign w:val="center"/>
          </w:tcPr>
          <w:p w14:paraId="7FF9D01E" w14:textId="77777777" w:rsidR="00414762" w:rsidRPr="00696FDC" w:rsidRDefault="00734B28" w:rsidP="00F02D4B">
            <w:pPr>
              <w:widowControl/>
              <w:autoSpaceDE/>
              <w:autoSpaceDN/>
              <w:adjustRightInd/>
              <w:spacing w:line="288"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YOLOv5s-3</w:t>
            </w:r>
          </w:p>
        </w:tc>
        <w:tc>
          <w:tcPr>
            <w:tcW w:w="1276" w:type="dxa"/>
            <w:tcBorders>
              <w:top w:val="nil"/>
              <w:left w:val="nil"/>
              <w:bottom w:val="single" w:sz="12" w:space="0" w:color="000000"/>
              <w:right w:val="nil"/>
            </w:tcBorders>
            <w:shd w:val="clear" w:color="auto" w:fill="FFFFFF"/>
            <w:vAlign w:val="center"/>
          </w:tcPr>
          <w:p w14:paraId="2DB2079C"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b/>
                <w:bCs/>
                <w:color w:val="000000" w:themeColor="text1"/>
                <w:sz w:val="20"/>
                <w:szCs w:val="20"/>
              </w:rPr>
              <w:t>√</w:t>
            </w:r>
          </w:p>
        </w:tc>
        <w:tc>
          <w:tcPr>
            <w:tcW w:w="850" w:type="dxa"/>
            <w:tcBorders>
              <w:top w:val="nil"/>
              <w:left w:val="nil"/>
              <w:bottom w:val="single" w:sz="12" w:space="0" w:color="000000"/>
              <w:right w:val="nil"/>
            </w:tcBorders>
            <w:shd w:val="clear" w:color="auto" w:fill="FFFFFF"/>
            <w:vAlign w:val="center"/>
          </w:tcPr>
          <w:p w14:paraId="21DAB720"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b/>
                <w:bCs/>
                <w:color w:val="000000" w:themeColor="text1"/>
                <w:sz w:val="20"/>
                <w:szCs w:val="20"/>
              </w:rPr>
              <w:t>√</w:t>
            </w:r>
          </w:p>
        </w:tc>
        <w:tc>
          <w:tcPr>
            <w:tcW w:w="1701" w:type="dxa"/>
            <w:tcBorders>
              <w:top w:val="nil"/>
              <w:left w:val="nil"/>
              <w:bottom w:val="single" w:sz="12" w:space="0" w:color="000000"/>
              <w:right w:val="nil"/>
            </w:tcBorders>
            <w:shd w:val="clear" w:color="auto" w:fill="FFFFFF"/>
            <w:vAlign w:val="center"/>
          </w:tcPr>
          <w:p w14:paraId="5EB01D17"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lang w:eastAsia="ja-JP"/>
              </w:rPr>
            </w:pPr>
            <w:r w:rsidRPr="00696FDC">
              <w:rPr>
                <w:rFonts w:eastAsia="宋体"/>
                <w:b/>
                <w:bCs/>
                <w:color w:val="000000" w:themeColor="text1"/>
                <w:sz w:val="20"/>
                <w:szCs w:val="20"/>
              </w:rPr>
              <w:t>√</w:t>
            </w:r>
          </w:p>
        </w:tc>
        <w:tc>
          <w:tcPr>
            <w:tcW w:w="1134" w:type="dxa"/>
            <w:tcBorders>
              <w:top w:val="nil"/>
              <w:left w:val="nil"/>
              <w:bottom w:val="single" w:sz="12" w:space="0" w:color="000000"/>
              <w:right w:val="nil"/>
            </w:tcBorders>
            <w:shd w:val="clear" w:color="auto" w:fill="FFFFFF"/>
            <w:vAlign w:val="center"/>
          </w:tcPr>
          <w:p w14:paraId="2558ECB9" w14:textId="6BA0DC84"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b/>
                <w:bCs/>
                <w:color w:val="000000" w:themeColor="text1"/>
                <w:sz w:val="20"/>
                <w:szCs w:val="20"/>
              </w:rPr>
              <w:t>8</w:t>
            </w:r>
            <w:r w:rsidR="004009D0" w:rsidRPr="00696FDC">
              <w:rPr>
                <w:rFonts w:eastAsia="宋体" w:hint="default"/>
                <w:b/>
                <w:bCs/>
                <w:color w:val="000000" w:themeColor="text1"/>
                <w:sz w:val="20"/>
                <w:szCs w:val="20"/>
              </w:rPr>
              <w:t>2.6</w:t>
            </w:r>
          </w:p>
        </w:tc>
        <w:tc>
          <w:tcPr>
            <w:tcW w:w="1135" w:type="dxa"/>
            <w:tcBorders>
              <w:top w:val="nil"/>
              <w:left w:val="nil"/>
              <w:bottom w:val="single" w:sz="12" w:space="0" w:color="000000"/>
              <w:right w:val="nil"/>
            </w:tcBorders>
            <w:shd w:val="clear" w:color="auto" w:fill="FFFFFF"/>
            <w:vAlign w:val="center"/>
          </w:tcPr>
          <w:p w14:paraId="5F7E483A"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b/>
                <w:bCs/>
                <w:color w:val="000000" w:themeColor="text1"/>
                <w:sz w:val="20"/>
                <w:szCs w:val="20"/>
              </w:rPr>
              <w:t>86.3</w:t>
            </w:r>
          </w:p>
        </w:tc>
        <w:tc>
          <w:tcPr>
            <w:tcW w:w="815" w:type="dxa"/>
            <w:tcBorders>
              <w:top w:val="nil"/>
              <w:left w:val="nil"/>
              <w:bottom w:val="single" w:sz="12" w:space="0" w:color="000000"/>
              <w:right w:val="nil"/>
            </w:tcBorders>
            <w:shd w:val="clear" w:color="auto" w:fill="FFFFFF"/>
            <w:vAlign w:val="center"/>
          </w:tcPr>
          <w:p w14:paraId="0AA5BCCE" w14:textId="77777777" w:rsidR="00414762" w:rsidRPr="00696FDC" w:rsidRDefault="00734B28" w:rsidP="00F02D4B">
            <w:pPr>
              <w:widowControl/>
              <w:autoSpaceDE/>
              <w:autoSpaceDN/>
              <w:adjustRightInd/>
              <w:spacing w:line="288" w:lineRule="auto"/>
              <w:ind w:leftChars="64" w:left="141"/>
              <w:jc w:val="center"/>
              <w:rPr>
                <w:rFonts w:eastAsia="宋体" w:hint="default"/>
                <w:b/>
                <w:bCs/>
                <w:color w:val="000000" w:themeColor="text1"/>
                <w:sz w:val="20"/>
                <w:szCs w:val="20"/>
              </w:rPr>
            </w:pPr>
            <w:r w:rsidRPr="00696FDC">
              <w:rPr>
                <w:rFonts w:eastAsia="宋体"/>
                <w:b/>
                <w:bCs/>
                <w:color w:val="000000" w:themeColor="text1"/>
                <w:sz w:val="20"/>
                <w:szCs w:val="20"/>
              </w:rPr>
              <w:t>21</w:t>
            </w:r>
          </w:p>
        </w:tc>
      </w:tr>
    </w:tbl>
    <w:p w14:paraId="6C29A461" w14:textId="77777777" w:rsidR="00414762" w:rsidRPr="00696FDC" w:rsidRDefault="00414762" w:rsidP="00A327D2">
      <w:pPr>
        <w:pStyle w:val="a3"/>
        <w:kinsoku w:val="0"/>
        <w:overflowPunct w:val="0"/>
        <w:spacing w:line="360" w:lineRule="auto"/>
        <w:ind w:leftChars="64" w:left="141" w:right="164"/>
        <w:rPr>
          <w:rFonts w:eastAsia="宋体" w:hint="default"/>
          <w:color w:val="000000" w:themeColor="text1"/>
          <w:kern w:val="2"/>
          <w:sz w:val="13"/>
          <w:szCs w:val="13"/>
        </w:rPr>
      </w:pPr>
    </w:p>
    <w:p w14:paraId="14941CEB" w14:textId="77777777" w:rsidR="00414762" w:rsidRPr="00696FDC" w:rsidRDefault="00414762" w:rsidP="00A327D2">
      <w:pPr>
        <w:pStyle w:val="a3"/>
        <w:kinsoku w:val="0"/>
        <w:overflowPunct w:val="0"/>
        <w:spacing w:line="360" w:lineRule="auto"/>
        <w:ind w:leftChars="64" w:left="141" w:right="164"/>
        <w:rPr>
          <w:rFonts w:eastAsia="宋体" w:hint="default"/>
          <w:color w:val="000000" w:themeColor="text1"/>
          <w:kern w:val="2"/>
          <w:sz w:val="13"/>
          <w:szCs w:val="13"/>
        </w:rPr>
      </w:pPr>
    </w:p>
    <w:p w14:paraId="04F1A9E4"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517F058D"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026E1876"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0D2F324C"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0677B790"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1B60845E" w14:textId="77777777" w:rsidR="00064C39" w:rsidRPr="00696FDC" w:rsidRDefault="00064C39" w:rsidP="00A327D2">
      <w:pPr>
        <w:pStyle w:val="a3"/>
        <w:kinsoku w:val="0"/>
        <w:overflowPunct w:val="0"/>
        <w:spacing w:line="360" w:lineRule="auto"/>
        <w:ind w:leftChars="64" w:left="141" w:right="164"/>
        <w:rPr>
          <w:rFonts w:eastAsia="宋体" w:hint="default"/>
          <w:color w:val="000000" w:themeColor="text1"/>
          <w:kern w:val="2"/>
          <w:sz w:val="13"/>
          <w:szCs w:val="13"/>
        </w:rPr>
      </w:pPr>
    </w:p>
    <w:p w14:paraId="2D4CFB58" w14:textId="471053A7" w:rsidR="0056133A" w:rsidRPr="00696FDC" w:rsidRDefault="0056133A" w:rsidP="0056133A">
      <w:pPr>
        <w:tabs>
          <w:tab w:val="left" w:pos="442"/>
        </w:tabs>
        <w:kinsoku w:val="0"/>
        <w:overflowPunct w:val="0"/>
        <w:spacing w:line="288" w:lineRule="auto"/>
        <w:outlineLvl w:val="1"/>
        <w:rPr>
          <w:rFonts w:cs="Cambria" w:hint="default"/>
          <w:i/>
          <w:color w:val="000000" w:themeColor="text1"/>
          <w:w w:val="105"/>
          <w:sz w:val="20"/>
          <w:szCs w:val="20"/>
        </w:rPr>
        <w:sectPr w:rsidR="0056133A" w:rsidRPr="00696FDC" w:rsidSect="004E1357">
          <w:type w:val="continuous"/>
          <w:pgSz w:w="11910" w:h="15880"/>
          <w:pgMar w:top="860" w:right="580" w:bottom="660" w:left="640" w:header="668" w:footer="474" w:gutter="0"/>
          <w:cols w:space="720"/>
        </w:sectPr>
      </w:pPr>
    </w:p>
    <w:p w14:paraId="2E1733F4" w14:textId="77777777" w:rsidR="0056133A" w:rsidRPr="00696FDC" w:rsidRDefault="0056133A" w:rsidP="0056133A">
      <w:pPr>
        <w:pStyle w:val="a3"/>
        <w:kinsoku w:val="0"/>
        <w:overflowPunct w:val="0"/>
        <w:spacing w:line="360" w:lineRule="auto"/>
        <w:ind w:right="-118"/>
        <w:rPr>
          <w:rFonts w:hint="default"/>
          <w:noProof/>
          <w:color w:val="000000" w:themeColor="text1"/>
        </w:rPr>
      </w:pPr>
      <w:r w:rsidRPr="00696FDC">
        <w:rPr>
          <w:rFonts w:hint="default"/>
          <w:noProof/>
          <w:color w:val="000000" w:themeColor="text1"/>
        </w:rPr>
        <w:lastRenderedPageBreak/>
        <w:drawing>
          <wp:inline distT="0" distB="0" distL="0" distR="0" wp14:anchorId="3E17B78E" wp14:editId="2EE99E60">
            <wp:extent cx="1054800" cy="1054800"/>
            <wp:effectExtent l="0" t="0" r="0" b="0"/>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r w:rsidRPr="00696FDC">
        <w:rPr>
          <w:rFonts w:hint="default"/>
          <w:noProof/>
          <w:color w:val="000000" w:themeColor="text1"/>
        </w:rPr>
        <w:drawing>
          <wp:inline distT="0" distB="0" distL="0" distR="0" wp14:anchorId="536D8FE8" wp14:editId="2D36989D">
            <wp:extent cx="1054800" cy="1054800"/>
            <wp:effectExtent l="0" t="0" r="0" b="0"/>
            <wp:docPr id="1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r w:rsidRPr="00696FDC">
        <w:rPr>
          <w:rFonts w:hint="default"/>
          <w:noProof/>
          <w:color w:val="000000" w:themeColor="text1"/>
        </w:rPr>
        <w:drawing>
          <wp:inline distT="0" distB="0" distL="0" distR="0" wp14:anchorId="22899701" wp14:editId="1372BE48">
            <wp:extent cx="1054800" cy="1054800"/>
            <wp:effectExtent l="0" t="0" r="0" b="0"/>
            <wp:docPr id="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1"/>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p>
    <w:p w14:paraId="4B30E890" w14:textId="1AF70813" w:rsidR="0056133A" w:rsidRPr="00696FDC" w:rsidRDefault="00A13351" w:rsidP="0056133A">
      <w:pPr>
        <w:pStyle w:val="a3"/>
        <w:kinsoku w:val="0"/>
        <w:overflowPunct w:val="0"/>
        <w:spacing w:line="360" w:lineRule="auto"/>
        <w:ind w:right="-10"/>
        <w:rPr>
          <w:rFonts w:hint="default"/>
          <w:noProof/>
          <w:color w:val="000000" w:themeColor="text1"/>
        </w:rPr>
      </w:pPr>
      <w:r w:rsidRPr="00696FDC">
        <w:rPr>
          <w:rFonts w:hint="default"/>
          <w:noProof/>
          <w:color w:val="000000" w:themeColor="text1"/>
        </w:rPr>
        <w:drawing>
          <wp:inline distT="0" distB="0" distL="0" distR="0" wp14:anchorId="11FD919A" wp14:editId="47C78C79">
            <wp:extent cx="1054800" cy="1054800"/>
            <wp:effectExtent l="0" t="0" r="0" b="0"/>
            <wp:docPr id="1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2"/>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r w:rsidR="0056133A" w:rsidRPr="00696FDC">
        <w:rPr>
          <w:rFonts w:hint="default"/>
          <w:noProof/>
          <w:color w:val="000000" w:themeColor="text1"/>
        </w:rPr>
        <w:drawing>
          <wp:inline distT="0" distB="0" distL="0" distR="0" wp14:anchorId="33FA9D7C" wp14:editId="307862E8">
            <wp:extent cx="1054800" cy="1054800"/>
            <wp:effectExtent l="0" t="0" r="0" b="0"/>
            <wp:docPr id="1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3"/>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r w:rsidR="0056133A" w:rsidRPr="00696FDC">
        <w:rPr>
          <w:rFonts w:hint="default"/>
          <w:noProof/>
          <w:color w:val="000000" w:themeColor="text1"/>
        </w:rPr>
        <w:drawing>
          <wp:inline distT="0" distB="0" distL="0" distR="0" wp14:anchorId="3ED23242" wp14:editId="62A2CF49">
            <wp:extent cx="1054800" cy="1054800"/>
            <wp:effectExtent l="0" t="0" r="0" b="0"/>
            <wp:docPr id="1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4"/>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1054800" cy="1054800"/>
                    </a:xfrm>
                    <a:prstGeom prst="rect">
                      <a:avLst/>
                    </a:prstGeom>
                    <a:noFill/>
                    <a:ln>
                      <a:noFill/>
                    </a:ln>
                  </pic:spPr>
                </pic:pic>
              </a:graphicData>
            </a:graphic>
          </wp:inline>
        </w:drawing>
      </w:r>
      <w:r w:rsidRPr="00696FDC">
        <w:rPr>
          <w:noProof/>
          <w:color w:val="000000" w:themeColor="text1"/>
        </w:rPr>
        <w:drawing>
          <wp:inline distT="0" distB="0" distL="0" distR="0" wp14:anchorId="088E7691" wp14:editId="5C675F2F">
            <wp:extent cx="1054800" cy="1054800"/>
            <wp:effectExtent l="0" t="0" r="0" b="0"/>
            <wp:docPr id="93827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77449" name="图片 1"/>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r w:rsidR="0056133A" w:rsidRPr="00696FDC">
        <w:rPr>
          <w:noProof/>
          <w:color w:val="000000" w:themeColor="text1"/>
        </w:rPr>
        <w:drawing>
          <wp:inline distT="0" distB="0" distL="0" distR="0" wp14:anchorId="245E785B" wp14:editId="573C022A">
            <wp:extent cx="1054800" cy="1054800"/>
            <wp:effectExtent l="0" t="0" r="0" b="0"/>
            <wp:docPr id="1258136418" name="图片 1"/>
            <wp:cNvGraphicFramePr/>
            <a:graphic xmlns:a="http://schemas.openxmlformats.org/drawingml/2006/main">
              <a:graphicData uri="http://schemas.openxmlformats.org/drawingml/2006/picture">
                <pic:pic xmlns:pic="http://schemas.openxmlformats.org/drawingml/2006/picture">
                  <pic:nvPicPr>
                    <pic:cNvPr id="1258136418" name="图片 1"/>
                    <pic:cNvPicPr/>
                  </pic:nvPicPr>
                  <pic:blipFill>
                    <a:blip r:embed="rId81">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r w:rsidR="0056133A" w:rsidRPr="00696FDC">
        <w:rPr>
          <w:noProof/>
          <w:color w:val="000000" w:themeColor="text1"/>
        </w:rPr>
        <w:drawing>
          <wp:inline distT="0" distB="0" distL="0" distR="0" wp14:anchorId="43B90167" wp14:editId="603AB616">
            <wp:extent cx="1054800" cy="1054800"/>
            <wp:effectExtent l="0" t="0" r="0" b="0"/>
            <wp:docPr id="470349903" name="图片 1"/>
            <wp:cNvGraphicFramePr/>
            <a:graphic xmlns:a="http://schemas.openxmlformats.org/drawingml/2006/main">
              <a:graphicData uri="http://schemas.openxmlformats.org/drawingml/2006/picture">
                <pic:pic xmlns:pic="http://schemas.openxmlformats.org/drawingml/2006/picture">
                  <pic:nvPicPr>
                    <pic:cNvPr id="470349903" name="图片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p>
    <w:p w14:paraId="2E56BCBF" w14:textId="77777777" w:rsidR="0056133A" w:rsidRPr="00696FDC" w:rsidRDefault="0056133A" w:rsidP="0056133A">
      <w:pPr>
        <w:pStyle w:val="a3"/>
        <w:kinsoku w:val="0"/>
        <w:overflowPunct w:val="0"/>
        <w:spacing w:line="360" w:lineRule="auto"/>
        <w:ind w:right="-10"/>
        <w:rPr>
          <w:rFonts w:eastAsia="宋体" w:hint="default"/>
          <w:b/>
          <w:color w:val="000000" w:themeColor="text1"/>
          <w:kern w:val="2"/>
        </w:rPr>
      </w:pPr>
      <w:r w:rsidRPr="00696FDC">
        <w:rPr>
          <w:noProof/>
          <w:color w:val="000000" w:themeColor="text1"/>
        </w:rPr>
        <w:drawing>
          <wp:inline distT="0" distB="0" distL="0" distR="0" wp14:anchorId="25CADF53" wp14:editId="72E64C17">
            <wp:extent cx="1054800" cy="1054800"/>
            <wp:effectExtent l="0" t="0" r="0" b="0"/>
            <wp:docPr id="1015146420" name="图片 1"/>
            <wp:cNvGraphicFramePr/>
            <a:graphic xmlns:a="http://schemas.openxmlformats.org/drawingml/2006/main">
              <a:graphicData uri="http://schemas.openxmlformats.org/drawingml/2006/picture">
                <pic:pic xmlns:pic="http://schemas.openxmlformats.org/drawingml/2006/picture">
                  <pic:nvPicPr>
                    <pic:cNvPr id="1015146420" name="图片 1"/>
                    <pic:cNvPicPr/>
                  </pic:nvPicPr>
                  <pic:blipFill>
                    <a:blip r:embed="rId83">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r w:rsidRPr="00696FDC">
        <w:rPr>
          <w:noProof/>
          <w:color w:val="000000" w:themeColor="text1"/>
        </w:rPr>
        <w:drawing>
          <wp:inline distT="0" distB="0" distL="0" distR="0" wp14:anchorId="0801FF80" wp14:editId="4FB38FC4">
            <wp:extent cx="1054800" cy="1054800"/>
            <wp:effectExtent l="0" t="0" r="0" b="0"/>
            <wp:docPr id="1509129627" name="图片 1"/>
            <wp:cNvGraphicFramePr/>
            <a:graphic xmlns:a="http://schemas.openxmlformats.org/drawingml/2006/main">
              <a:graphicData uri="http://schemas.openxmlformats.org/drawingml/2006/picture">
                <pic:pic xmlns:pic="http://schemas.openxmlformats.org/drawingml/2006/picture">
                  <pic:nvPicPr>
                    <pic:cNvPr id="1509129627" name="图片 1"/>
                    <pic:cNvPicPr/>
                  </pic:nvPicPr>
                  <pic:blipFill>
                    <a:blip r:embed="rId84">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r w:rsidRPr="00696FDC">
        <w:rPr>
          <w:noProof/>
          <w:color w:val="000000" w:themeColor="text1"/>
        </w:rPr>
        <w:drawing>
          <wp:inline distT="0" distB="0" distL="0" distR="0" wp14:anchorId="369F29DF" wp14:editId="1316176C">
            <wp:extent cx="1054800" cy="1054800"/>
            <wp:effectExtent l="0" t="0" r="0" b="0"/>
            <wp:docPr id="385732054" name="图片 1"/>
            <wp:cNvGraphicFramePr/>
            <a:graphic xmlns:a="http://schemas.openxmlformats.org/drawingml/2006/main">
              <a:graphicData uri="http://schemas.openxmlformats.org/drawingml/2006/picture">
                <pic:pic xmlns:pic="http://schemas.openxmlformats.org/drawingml/2006/picture">
                  <pic:nvPicPr>
                    <pic:cNvPr id="385732054" name="图片 1"/>
                    <pic:cNvPicPr/>
                  </pic:nvPicPr>
                  <pic:blipFill>
                    <a:blip r:embed="rId85">
                      <a:extLst>
                        <a:ext uri="{28A0092B-C50C-407E-A947-70E740481C1C}">
                          <a14:useLocalDpi xmlns:a14="http://schemas.microsoft.com/office/drawing/2010/main" val="0"/>
                        </a:ext>
                      </a:extLst>
                    </a:blip>
                    <a:stretch>
                      <a:fillRect/>
                    </a:stretch>
                  </pic:blipFill>
                  <pic:spPr>
                    <a:xfrm>
                      <a:off x="0" y="0"/>
                      <a:ext cx="1054800" cy="1054800"/>
                    </a:xfrm>
                    <a:prstGeom prst="rect">
                      <a:avLst/>
                    </a:prstGeom>
                  </pic:spPr>
                </pic:pic>
              </a:graphicData>
            </a:graphic>
          </wp:inline>
        </w:drawing>
      </w:r>
    </w:p>
    <w:p w14:paraId="5093BC75" w14:textId="1E400FD0" w:rsidR="0056133A" w:rsidRDefault="0056133A" w:rsidP="0056133A">
      <w:pPr>
        <w:pStyle w:val="a3"/>
        <w:kinsoku w:val="0"/>
        <w:overflowPunct w:val="0"/>
        <w:spacing w:line="360" w:lineRule="auto"/>
        <w:ind w:right="164"/>
        <w:jc w:val="center"/>
        <w:rPr>
          <w:rFonts w:eastAsia="宋体" w:hint="default"/>
          <w:color w:val="000000" w:themeColor="text1"/>
          <w:kern w:val="2"/>
        </w:rPr>
      </w:pPr>
      <w:r w:rsidRPr="00696FDC">
        <w:rPr>
          <w:rFonts w:eastAsia="宋体" w:hint="default"/>
          <w:b/>
          <w:color w:val="000000" w:themeColor="text1"/>
          <w:kern w:val="2"/>
        </w:rPr>
        <w:t>Fig.</w:t>
      </w:r>
      <w:r w:rsidR="00943036">
        <w:rPr>
          <w:rFonts w:eastAsia="宋体"/>
          <w:b/>
          <w:color w:val="000000" w:themeColor="text1"/>
          <w:kern w:val="2"/>
        </w:rPr>
        <w:t>6</w:t>
      </w:r>
      <w:r w:rsidRPr="00696FDC">
        <w:rPr>
          <w:rFonts w:eastAsia="宋体" w:hint="default"/>
          <w:b/>
          <w:color w:val="000000" w:themeColor="text1"/>
          <w:kern w:val="2"/>
        </w:rPr>
        <w:t>.</w:t>
      </w:r>
      <w:r w:rsidR="00943036">
        <w:rPr>
          <w:rFonts w:eastAsia="宋体"/>
          <w:b/>
          <w:color w:val="000000" w:themeColor="text1"/>
          <w:kern w:val="2"/>
        </w:rPr>
        <w:t xml:space="preserve"> </w:t>
      </w:r>
      <w:r w:rsidRPr="00696FDC">
        <w:rPr>
          <w:rFonts w:eastAsia="宋体" w:hint="default"/>
          <w:color w:val="000000" w:themeColor="text1"/>
          <w:kern w:val="2"/>
        </w:rPr>
        <w:t xml:space="preserve">There are </w:t>
      </w:r>
      <w:r w:rsidR="00597D8F">
        <w:rPr>
          <w:rFonts w:eastAsia="宋体"/>
          <w:color w:val="000000" w:themeColor="text1"/>
          <w:kern w:val="2"/>
        </w:rPr>
        <w:t>3</w:t>
      </w:r>
      <w:r w:rsidRPr="00696FDC">
        <w:rPr>
          <w:rFonts w:eastAsia="宋体" w:hint="default"/>
          <w:color w:val="000000" w:themeColor="text1"/>
          <w:kern w:val="2"/>
        </w:rPr>
        <w:t xml:space="preserve"> sets of images in the figure, and in each set, the left-to-right sequence is ground truth, raw YOLOv5 model prediction, and prediction from the model incorporating multiple improvement techniques</w:t>
      </w:r>
    </w:p>
    <w:p w14:paraId="1F43BBE6" w14:textId="45563281" w:rsidR="00030CCE" w:rsidRDefault="00B91E8B" w:rsidP="0056133A">
      <w:pPr>
        <w:pStyle w:val="a3"/>
        <w:kinsoku w:val="0"/>
        <w:overflowPunct w:val="0"/>
        <w:spacing w:line="360" w:lineRule="auto"/>
        <w:ind w:right="164"/>
        <w:jc w:val="center"/>
        <w:rPr>
          <w:rFonts w:eastAsia="宋体" w:hint="default"/>
          <w:color w:val="000000" w:themeColor="text1"/>
          <w:kern w:val="2"/>
        </w:rPr>
      </w:pPr>
      <w:r>
        <w:object w:dxaOrig="8125" w:dyaOrig="6325" w14:anchorId="42E5EA82">
          <v:shape id="_x0000_i1056" type="#_x0000_t75" style="width:226.6pt;height:176.3pt" o:ole="">
            <v:imagedata r:id="rId86" o:title=""/>
          </v:shape>
          <o:OLEObject Type="Embed" ProgID="Visio.Drawing.15" ShapeID="_x0000_i1056" DrawAspect="Content" ObjectID="_1796407465" r:id="rId87"/>
        </w:object>
      </w:r>
    </w:p>
    <w:p w14:paraId="06F08B3C" w14:textId="1B0EA1E4" w:rsidR="00A02036" w:rsidRPr="00696FDC" w:rsidRDefault="0056133A" w:rsidP="0056133A">
      <w:pPr>
        <w:pStyle w:val="a3"/>
        <w:kinsoku w:val="0"/>
        <w:overflowPunct w:val="0"/>
        <w:spacing w:line="360" w:lineRule="auto"/>
        <w:ind w:leftChars="64" w:left="141" w:right="164"/>
        <w:rPr>
          <w:rFonts w:eastAsia="宋体" w:hint="default"/>
          <w:color w:val="000000" w:themeColor="text1"/>
          <w:kern w:val="2"/>
        </w:rPr>
      </w:pPr>
      <w:r w:rsidRPr="00696FDC">
        <w:rPr>
          <w:rFonts w:eastAsia="宋体" w:hint="default"/>
          <w:b/>
          <w:color w:val="000000" w:themeColor="text1"/>
          <w:kern w:val="2"/>
        </w:rPr>
        <w:t>Fig.</w:t>
      </w:r>
      <w:r w:rsidR="004D0BBB">
        <w:rPr>
          <w:rFonts w:eastAsia="宋体"/>
          <w:b/>
          <w:color w:val="000000" w:themeColor="text1"/>
          <w:kern w:val="2"/>
        </w:rPr>
        <w:t>7</w:t>
      </w:r>
      <w:r w:rsidRPr="00696FDC">
        <w:rPr>
          <w:rFonts w:eastAsia="宋体" w:hint="default"/>
          <w:b/>
          <w:color w:val="000000" w:themeColor="text1"/>
          <w:kern w:val="2"/>
        </w:rPr>
        <w:t>.</w:t>
      </w:r>
      <w:r w:rsidR="00C04CAF" w:rsidRPr="00C04CAF">
        <w:rPr>
          <w:rFonts w:eastAsia="宋体" w:hint="default"/>
          <w:kern w:val="2"/>
        </w:rPr>
        <w:t xml:space="preserve"> </w:t>
      </w:r>
      <w:r w:rsidR="00C04CAF" w:rsidRPr="00DC1226">
        <w:rPr>
          <w:rFonts w:eastAsia="宋体" w:hint="default"/>
          <w:kern w:val="2"/>
        </w:rPr>
        <w:t xml:space="preserve">The orange curve represents the PR curve of YOLOv5s, and the blue curve represents the PR curve of </w:t>
      </w:r>
      <w:r w:rsidR="00C04CAF">
        <w:rPr>
          <w:rFonts w:eastAsia="宋体" w:hint="default"/>
          <w:kern w:val="2"/>
        </w:rPr>
        <w:t>DMMA</w:t>
      </w:r>
      <w:r w:rsidR="00C04CAF">
        <w:rPr>
          <w:rFonts w:eastAsia="宋体"/>
          <w:kern w:val="2"/>
        </w:rPr>
        <w:t xml:space="preserve"> based </w:t>
      </w:r>
      <w:r w:rsidR="00C04CAF" w:rsidRPr="00DC1226">
        <w:rPr>
          <w:rFonts w:eastAsia="宋体" w:hint="default"/>
          <w:kern w:val="2"/>
        </w:rPr>
        <w:t>YOLOv5.</w:t>
      </w:r>
    </w:p>
    <w:p w14:paraId="61F74DBE" w14:textId="0A7AF0FB" w:rsidR="00D84A51" w:rsidRDefault="008E749F" w:rsidP="008E749F">
      <w:pPr>
        <w:pStyle w:val="a3"/>
        <w:kinsoku w:val="0"/>
        <w:overflowPunct w:val="0"/>
        <w:spacing w:line="360" w:lineRule="auto"/>
        <w:ind w:leftChars="-64" w:left="-141" w:right="164" w:firstLineChars="200" w:firstLine="320"/>
        <w:rPr>
          <w:rFonts w:eastAsia="宋体" w:hint="default"/>
          <w:b/>
          <w:color w:val="000000" w:themeColor="text1"/>
          <w:kern w:val="2"/>
        </w:rPr>
      </w:pPr>
      <w:r>
        <w:object w:dxaOrig="6397" w:dyaOrig="4525" w14:anchorId="61D52748">
          <v:shape id="_x0000_i1057" type="#_x0000_t75" style="width:238.15pt;height:167.1pt" o:ole="">
            <v:imagedata r:id="rId88" o:title=""/>
          </v:shape>
          <o:OLEObject Type="Embed" ProgID="Visio.Drawing.15" ShapeID="_x0000_i1057" DrawAspect="Content" ObjectID="_1796407466" r:id="rId89"/>
        </w:object>
      </w:r>
    </w:p>
    <w:p w14:paraId="0A103AE1" w14:textId="7233F66F" w:rsidR="0056133A" w:rsidRPr="00696FDC" w:rsidRDefault="0056133A" w:rsidP="0056133A">
      <w:pPr>
        <w:pStyle w:val="a3"/>
        <w:kinsoku w:val="0"/>
        <w:overflowPunct w:val="0"/>
        <w:spacing w:line="360" w:lineRule="auto"/>
        <w:ind w:leftChars="64" w:left="141" w:right="164" w:firstLineChars="450" w:firstLine="723"/>
        <w:jc w:val="center"/>
        <w:rPr>
          <w:rFonts w:eastAsia="宋体" w:hint="default"/>
          <w:color w:val="000000" w:themeColor="text1"/>
          <w:kern w:val="2"/>
        </w:rPr>
      </w:pPr>
      <w:r w:rsidRPr="00696FDC">
        <w:rPr>
          <w:rFonts w:eastAsia="宋体" w:hint="default"/>
          <w:b/>
          <w:color w:val="000000" w:themeColor="text1"/>
          <w:kern w:val="2"/>
        </w:rPr>
        <w:t>Fig.</w:t>
      </w:r>
      <w:r w:rsidR="004D0BBB">
        <w:rPr>
          <w:rFonts w:eastAsia="宋体"/>
          <w:b/>
          <w:color w:val="000000" w:themeColor="text1"/>
          <w:kern w:val="2"/>
        </w:rPr>
        <w:t>8</w:t>
      </w:r>
      <w:r w:rsidRPr="00696FDC">
        <w:rPr>
          <w:rFonts w:eastAsia="宋体" w:hint="default"/>
          <w:b/>
          <w:color w:val="000000" w:themeColor="text1"/>
          <w:kern w:val="2"/>
        </w:rPr>
        <w:t>.</w:t>
      </w:r>
      <w:r w:rsidRPr="00696FDC">
        <w:rPr>
          <w:rFonts w:eastAsia="宋体" w:hint="default"/>
          <w:color w:val="000000" w:themeColor="text1"/>
          <w:kern w:val="2"/>
        </w:rPr>
        <w:t>The orange curve represents the Training loss convergence curve of YOLOv5s, and the blue curve represents the Training loss convergence curve of DMMA</w:t>
      </w:r>
      <w:r w:rsidRPr="00696FDC">
        <w:rPr>
          <w:rFonts w:eastAsia="宋体"/>
          <w:color w:val="000000" w:themeColor="text1"/>
          <w:kern w:val="2"/>
        </w:rPr>
        <w:t xml:space="preserve"> based </w:t>
      </w:r>
      <w:r w:rsidRPr="00696FDC">
        <w:rPr>
          <w:rFonts w:eastAsia="宋体" w:hint="default"/>
          <w:color w:val="000000" w:themeColor="text1"/>
          <w:kern w:val="2"/>
        </w:rPr>
        <w:t>YOLOv5.</w:t>
      </w:r>
    </w:p>
    <w:p w14:paraId="2BAF8FA6" w14:textId="2D1ECE00" w:rsidR="0056133A" w:rsidRPr="00696FDC" w:rsidRDefault="00030CCE" w:rsidP="0056133A">
      <w:pPr>
        <w:pStyle w:val="a3"/>
        <w:kinsoku w:val="0"/>
        <w:overflowPunct w:val="0"/>
        <w:spacing w:line="360" w:lineRule="auto"/>
        <w:ind w:right="164"/>
        <w:rPr>
          <w:rFonts w:eastAsia="宋体" w:hint="default"/>
          <w:color w:val="000000" w:themeColor="text1"/>
          <w:kern w:val="2"/>
        </w:rPr>
      </w:pPr>
      <w:r w:rsidRPr="00696FDC">
        <w:rPr>
          <w:rFonts w:eastAsia="宋体" w:hint="default"/>
          <w:b/>
          <w:color w:val="000000" w:themeColor="text1"/>
          <w:kern w:val="2"/>
          <w:sz w:val="13"/>
          <w:szCs w:val="13"/>
        </w:rPr>
        <w:object w:dxaOrig="7740" w:dyaOrig="5833" w14:anchorId="638CDD6B">
          <v:shape id="_x0000_i1058" type="#_x0000_t75" style="width:270pt;height:194.3pt" o:ole="">
            <v:imagedata r:id="rId90" o:title=""/>
            <o:lock v:ext="edit" aspectratio="f"/>
          </v:shape>
          <o:OLEObject Type="Embed" ProgID="Visio.Drawing.15" ShapeID="_x0000_i1058" DrawAspect="Content" ObjectID="_1796407467" r:id="rId91"/>
        </w:object>
      </w:r>
    </w:p>
    <w:p w14:paraId="092698D8" w14:textId="6CB15472" w:rsidR="0056133A" w:rsidRPr="00696FDC" w:rsidRDefault="0056133A" w:rsidP="0056133A">
      <w:pPr>
        <w:pStyle w:val="a3"/>
        <w:kinsoku w:val="0"/>
        <w:overflowPunct w:val="0"/>
        <w:spacing w:line="360" w:lineRule="auto"/>
        <w:ind w:leftChars="64" w:left="141" w:right="164"/>
        <w:jc w:val="center"/>
        <w:rPr>
          <w:rFonts w:eastAsia="宋体" w:hint="default"/>
          <w:color w:val="000000" w:themeColor="text1"/>
          <w:kern w:val="2"/>
        </w:rPr>
      </w:pPr>
      <w:r w:rsidRPr="00696FDC">
        <w:rPr>
          <w:rFonts w:eastAsia="宋体" w:hint="default"/>
          <w:b/>
          <w:color w:val="000000" w:themeColor="text1"/>
          <w:kern w:val="2"/>
        </w:rPr>
        <w:t>Fig.</w:t>
      </w:r>
      <w:r w:rsidR="004D0BBB">
        <w:rPr>
          <w:rFonts w:eastAsia="宋体"/>
          <w:b/>
          <w:color w:val="000000" w:themeColor="text1"/>
          <w:kern w:val="2"/>
        </w:rPr>
        <w:t>9</w:t>
      </w:r>
      <w:r w:rsidRPr="00696FDC">
        <w:rPr>
          <w:rFonts w:eastAsia="宋体" w:hint="default"/>
          <w:b/>
          <w:color w:val="000000" w:themeColor="text1"/>
          <w:kern w:val="2"/>
        </w:rPr>
        <w:t>.</w:t>
      </w:r>
      <w:r w:rsidRPr="00696FDC">
        <w:rPr>
          <w:rFonts w:eastAsia="宋体" w:hint="default"/>
          <w:color w:val="000000" w:themeColor="text1"/>
          <w:kern w:val="2"/>
        </w:rPr>
        <w:t>The orange curve represents the precision rates of YOLOv5s, and the blue curve represents the precision rates curve of DMMA</w:t>
      </w:r>
      <w:r w:rsidRPr="00696FDC">
        <w:rPr>
          <w:rFonts w:eastAsia="宋体"/>
          <w:color w:val="000000" w:themeColor="text1"/>
          <w:kern w:val="2"/>
        </w:rPr>
        <w:t xml:space="preserve"> based </w:t>
      </w:r>
      <w:r w:rsidRPr="00696FDC">
        <w:rPr>
          <w:rFonts w:eastAsia="宋体" w:hint="default"/>
          <w:color w:val="000000" w:themeColor="text1"/>
          <w:kern w:val="2"/>
        </w:rPr>
        <w:t>YOLOv5</w:t>
      </w:r>
      <w:r w:rsidRPr="00696FDC">
        <w:rPr>
          <w:rFonts w:eastAsia="宋体"/>
          <w:color w:val="000000" w:themeColor="text1"/>
          <w:kern w:val="2"/>
        </w:rPr>
        <w:t>s</w:t>
      </w:r>
      <w:r w:rsidRPr="00696FDC">
        <w:rPr>
          <w:rFonts w:eastAsia="宋体" w:hint="default"/>
          <w:color w:val="000000" w:themeColor="text1"/>
          <w:kern w:val="2"/>
        </w:rPr>
        <w:t>.</w:t>
      </w:r>
    </w:p>
    <w:p w14:paraId="161B34B9" w14:textId="18A8458F" w:rsidR="00413F5D" w:rsidRDefault="00413F5D" w:rsidP="00413F5D">
      <w:pPr>
        <w:jc w:val="both"/>
        <w:rPr>
          <w:rFonts w:hint="default"/>
          <w:w w:val="105"/>
        </w:rPr>
      </w:pPr>
      <w:r w:rsidRPr="00311CA3">
        <w:rPr>
          <w:rFonts w:hint="default"/>
          <w:color w:val="000000" w:themeColor="text1"/>
          <w:w w:val="120"/>
          <w:sz w:val="20"/>
          <w:szCs w:val="20"/>
        </w:rPr>
        <w:t>for DMMA</w:t>
      </w:r>
      <w:r w:rsidRPr="00311CA3">
        <w:rPr>
          <w:color w:val="000000" w:themeColor="text1"/>
          <w:w w:val="120"/>
          <w:sz w:val="20"/>
          <w:szCs w:val="20"/>
        </w:rPr>
        <w:t xml:space="preserve"> based </w:t>
      </w:r>
      <w:r w:rsidRPr="00311CA3">
        <w:rPr>
          <w:rFonts w:hint="default"/>
          <w:color w:val="000000" w:themeColor="text1"/>
          <w:w w:val="120"/>
          <w:sz w:val="20"/>
          <w:szCs w:val="20"/>
        </w:rPr>
        <w:t>YOLOv5 and YOLOv5</w:t>
      </w:r>
      <w:r>
        <w:rPr>
          <w:color w:val="000000" w:themeColor="text1"/>
          <w:w w:val="120"/>
          <w:sz w:val="20"/>
          <w:szCs w:val="20"/>
        </w:rPr>
        <w:t xml:space="preserve"> are displayed in Fig.8</w:t>
      </w:r>
      <w:r w:rsidRPr="00311CA3">
        <w:rPr>
          <w:rFonts w:hint="default"/>
          <w:color w:val="000000" w:themeColor="text1"/>
          <w:w w:val="120"/>
          <w:sz w:val="20"/>
          <w:szCs w:val="20"/>
        </w:rPr>
        <w:t xml:space="preserve">. </w:t>
      </w:r>
      <w:r>
        <w:rPr>
          <w:color w:val="000000" w:themeColor="text1"/>
          <w:w w:val="120"/>
          <w:sz w:val="20"/>
          <w:szCs w:val="20"/>
        </w:rPr>
        <w:t>T</w:t>
      </w:r>
      <w:r w:rsidRPr="00311CA3">
        <w:rPr>
          <w:rFonts w:hint="default"/>
          <w:color w:val="000000" w:themeColor="text1"/>
          <w:w w:val="120"/>
          <w:sz w:val="20"/>
          <w:szCs w:val="20"/>
        </w:rPr>
        <w:t>he precision rates of YOLOv5s and DMMA</w:t>
      </w:r>
      <w:r w:rsidRPr="00311CA3">
        <w:rPr>
          <w:color w:val="000000" w:themeColor="text1"/>
          <w:w w:val="120"/>
          <w:sz w:val="20"/>
          <w:szCs w:val="20"/>
        </w:rPr>
        <w:t xml:space="preserve"> based </w:t>
      </w:r>
      <w:r w:rsidRPr="00311CA3">
        <w:rPr>
          <w:rFonts w:hint="default"/>
          <w:color w:val="000000" w:themeColor="text1"/>
          <w:w w:val="120"/>
          <w:sz w:val="20"/>
          <w:szCs w:val="20"/>
        </w:rPr>
        <w:t xml:space="preserve">YOLOv5 algorithms </w:t>
      </w:r>
      <w:r>
        <w:rPr>
          <w:color w:val="000000" w:themeColor="text1"/>
          <w:w w:val="120"/>
          <w:sz w:val="20"/>
          <w:szCs w:val="20"/>
        </w:rPr>
        <w:t xml:space="preserve">are illustrated in Fig.9 </w:t>
      </w:r>
      <w:r w:rsidRPr="00311CA3">
        <w:rPr>
          <w:rFonts w:hint="default"/>
          <w:color w:val="000000" w:themeColor="text1"/>
          <w:w w:val="120"/>
          <w:sz w:val="20"/>
          <w:szCs w:val="20"/>
        </w:rPr>
        <w:t>at different epoch</w:t>
      </w:r>
      <w:r w:rsidRPr="00311CA3">
        <w:rPr>
          <w:color w:val="000000" w:themeColor="text1"/>
          <w:w w:val="120"/>
          <w:sz w:val="20"/>
          <w:szCs w:val="20"/>
        </w:rPr>
        <w:t>.</w:t>
      </w:r>
    </w:p>
    <w:p w14:paraId="40CD84AE" w14:textId="58537E25" w:rsidR="0056133A" w:rsidRPr="00696FDC" w:rsidRDefault="0056133A" w:rsidP="00BD0991">
      <w:pPr>
        <w:tabs>
          <w:tab w:val="left" w:pos="442"/>
        </w:tabs>
        <w:kinsoku w:val="0"/>
        <w:overflowPunct w:val="0"/>
        <w:spacing w:beforeLines="20" w:before="48" w:line="288" w:lineRule="auto"/>
        <w:outlineLvl w:val="1"/>
        <w:rPr>
          <w:rFonts w:cs="Cambria" w:hint="default"/>
          <w:i/>
          <w:color w:val="000000" w:themeColor="text1"/>
          <w:w w:val="105"/>
          <w:sz w:val="20"/>
          <w:szCs w:val="20"/>
        </w:rPr>
      </w:pPr>
      <w:r w:rsidRPr="00696FDC">
        <w:rPr>
          <w:rFonts w:cs="Cambria"/>
          <w:i/>
          <w:color w:val="000000" w:themeColor="text1"/>
          <w:w w:val="105"/>
          <w:sz w:val="20"/>
          <w:szCs w:val="20"/>
        </w:rPr>
        <w:t>4.5.</w:t>
      </w:r>
      <w:r w:rsidRPr="00696FDC">
        <w:rPr>
          <w:rFonts w:cs="Cambria" w:hint="default"/>
          <w:i/>
          <w:color w:val="000000" w:themeColor="text1"/>
          <w:w w:val="105"/>
          <w:sz w:val="20"/>
          <w:szCs w:val="20"/>
        </w:rPr>
        <w:t xml:space="preserve"> Comparison </w:t>
      </w:r>
      <w:r w:rsidRPr="00696FDC">
        <w:rPr>
          <w:rFonts w:cs="Cambria"/>
          <w:i/>
          <w:color w:val="000000" w:themeColor="text1"/>
          <w:w w:val="105"/>
          <w:sz w:val="20"/>
          <w:szCs w:val="20"/>
        </w:rPr>
        <w:t xml:space="preserve">of </w:t>
      </w:r>
      <w:r w:rsidRPr="00696FDC">
        <w:rPr>
          <w:rFonts w:cs="Cambria" w:hint="default"/>
          <w:i/>
          <w:color w:val="000000" w:themeColor="text1"/>
          <w:w w:val="105"/>
          <w:sz w:val="20"/>
          <w:szCs w:val="20"/>
        </w:rPr>
        <w:t xml:space="preserve">Algorithm Performance </w:t>
      </w:r>
    </w:p>
    <w:p w14:paraId="66A24AB8" w14:textId="679639E1" w:rsidR="00A02036" w:rsidRPr="007F1018" w:rsidRDefault="00734B28" w:rsidP="007F1018">
      <w:pPr>
        <w:pStyle w:val="a3"/>
        <w:kinsoku w:val="0"/>
        <w:overflowPunct w:val="0"/>
        <w:spacing w:line="288" w:lineRule="auto"/>
        <w:ind w:leftChars="64" w:left="141" w:right="40" w:firstLineChars="100" w:firstLine="240"/>
        <w:jc w:val="both"/>
        <w:rPr>
          <w:rFonts w:hint="default"/>
          <w:color w:val="000000" w:themeColor="text1"/>
          <w:w w:val="120"/>
          <w:sz w:val="20"/>
          <w:szCs w:val="20"/>
        </w:rPr>
        <w:sectPr w:rsidR="00A02036" w:rsidRPr="007F1018" w:rsidSect="00203DE5">
          <w:type w:val="continuous"/>
          <w:pgSz w:w="11910" w:h="15880"/>
          <w:pgMar w:top="860" w:right="580" w:bottom="660" w:left="640" w:header="668" w:footer="474" w:gutter="0"/>
          <w:cols w:num="2" w:space="220"/>
        </w:sectPr>
      </w:pPr>
      <w:r w:rsidRPr="007F1018">
        <w:rPr>
          <w:rFonts w:hint="default"/>
          <w:color w:val="000000" w:themeColor="text1"/>
          <w:w w:val="120"/>
          <w:sz w:val="20"/>
          <w:szCs w:val="20"/>
        </w:rPr>
        <w:t xml:space="preserve">To further validate the detection performance of the proposed </w:t>
      </w:r>
      <w:r w:rsidR="00B961F9" w:rsidRPr="007F1018">
        <w:rPr>
          <w:rFonts w:hint="default"/>
          <w:color w:val="000000" w:themeColor="text1"/>
          <w:w w:val="120"/>
          <w:sz w:val="20"/>
          <w:szCs w:val="20"/>
        </w:rPr>
        <w:t>DMMA</w:t>
      </w:r>
      <w:r w:rsidR="00EC3AF9" w:rsidRPr="007F1018">
        <w:rPr>
          <w:rFonts w:hint="default"/>
          <w:color w:val="000000" w:themeColor="text1"/>
          <w:w w:val="120"/>
          <w:sz w:val="20"/>
          <w:szCs w:val="20"/>
        </w:rPr>
        <w:t xml:space="preserve"> based </w:t>
      </w:r>
      <w:r w:rsidRPr="007F1018">
        <w:rPr>
          <w:rFonts w:hint="default"/>
          <w:color w:val="000000" w:themeColor="text1"/>
          <w:w w:val="120"/>
          <w:sz w:val="20"/>
          <w:szCs w:val="20"/>
        </w:rPr>
        <w:t>YOLOv5 algorithm, we compared it with other algorithms, including Faster R-CNN, YOLOv4, and PAG-YOLOv5.</w:t>
      </w:r>
      <w:r w:rsidR="007F1018">
        <w:rPr>
          <w:color w:val="000000" w:themeColor="text1"/>
          <w:w w:val="120"/>
          <w:sz w:val="20"/>
          <w:szCs w:val="20"/>
        </w:rPr>
        <w:t xml:space="preserve"> </w:t>
      </w:r>
      <w:r w:rsidRPr="007F1018">
        <w:rPr>
          <w:rFonts w:hint="default"/>
          <w:color w:val="000000" w:themeColor="text1"/>
          <w:w w:val="120"/>
          <w:sz w:val="20"/>
          <w:szCs w:val="20"/>
        </w:rPr>
        <w:t xml:space="preserve">PAG-YOLO is a </w:t>
      </w:r>
      <w:r w:rsidR="007F1018" w:rsidRPr="007F1018">
        <w:rPr>
          <w:rFonts w:hint="default"/>
          <w:color w:val="000000" w:themeColor="text1"/>
          <w:w w:val="120"/>
          <w:sz w:val="20"/>
          <w:szCs w:val="20"/>
        </w:rPr>
        <w:t xml:space="preserve">proposed </w:t>
      </w:r>
      <w:r w:rsidRPr="007F1018">
        <w:rPr>
          <w:rFonts w:hint="default"/>
          <w:color w:val="000000" w:themeColor="text1"/>
          <w:w w:val="120"/>
          <w:sz w:val="20"/>
          <w:szCs w:val="20"/>
        </w:rPr>
        <w:t>model</w:t>
      </w:r>
      <w:r w:rsidR="0067710E">
        <w:rPr>
          <w:color w:val="000000" w:themeColor="text1"/>
          <w:w w:val="120"/>
          <w:sz w:val="20"/>
          <w:szCs w:val="20"/>
        </w:rPr>
        <w:t>,</w:t>
      </w:r>
      <w:r w:rsidRPr="007F1018">
        <w:rPr>
          <w:rFonts w:hint="default"/>
          <w:color w:val="000000" w:themeColor="text1"/>
          <w:w w:val="120"/>
          <w:sz w:val="20"/>
          <w:szCs w:val="20"/>
        </w:rPr>
        <w:t xml:space="preserve"> where attention mechanism and </w:t>
      </w:r>
      <w:proofErr w:type="gramStart"/>
      <w:r w:rsidRPr="007F1018">
        <w:rPr>
          <w:rFonts w:hint="default"/>
          <w:color w:val="000000" w:themeColor="text1"/>
          <w:w w:val="120"/>
          <w:sz w:val="20"/>
          <w:szCs w:val="20"/>
        </w:rPr>
        <w:t>an</w:t>
      </w:r>
      <w:r w:rsidR="007F1018">
        <w:rPr>
          <w:color w:val="000000" w:themeColor="text1"/>
          <w:w w:val="120"/>
          <w:sz w:val="20"/>
          <w:szCs w:val="20"/>
        </w:rPr>
        <w:t xml:space="preserve"> </w:t>
      </w:r>
      <w:r w:rsidRPr="007F1018">
        <w:rPr>
          <w:rFonts w:hint="default"/>
          <w:color w:val="000000" w:themeColor="text1"/>
          <w:w w:val="120"/>
          <w:sz w:val="20"/>
          <w:szCs w:val="20"/>
        </w:rPr>
        <w:t xml:space="preserve"> improved</w:t>
      </w:r>
      <w:proofErr w:type="gramEnd"/>
      <w:r w:rsidRPr="007F1018">
        <w:rPr>
          <w:rFonts w:hint="default"/>
          <w:color w:val="000000" w:themeColor="text1"/>
          <w:w w:val="120"/>
          <w:sz w:val="20"/>
          <w:szCs w:val="20"/>
        </w:rPr>
        <w:t xml:space="preserve"> </w:t>
      </w:r>
      <w:r w:rsidR="007F1018">
        <w:rPr>
          <w:color w:val="000000" w:themeColor="text1"/>
          <w:w w:val="120"/>
          <w:sz w:val="20"/>
          <w:szCs w:val="20"/>
        </w:rPr>
        <w:t xml:space="preserve"> </w:t>
      </w:r>
      <w:r w:rsidRPr="007F1018">
        <w:rPr>
          <w:rFonts w:hint="default"/>
          <w:color w:val="000000" w:themeColor="text1"/>
          <w:w w:val="120"/>
          <w:sz w:val="20"/>
          <w:szCs w:val="20"/>
        </w:rPr>
        <w:t xml:space="preserve">loss </w:t>
      </w:r>
      <w:r w:rsidR="007F1018">
        <w:rPr>
          <w:color w:val="000000" w:themeColor="text1"/>
          <w:w w:val="120"/>
          <w:sz w:val="20"/>
          <w:szCs w:val="20"/>
        </w:rPr>
        <w:t xml:space="preserve"> </w:t>
      </w:r>
      <w:r w:rsidRPr="007F1018">
        <w:rPr>
          <w:rFonts w:hint="default"/>
          <w:color w:val="000000" w:themeColor="text1"/>
          <w:w w:val="120"/>
          <w:sz w:val="20"/>
          <w:szCs w:val="20"/>
        </w:rPr>
        <w:t xml:space="preserve">function </w:t>
      </w:r>
      <w:r w:rsidR="007F1018">
        <w:rPr>
          <w:color w:val="000000" w:themeColor="text1"/>
          <w:w w:val="120"/>
          <w:sz w:val="20"/>
          <w:szCs w:val="20"/>
        </w:rPr>
        <w:t xml:space="preserve"> </w:t>
      </w:r>
      <w:r w:rsidRPr="007F1018">
        <w:rPr>
          <w:rFonts w:hint="default"/>
          <w:color w:val="000000" w:themeColor="text1"/>
          <w:w w:val="120"/>
          <w:sz w:val="20"/>
          <w:szCs w:val="20"/>
        </w:rPr>
        <w:t xml:space="preserve">were </w:t>
      </w:r>
      <w:r w:rsidR="007F1018">
        <w:rPr>
          <w:color w:val="000000" w:themeColor="text1"/>
          <w:w w:val="120"/>
          <w:sz w:val="20"/>
          <w:szCs w:val="20"/>
        </w:rPr>
        <w:t xml:space="preserve"> </w:t>
      </w:r>
      <w:r w:rsidR="007F1018" w:rsidRPr="00696FDC">
        <w:rPr>
          <w:rFonts w:hint="default"/>
          <w:color w:val="000000" w:themeColor="text1"/>
          <w:w w:val="120"/>
          <w:sz w:val="20"/>
          <w:szCs w:val="20"/>
        </w:rPr>
        <w:t xml:space="preserve">embedded </w:t>
      </w:r>
      <w:r w:rsidR="007F1018">
        <w:rPr>
          <w:color w:val="000000" w:themeColor="text1"/>
          <w:w w:val="120"/>
          <w:sz w:val="20"/>
          <w:szCs w:val="20"/>
        </w:rPr>
        <w:t xml:space="preserve"> </w:t>
      </w:r>
      <w:r w:rsidR="007F1018" w:rsidRPr="00696FDC">
        <w:rPr>
          <w:rFonts w:hint="default"/>
          <w:color w:val="000000" w:themeColor="text1"/>
          <w:w w:val="120"/>
          <w:sz w:val="20"/>
          <w:szCs w:val="20"/>
        </w:rPr>
        <w:t>into</w:t>
      </w:r>
    </w:p>
    <w:p w14:paraId="652AD879" w14:textId="77777777" w:rsidR="00414762" w:rsidRPr="00696FDC" w:rsidRDefault="00734B28" w:rsidP="00A327D2">
      <w:pPr>
        <w:widowControl/>
        <w:autoSpaceDE/>
        <w:autoSpaceDN/>
        <w:adjustRightInd/>
        <w:spacing w:line="360" w:lineRule="auto"/>
        <w:ind w:leftChars="64" w:left="141" w:right="40"/>
        <w:jc w:val="center"/>
        <w:rPr>
          <w:rFonts w:eastAsia="宋体" w:hint="default"/>
          <w:color w:val="000000" w:themeColor="text1"/>
          <w:sz w:val="16"/>
          <w:szCs w:val="16"/>
          <w:lang w:eastAsia="ja-JP"/>
        </w:rPr>
      </w:pPr>
      <w:r w:rsidRPr="00696FDC">
        <w:rPr>
          <w:rFonts w:eastAsia="宋体" w:hint="default"/>
          <w:color w:val="000000" w:themeColor="text1"/>
          <w:sz w:val="16"/>
          <w:szCs w:val="16"/>
          <w:lang w:eastAsia="ja-JP"/>
        </w:rPr>
        <w:t>Table 4. Comparison of different algorithms on MASATI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2"/>
        <w:gridCol w:w="1218"/>
        <w:gridCol w:w="1154"/>
        <w:gridCol w:w="968"/>
      </w:tblGrid>
      <w:tr w:rsidR="00696FDC" w:rsidRPr="00696FDC" w14:paraId="56C1F575" w14:textId="77777777" w:rsidTr="00EB0673">
        <w:trPr>
          <w:trHeight w:val="421"/>
          <w:jc w:val="center"/>
        </w:trPr>
        <w:tc>
          <w:tcPr>
            <w:tcW w:w="2582" w:type="dxa"/>
            <w:tcBorders>
              <w:top w:val="single" w:sz="12" w:space="0" w:color="000000"/>
              <w:left w:val="nil"/>
              <w:bottom w:val="single" w:sz="4" w:space="0" w:color="000000"/>
              <w:right w:val="nil"/>
              <w:tl2br w:val="nil"/>
              <w:tr2bl w:val="nil"/>
            </w:tcBorders>
            <w:shd w:val="clear" w:color="auto" w:fill="FFFFFF"/>
            <w:vAlign w:val="center"/>
          </w:tcPr>
          <w:p w14:paraId="37BF888D"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Model</w:t>
            </w:r>
          </w:p>
        </w:tc>
        <w:tc>
          <w:tcPr>
            <w:tcW w:w="1218" w:type="dxa"/>
            <w:tcBorders>
              <w:top w:val="single" w:sz="12" w:space="0" w:color="000000"/>
              <w:left w:val="nil"/>
              <w:bottom w:val="single" w:sz="4" w:space="0" w:color="000000"/>
              <w:right w:val="nil"/>
              <w:tl2br w:val="nil"/>
              <w:tr2bl w:val="nil"/>
            </w:tcBorders>
            <w:shd w:val="clear" w:color="auto" w:fill="FFFFFF"/>
            <w:vAlign w:val="center"/>
          </w:tcPr>
          <w:p w14:paraId="49E666F5"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AP(</w:t>
            </w:r>
            <w:proofErr w:type="gramEnd"/>
            <w:r w:rsidRPr="00696FDC">
              <w:rPr>
                <w:rFonts w:eastAsia="宋体" w:hint="default"/>
                <w:color w:val="000000" w:themeColor="text1"/>
                <w:sz w:val="20"/>
                <w:szCs w:val="20"/>
                <w:lang w:eastAsia="ja-JP"/>
              </w:rPr>
              <w:t>%)</w:t>
            </w:r>
          </w:p>
        </w:tc>
        <w:tc>
          <w:tcPr>
            <w:tcW w:w="1154" w:type="dxa"/>
            <w:tcBorders>
              <w:top w:val="single" w:sz="12" w:space="0" w:color="000000"/>
              <w:left w:val="nil"/>
              <w:bottom w:val="single" w:sz="4" w:space="0" w:color="000000"/>
              <w:right w:val="nil"/>
              <w:tl2br w:val="nil"/>
              <w:tr2bl w:val="nil"/>
            </w:tcBorders>
            <w:shd w:val="clear" w:color="auto" w:fill="FFFFFF"/>
            <w:vAlign w:val="center"/>
          </w:tcPr>
          <w:p w14:paraId="2708A7C3"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AR(</w:t>
            </w:r>
            <w:proofErr w:type="gramEnd"/>
            <w:r w:rsidRPr="00696FDC">
              <w:rPr>
                <w:rFonts w:eastAsia="宋体" w:hint="default"/>
                <w:color w:val="000000" w:themeColor="text1"/>
                <w:sz w:val="20"/>
                <w:szCs w:val="20"/>
                <w:lang w:eastAsia="ja-JP"/>
              </w:rPr>
              <w:t>%)</w:t>
            </w:r>
          </w:p>
        </w:tc>
        <w:tc>
          <w:tcPr>
            <w:tcW w:w="968" w:type="dxa"/>
            <w:tcBorders>
              <w:top w:val="single" w:sz="12" w:space="0" w:color="000000"/>
              <w:left w:val="nil"/>
              <w:bottom w:val="single" w:sz="4" w:space="0" w:color="000000"/>
              <w:right w:val="nil"/>
              <w:tl2br w:val="nil"/>
              <w:tr2bl w:val="nil"/>
            </w:tcBorders>
            <w:shd w:val="clear" w:color="auto" w:fill="FFFFFF"/>
            <w:vAlign w:val="center"/>
          </w:tcPr>
          <w:p w14:paraId="1218A6C1"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FPS</w:t>
            </w:r>
          </w:p>
        </w:tc>
      </w:tr>
      <w:tr w:rsidR="00696FDC" w:rsidRPr="00696FDC" w14:paraId="1EF33EFA" w14:textId="77777777" w:rsidTr="00EB0673">
        <w:trPr>
          <w:trHeight w:val="304"/>
          <w:jc w:val="center"/>
        </w:trPr>
        <w:tc>
          <w:tcPr>
            <w:tcW w:w="2582" w:type="dxa"/>
            <w:tcBorders>
              <w:top w:val="single" w:sz="4" w:space="0" w:color="000000"/>
              <w:left w:val="nil"/>
              <w:bottom w:val="nil"/>
              <w:right w:val="nil"/>
              <w:tl2br w:val="nil"/>
              <w:tr2bl w:val="nil"/>
            </w:tcBorders>
            <w:shd w:val="clear" w:color="auto" w:fill="FFFFFF"/>
            <w:vAlign w:val="center"/>
          </w:tcPr>
          <w:p w14:paraId="69F25DF2"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bookmarkStart w:id="15" w:name="_Hlk126665129"/>
            <w:r w:rsidRPr="00696FDC">
              <w:rPr>
                <w:rFonts w:eastAsia="宋体" w:hint="default"/>
                <w:color w:val="000000" w:themeColor="text1"/>
                <w:sz w:val="20"/>
                <w:szCs w:val="20"/>
                <w:lang w:eastAsia="ja-JP"/>
              </w:rPr>
              <w:t>Faster R-CNN</w:t>
            </w:r>
            <w:bookmarkEnd w:id="15"/>
          </w:p>
        </w:tc>
        <w:tc>
          <w:tcPr>
            <w:tcW w:w="1218" w:type="dxa"/>
            <w:tcBorders>
              <w:top w:val="single" w:sz="4" w:space="0" w:color="000000"/>
              <w:left w:val="nil"/>
              <w:bottom w:val="nil"/>
              <w:right w:val="nil"/>
              <w:tl2br w:val="nil"/>
              <w:tr2bl w:val="nil"/>
            </w:tcBorders>
            <w:shd w:val="clear" w:color="auto" w:fill="FFFFFF"/>
            <w:vAlign w:val="center"/>
          </w:tcPr>
          <w:p w14:paraId="120B01F5"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69.5</w:t>
            </w:r>
          </w:p>
        </w:tc>
        <w:tc>
          <w:tcPr>
            <w:tcW w:w="1154" w:type="dxa"/>
            <w:tcBorders>
              <w:top w:val="single" w:sz="4" w:space="0" w:color="000000"/>
              <w:left w:val="nil"/>
              <w:bottom w:val="nil"/>
              <w:right w:val="nil"/>
              <w:tl2br w:val="nil"/>
              <w:tr2bl w:val="nil"/>
            </w:tcBorders>
            <w:shd w:val="clear" w:color="auto" w:fill="FFFFFF"/>
            <w:vAlign w:val="center"/>
          </w:tcPr>
          <w:p w14:paraId="4B56BCD7"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65.8</w:t>
            </w:r>
          </w:p>
        </w:tc>
        <w:tc>
          <w:tcPr>
            <w:tcW w:w="968" w:type="dxa"/>
            <w:tcBorders>
              <w:top w:val="single" w:sz="4" w:space="0" w:color="000000"/>
              <w:left w:val="nil"/>
              <w:bottom w:val="nil"/>
              <w:right w:val="nil"/>
              <w:tl2br w:val="nil"/>
              <w:tr2bl w:val="nil"/>
            </w:tcBorders>
            <w:shd w:val="clear" w:color="auto" w:fill="FFFFFF"/>
            <w:vAlign w:val="center"/>
          </w:tcPr>
          <w:p w14:paraId="59975DB8"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11</w:t>
            </w:r>
          </w:p>
        </w:tc>
      </w:tr>
      <w:tr w:rsidR="00696FDC" w:rsidRPr="00696FDC" w14:paraId="0BB1FE4F" w14:textId="77777777" w:rsidTr="00EB0673">
        <w:trPr>
          <w:trHeight w:val="215"/>
          <w:jc w:val="center"/>
        </w:trPr>
        <w:tc>
          <w:tcPr>
            <w:tcW w:w="2582" w:type="dxa"/>
            <w:tcBorders>
              <w:top w:val="nil"/>
              <w:left w:val="nil"/>
              <w:bottom w:val="nil"/>
              <w:right w:val="nil"/>
              <w:tl2br w:val="nil"/>
              <w:tr2bl w:val="nil"/>
            </w:tcBorders>
            <w:shd w:val="clear" w:color="auto" w:fill="FFFFFF"/>
            <w:vAlign w:val="center"/>
          </w:tcPr>
          <w:p w14:paraId="74C3BC35"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YOLOv4</w:t>
            </w:r>
          </w:p>
        </w:tc>
        <w:tc>
          <w:tcPr>
            <w:tcW w:w="1218" w:type="dxa"/>
            <w:tcBorders>
              <w:top w:val="nil"/>
              <w:left w:val="nil"/>
              <w:bottom w:val="nil"/>
              <w:right w:val="nil"/>
              <w:tl2br w:val="nil"/>
              <w:tr2bl w:val="nil"/>
            </w:tcBorders>
            <w:shd w:val="clear" w:color="auto" w:fill="FFFFFF"/>
            <w:vAlign w:val="center"/>
          </w:tcPr>
          <w:p w14:paraId="141830B9"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75.9</w:t>
            </w:r>
          </w:p>
        </w:tc>
        <w:tc>
          <w:tcPr>
            <w:tcW w:w="1154" w:type="dxa"/>
            <w:tcBorders>
              <w:top w:val="nil"/>
              <w:left w:val="nil"/>
              <w:bottom w:val="nil"/>
              <w:right w:val="nil"/>
              <w:tl2br w:val="nil"/>
              <w:tr2bl w:val="nil"/>
            </w:tcBorders>
            <w:shd w:val="clear" w:color="auto" w:fill="FFFFFF"/>
            <w:vAlign w:val="center"/>
          </w:tcPr>
          <w:p w14:paraId="7F11D93C"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83.4</w:t>
            </w:r>
          </w:p>
        </w:tc>
        <w:tc>
          <w:tcPr>
            <w:tcW w:w="968" w:type="dxa"/>
            <w:tcBorders>
              <w:top w:val="nil"/>
              <w:left w:val="nil"/>
              <w:bottom w:val="nil"/>
              <w:right w:val="nil"/>
              <w:tl2br w:val="nil"/>
              <w:tr2bl w:val="nil"/>
            </w:tcBorders>
            <w:shd w:val="clear" w:color="auto" w:fill="FFFFFF"/>
            <w:vAlign w:val="center"/>
          </w:tcPr>
          <w:p w14:paraId="6AC7BD31"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19</w:t>
            </w:r>
          </w:p>
        </w:tc>
      </w:tr>
      <w:tr w:rsidR="00696FDC" w:rsidRPr="00696FDC" w14:paraId="31D10DAB" w14:textId="77777777" w:rsidTr="00EB0673">
        <w:trPr>
          <w:trHeight w:val="323"/>
          <w:jc w:val="center"/>
        </w:trPr>
        <w:tc>
          <w:tcPr>
            <w:tcW w:w="2582" w:type="dxa"/>
            <w:tcBorders>
              <w:top w:val="nil"/>
              <w:left w:val="nil"/>
              <w:bottom w:val="nil"/>
              <w:right w:val="nil"/>
              <w:tl2br w:val="nil"/>
              <w:tr2bl w:val="nil"/>
            </w:tcBorders>
            <w:shd w:val="clear" w:color="auto" w:fill="FFFFFF"/>
            <w:vAlign w:val="center"/>
          </w:tcPr>
          <w:p w14:paraId="4675D9C4"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PAG-YOLOv5</w:t>
            </w:r>
          </w:p>
        </w:tc>
        <w:tc>
          <w:tcPr>
            <w:tcW w:w="1218" w:type="dxa"/>
            <w:tcBorders>
              <w:top w:val="nil"/>
              <w:left w:val="nil"/>
              <w:bottom w:val="nil"/>
              <w:right w:val="nil"/>
              <w:tl2br w:val="nil"/>
              <w:tr2bl w:val="nil"/>
            </w:tcBorders>
            <w:shd w:val="clear" w:color="auto" w:fill="FFFFFF"/>
            <w:vAlign w:val="center"/>
          </w:tcPr>
          <w:p w14:paraId="32300F78"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79.2</w:t>
            </w:r>
          </w:p>
        </w:tc>
        <w:tc>
          <w:tcPr>
            <w:tcW w:w="1154" w:type="dxa"/>
            <w:tcBorders>
              <w:top w:val="nil"/>
              <w:left w:val="nil"/>
              <w:bottom w:val="nil"/>
              <w:right w:val="nil"/>
              <w:tl2br w:val="nil"/>
              <w:tr2bl w:val="nil"/>
            </w:tcBorders>
            <w:shd w:val="clear" w:color="auto" w:fill="FFFFFF"/>
            <w:vAlign w:val="center"/>
          </w:tcPr>
          <w:p w14:paraId="78CE2B35"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82.9</w:t>
            </w:r>
          </w:p>
        </w:tc>
        <w:tc>
          <w:tcPr>
            <w:tcW w:w="968" w:type="dxa"/>
            <w:tcBorders>
              <w:top w:val="nil"/>
              <w:left w:val="nil"/>
              <w:bottom w:val="nil"/>
              <w:right w:val="nil"/>
              <w:tl2br w:val="nil"/>
              <w:tr2bl w:val="nil"/>
            </w:tcBorders>
            <w:shd w:val="clear" w:color="auto" w:fill="FFFFFF"/>
            <w:vAlign w:val="center"/>
          </w:tcPr>
          <w:p w14:paraId="185C8E70"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20</w:t>
            </w:r>
          </w:p>
        </w:tc>
      </w:tr>
      <w:tr w:rsidR="00696FDC" w:rsidRPr="00696FDC" w14:paraId="0FD4EF81" w14:textId="77777777" w:rsidTr="00EB0673">
        <w:trPr>
          <w:trHeight w:val="284"/>
          <w:jc w:val="center"/>
        </w:trPr>
        <w:tc>
          <w:tcPr>
            <w:tcW w:w="2582" w:type="dxa"/>
            <w:tcBorders>
              <w:top w:val="nil"/>
              <w:left w:val="nil"/>
              <w:bottom w:val="nil"/>
              <w:right w:val="nil"/>
              <w:tl2br w:val="nil"/>
              <w:tr2bl w:val="nil"/>
            </w:tcBorders>
            <w:shd w:val="clear" w:color="auto" w:fill="FFFFFF"/>
            <w:vAlign w:val="center"/>
          </w:tcPr>
          <w:p w14:paraId="3C062EB1"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w:t>
            </w:r>
          </w:p>
        </w:tc>
        <w:tc>
          <w:tcPr>
            <w:tcW w:w="1218" w:type="dxa"/>
            <w:tcBorders>
              <w:top w:val="nil"/>
              <w:left w:val="nil"/>
              <w:bottom w:val="nil"/>
              <w:right w:val="nil"/>
              <w:tl2br w:val="nil"/>
              <w:tr2bl w:val="nil"/>
            </w:tcBorders>
            <w:shd w:val="clear" w:color="auto" w:fill="FFFFFF"/>
            <w:vAlign w:val="center"/>
          </w:tcPr>
          <w:p w14:paraId="543A0069"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77.5</w:t>
            </w:r>
          </w:p>
        </w:tc>
        <w:tc>
          <w:tcPr>
            <w:tcW w:w="1154" w:type="dxa"/>
            <w:tcBorders>
              <w:top w:val="nil"/>
              <w:left w:val="nil"/>
              <w:bottom w:val="nil"/>
              <w:right w:val="nil"/>
              <w:tl2br w:val="nil"/>
              <w:tr2bl w:val="nil"/>
            </w:tcBorders>
            <w:shd w:val="clear" w:color="auto" w:fill="FFFFFF"/>
            <w:vAlign w:val="center"/>
          </w:tcPr>
          <w:p w14:paraId="502E9A41"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80.0</w:t>
            </w:r>
          </w:p>
        </w:tc>
        <w:tc>
          <w:tcPr>
            <w:tcW w:w="968" w:type="dxa"/>
            <w:tcBorders>
              <w:top w:val="nil"/>
              <w:left w:val="nil"/>
              <w:bottom w:val="nil"/>
              <w:right w:val="nil"/>
              <w:tl2br w:val="nil"/>
              <w:tr2bl w:val="nil"/>
            </w:tcBorders>
            <w:shd w:val="clear" w:color="auto" w:fill="FFFFFF"/>
            <w:vAlign w:val="center"/>
          </w:tcPr>
          <w:p w14:paraId="26E08ED9" w14:textId="77777777" w:rsidR="00414762" w:rsidRPr="00696FDC" w:rsidRDefault="00734B28"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20</w:t>
            </w:r>
          </w:p>
        </w:tc>
      </w:tr>
      <w:tr w:rsidR="00696FDC" w:rsidRPr="00696FDC" w14:paraId="5E88BFB1" w14:textId="77777777" w:rsidTr="00EB0673">
        <w:trPr>
          <w:trHeight w:val="312"/>
          <w:jc w:val="center"/>
        </w:trPr>
        <w:tc>
          <w:tcPr>
            <w:tcW w:w="2582" w:type="dxa"/>
            <w:tcBorders>
              <w:top w:val="nil"/>
              <w:left w:val="nil"/>
              <w:bottom w:val="single" w:sz="12" w:space="0" w:color="000000"/>
              <w:right w:val="nil"/>
              <w:tl2br w:val="nil"/>
              <w:tr2bl w:val="nil"/>
            </w:tcBorders>
            <w:shd w:val="clear" w:color="auto" w:fill="FFFFFF"/>
            <w:vAlign w:val="center"/>
          </w:tcPr>
          <w:p w14:paraId="76F4E514" w14:textId="20FD9184" w:rsidR="00414762" w:rsidRPr="00696FDC" w:rsidRDefault="00B961F9" w:rsidP="00D9422B">
            <w:pPr>
              <w:widowControl/>
              <w:autoSpaceDE/>
              <w:autoSpaceDN/>
              <w:adjustRightInd/>
              <w:spacing w:line="288" w:lineRule="auto"/>
              <w:ind w:leftChars="64" w:left="141" w:right="40"/>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DMMA</w:t>
            </w:r>
            <w:r w:rsidR="00EC3AF9" w:rsidRPr="00696FDC">
              <w:rPr>
                <w:rFonts w:eastAsia="宋体"/>
                <w:color w:val="000000" w:themeColor="text1"/>
                <w:sz w:val="20"/>
                <w:szCs w:val="20"/>
              </w:rPr>
              <w:t xml:space="preserve"> based </w:t>
            </w:r>
            <w:r w:rsidR="00734B28" w:rsidRPr="00696FDC">
              <w:rPr>
                <w:rFonts w:eastAsia="宋体" w:hint="default"/>
                <w:color w:val="000000" w:themeColor="text1"/>
                <w:sz w:val="20"/>
                <w:szCs w:val="20"/>
                <w:lang w:eastAsia="ja-JP"/>
              </w:rPr>
              <w:t>YOLOv5</w:t>
            </w:r>
          </w:p>
        </w:tc>
        <w:tc>
          <w:tcPr>
            <w:tcW w:w="1218" w:type="dxa"/>
            <w:tcBorders>
              <w:top w:val="nil"/>
              <w:left w:val="nil"/>
              <w:bottom w:val="single" w:sz="12" w:space="0" w:color="000000"/>
              <w:right w:val="nil"/>
              <w:tl2br w:val="nil"/>
              <w:tr2bl w:val="nil"/>
            </w:tcBorders>
            <w:shd w:val="clear" w:color="auto" w:fill="FFFFFF"/>
            <w:vAlign w:val="center"/>
          </w:tcPr>
          <w:p w14:paraId="2C051977" w14:textId="4C853CA9" w:rsidR="00414762" w:rsidRPr="00696FDC" w:rsidRDefault="00DC1226" w:rsidP="00D9422B">
            <w:pPr>
              <w:widowControl/>
              <w:autoSpaceDE/>
              <w:autoSpaceDN/>
              <w:adjustRightInd/>
              <w:spacing w:line="288" w:lineRule="auto"/>
              <w:ind w:leftChars="64" w:left="141" w:right="40"/>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8</w:t>
            </w:r>
            <w:r w:rsidR="004009D0" w:rsidRPr="00696FDC">
              <w:rPr>
                <w:rFonts w:eastAsia="宋体" w:hint="default"/>
                <w:b/>
                <w:bCs/>
                <w:color w:val="000000" w:themeColor="text1"/>
                <w:sz w:val="20"/>
                <w:szCs w:val="20"/>
                <w:lang w:eastAsia="ja-JP"/>
              </w:rPr>
              <w:t>2.6</w:t>
            </w:r>
          </w:p>
        </w:tc>
        <w:tc>
          <w:tcPr>
            <w:tcW w:w="1154" w:type="dxa"/>
            <w:tcBorders>
              <w:top w:val="nil"/>
              <w:left w:val="nil"/>
              <w:bottom w:val="single" w:sz="12" w:space="0" w:color="000000"/>
              <w:right w:val="nil"/>
              <w:tl2br w:val="nil"/>
              <w:tr2bl w:val="nil"/>
            </w:tcBorders>
            <w:shd w:val="clear" w:color="auto" w:fill="FFFFFF"/>
            <w:vAlign w:val="center"/>
          </w:tcPr>
          <w:p w14:paraId="5AAEC4F8" w14:textId="77777777" w:rsidR="00414762" w:rsidRPr="00696FDC" w:rsidRDefault="00734B28" w:rsidP="00D9422B">
            <w:pPr>
              <w:widowControl/>
              <w:autoSpaceDE/>
              <w:autoSpaceDN/>
              <w:adjustRightInd/>
              <w:spacing w:line="288" w:lineRule="auto"/>
              <w:ind w:leftChars="64" w:left="141" w:right="40"/>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86.3</w:t>
            </w:r>
          </w:p>
        </w:tc>
        <w:tc>
          <w:tcPr>
            <w:tcW w:w="968" w:type="dxa"/>
            <w:tcBorders>
              <w:top w:val="nil"/>
              <w:left w:val="nil"/>
              <w:bottom w:val="single" w:sz="12" w:space="0" w:color="000000"/>
              <w:right w:val="nil"/>
              <w:tl2br w:val="nil"/>
              <w:tr2bl w:val="nil"/>
            </w:tcBorders>
            <w:shd w:val="clear" w:color="auto" w:fill="FFFFFF"/>
            <w:vAlign w:val="center"/>
          </w:tcPr>
          <w:p w14:paraId="7DC736A8" w14:textId="77777777" w:rsidR="00414762" w:rsidRPr="00696FDC" w:rsidRDefault="00734B28" w:rsidP="00D9422B">
            <w:pPr>
              <w:widowControl/>
              <w:autoSpaceDE/>
              <w:autoSpaceDN/>
              <w:adjustRightInd/>
              <w:spacing w:line="288" w:lineRule="auto"/>
              <w:ind w:leftChars="64" w:left="141" w:right="40"/>
              <w:jc w:val="center"/>
              <w:rPr>
                <w:rFonts w:eastAsia="宋体" w:hint="default"/>
                <w:b/>
                <w:bCs/>
                <w:color w:val="000000" w:themeColor="text1"/>
                <w:sz w:val="20"/>
                <w:szCs w:val="20"/>
                <w:lang w:eastAsia="ja-JP"/>
              </w:rPr>
            </w:pPr>
            <w:r w:rsidRPr="00696FDC">
              <w:rPr>
                <w:rFonts w:eastAsia="宋体"/>
                <w:b/>
                <w:bCs/>
                <w:color w:val="000000" w:themeColor="text1"/>
                <w:sz w:val="20"/>
                <w:szCs w:val="20"/>
              </w:rPr>
              <w:t>21</w:t>
            </w:r>
          </w:p>
        </w:tc>
      </w:tr>
    </w:tbl>
    <w:p w14:paraId="3F2EE276" w14:textId="77777777" w:rsidR="00414762" w:rsidRPr="00696FDC" w:rsidRDefault="00734B28" w:rsidP="00A327D2">
      <w:pPr>
        <w:pStyle w:val="a3"/>
        <w:kinsoku w:val="0"/>
        <w:overflowPunct w:val="0"/>
        <w:spacing w:line="360" w:lineRule="auto"/>
        <w:ind w:leftChars="64" w:left="141" w:right="40" w:firstLineChars="200" w:firstLine="384"/>
        <w:jc w:val="both"/>
        <w:rPr>
          <w:rFonts w:hint="default"/>
          <w:color w:val="000000" w:themeColor="text1"/>
          <w:w w:val="120"/>
        </w:rPr>
      </w:pPr>
      <w:r w:rsidRPr="00696FDC">
        <w:rPr>
          <w:color w:val="000000" w:themeColor="text1"/>
          <w:w w:val="120"/>
        </w:rPr>
        <w:lastRenderedPageBreak/>
        <w:t xml:space="preserve"> </w:t>
      </w:r>
    </w:p>
    <w:p w14:paraId="22238AB7" w14:textId="77777777" w:rsidR="004E1357" w:rsidRPr="00696FDC" w:rsidRDefault="004E1357" w:rsidP="00A327D2">
      <w:pPr>
        <w:widowControl/>
        <w:autoSpaceDE/>
        <w:autoSpaceDN/>
        <w:adjustRightInd/>
        <w:spacing w:line="360" w:lineRule="auto"/>
        <w:ind w:leftChars="64" w:left="141" w:firstLineChars="200" w:firstLine="480"/>
        <w:jc w:val="both"/>
        <w:rPr>
          <w:rFonts w:hint="default"/>
          <w:color w:val="000000" w:themeColor="text1"/>
          <w:w w:val="120"/>
          <w:sz w:val="20"/>
          <w:szCs w:val="20"/>
        </w:rPr>
        <w:sectPr w:rsidR="004E1357" w:rsidRPr="00696FDC" w:rsidSect="004E1357">
          <w:type w:val="continuous"/>
          <w:pgSz w:w="11910" w:h="15880"/>
          <w:pgMar w:top="860" w:right="580" w:bottom="660" w:left="640" w:header="668" w:footer="474" w:gutter="0"/>
          <w:cols w:space="720"/>
        </w:sectPr>
      </w:pPr>
    </w:p>
    <w:p w14:paraId="62B0142A" w14:textId="0909D529" w:rsidR="00413F5D" w:rsidRDefault="007F1018" w:rsidP="00413F5D">
      <w:pPr>
        <w:widowControl/>
        <w:autoSpaceDE/>
        <w:autoSpaceDN/>
        <w:adjustRightInd/>
        <w:spacing w:line="288" w:lineRule="auto"/>
        <w:ind w:leftChars="64" w:left="141"/>
        <w:jc w:val="both"/>
        <w:rPr>
          <w:rFonts w:hint="default"/>
          <w:color w:val="000000" w:themeColor="text1"/>
          <w:w w:val="120"/>
          <w:sz w:val="20"/>
          <w:szCs w:val="20"/>
        </w:rPr>
      </w:pPr>
      <w:r w:rsidRPr="00696FDC">
        <w:rPr>
          <w:rFonts w:hint="default"/>
          <w:color w:val="000000" w:themeColor="text1"/>
          <w:w w:val="120"/>
          <w:sz w:val="20"/>
          <w:szCs w:val="20"/>
        </w:rPr>
        <w:t>YOLOv5</w:t>
      </w:r>
      <w:r w:rsidR="00413F5D" w:rsidRPr="00696FDC">
        <w:rPr>
          <w:rFonts w:hint="default"/>
          <w:color w:val="000000" w:themeColor="text1"/>
          <w:w w:val="120"/>
          <w:sz w:val="20"/>
          <w:szCs w:val="20"/>
        </w:rPr>
        <w:t>. The comparison results are shown in Table 4.</w:t>
      </w:r>
    </w:p>
    <w:p w14:paraId="2D6E7C70" w14:textId="3C1A9417" w:rsidR="006563A7" w:rsidRPr="00696FDC" w:rsidRDefault="00734B28" w:rsidP="00DC206A">
      <w:pPr>
        <w:widowControl/>
        <w:autoSpaceDE/>
        <w:autoSpaceDN/>
        <w:adjustRightInd/>
        <w:spacing w:line="288" w:lineRule="auto"/>
        <w:ind w:leftChars="64" w:left="141" w:firstLineChars="100" w:firstLine="240"/>
        <w:jc w:val="both"/>
        <w:rPr>
          <w:rFonts w:hint="default"/>
          <w:color w:val="000000" w:themeColor="text1"/>
          <w:w w:val="120"/>
          <w:sz w:val="16"/>
          <w:szCs w:val="16"/>
        </w:rPr>
      </w:pPr>
      <w:r w:rsidRPr="00696FDC">
        <w:rPr>
          <w:rFonts w:hint="default"/>
          <w:color w:val="000000" w:themeColor="text1"/>
          <w:w w:val="120"/>
          <w:sz w:val="20"/>
          <w:szCs w:val="20"/>
        </w:rPr>
        <w:t xml:space="preserve">Additionally, we conducted separate evaluations of our model on the VisDrone2019 and HRSC2016 datasets. These two datasets provide diverse image samples captured in different scenarios. The VisDrone2019 dataset is a publicly available dataset for object detection and tracking, primarily designed for drone vision tasks in aerial scenes. It encompasses high-resolution images from various viewpoints and environmental conditions, featuring a variety of object types such as pedestrians, vehicles, bicycles, and more. </w:t>
      </w:r>
      <w:r w:rsidR="00716771" w:rsidRPr="00696FDC">
        <w:rPr>
          <w:rFonts w:hint="default"/>
          <w:color w:val="000000" w:themeColor="text1"/>
          <w:w w:val="120"/>
          <w:sz w:val="20"/>
          <w:szCs w:val="20"/>
        </w:rPr>
        <w:t>Similarly</w:t>
      </w:r>
      <w:r w:rsidR="00716771" w:rsidRPr="00696FDC">
        <w:rPr>
          <w:color w:val="000000" w:themeColor="text1"/>
          <w:w w:val="120"/>
          <w:sz w:val="20"/>
          <w:szCs w:val="20"/>
        </w:rPr>
        <w:t>, t</w:t>
      </w:r>
      <w:r w:rsidRPr="00696FDC">
        <w:rPr>
          <w:rFonts w:hint="default"/>
          <w:color w:val="000000" w:themeColor="text1"/>
          <w:w w:val="120"/>
          <w:sz w:val="20"/>
          <w:szCs w:val="20"/>
        </w:rPr>
        <w:t>he HRSC2016 dataset</w:t>
      </w:r>
      <w:r w:rsidR="00D84A51">
        <w:rPr>
          <w:color w:val="000000" w:themeColor="text1"/>
          <w:w w:val="120"/>
          <w:sz w:val="20"/>
          <w:szCs w:val="20"/>
        </w:rPr>
        <w:t xml:space="preserve"> </w:t>
      </w:r>
      <w:r w:rsidR="00FD3EA0" w:rsidRPr="00696FDC">
        <w:rPr>
          <w:color w:val="000000" w:themeColor="text1"/>
          <w:w w:val="120"/>
          <w:sz w:val="20"/>
          <w:szCs w:val="20"/>
        </w:rPr>
        <w:t>(</w:t>
      </w:r>
      <w:r w:rsidR="00FD3EA0" w:rsidRPr="00696FDC">
        <w:rPr>
          <w:rFonts w:hint="default"/>
          <w:color w:val="000000" w:themeColor="text1"/>
          <w:w w:val="120"/>
          <w:sz w:val="20"/>
          <w:szCs w:val="20"/>
        </w:rPr>
        <w:t>Jadhav</w:t>
      </w:r>
      <w:r w:rsidR="00FD3EA0" w:rsidRPr="00696FDC">
        <w:rPr>
          <w:color w:val="000000" w:themeColor="text1"/>
          <w:w w:val="120"/>
          <w:sz w:val="20"/>
          <w:szCs w:val="20"/>
        </w:rPr>
        <w:t xml:space="preserve"> et al.,2020)</w:t>
      </w:r>
      <w:r w:rsidRPr="00696FDC">
        <w:rPr>
          <w:rFonts w:hint="default"/>
          <w:color w:val="000000" w:themeColor="text1"/>
          <w:w w:val="120"/>
          <w:sz w:val="20"/>
          <w:szCs w:val="20"/>
        </w:rPr>
        <w:t xml:space="preserve"> is a publicly available dataset for ship detection. Its aim is to facilitate the automatic detection and localization of ships in high-resolution remote sensing images. The dataset contains high-resolution images from different satellites, including </w:t>
      </w:r>
      <w:r w:rsidRPr="00696FDC">
        <w:rPr>
          <w:rFonts w:hint="default"/>
          <w:color w:val="000000" w:themeColor="text1"/>
          <w:w w:val="120"/>
          <w:sz w:val="20"/>
          <w:szCs w:val="20"/>
        </w:rPr>
        <w:t xml:space="preserve">a substantial number of ship instances. One characteristic of this dataset is that the shape and size of ships vary with different shooting angles, adding to the difficulty of object detection. The detection results are shown in Tables 5 and 6. </w:t>
      </w:r>
      <w:r w:rsidR="00D327D3" w:rsidRPr="00696FDC">
        <w:rPr>
          <w:color w:val="000000" w:themeColor="text1"/>
          <w:w w:val="120"/>
          <w:sz w:val="20"/>
          <w:szCs w:val="20"/>
        </w:rPr>
        <w:t>C</w:t>
      </w:r>
      <w:r w:rsidRPr="00696FDC">
        <w:rPr>
          <w:rFonts w:hint="default"/>
          <w:color w:val="000000" w:themeColor="text1"/>
          <w:w w:val="120"/>
          <w:sz w:val="20"/>
          <w:szCs w:val="20"/>
        </w:rPr>
        <w:t xml:space="preserve">ompared </w:t>
      </w:r>
      <w:r w:rsidR="00D327D3" w:rsidRPr="00696FDC">
        <w:rPr>
          <w:color w:val="000000" w:themeColor="text1"/>
          <w:w w:val="120"/>
          <w:sz w:val="20"/>
          <w:szCs w:val="20"/>
        </w:rPr>
        <w:t>with</w:t>
      </w:r>
      <w:r w:rsidRPr="00696FDC">
        <w:rPr>
          <w:rFonts w:hint="default"/>
          <w:color w:val="000000" w:themeColor="text1"/>
          <w:w w:val="120"/>
          <w:sz w:val="20"/>
          <w:szCs w:val="20"/>
        </w:rPr>
        <w:t xml:space="preserve"> the original YOLOv5m model, </w:t>
      </w:r>
      <w:r w:rsidR="00B961F9" w:rsidRPr="00696FDC">
        <w:rPr>
          <w:rFonts w:hint="default"/>
          <w:color w:val="000000" w:themeColor="text1"/>
          <w:w w:val="120"/>
          <w:sz w:val="20"/>
          <w:szCs w:val="20"/>
        </w:rPr>
        <w:t>DMMA</w:t>
      </w:r>
      <w:r w:rsidR="009600C2" w:rsidRPr="00696FDC">
        <w:rPr>
          <w:color w:val="000000" w:themeColor="text1"/>
          <w:w w:val="120"/>
          <w:sz w:val="20"/>
          <w:szCs w:val="20"/>
        </w:rPr>
        <w:t xml:space="preserve"> based </w:t>
      </w:r>
      <w:r w:rsidRPr="00696FDC">
        <w:rPr>
          <w:rFonts w:hint="default"/>
          <w:color w:val="000000" w:themeColor="text1"/>
          <w:w w:val="120"/>
          <w:sz w:val="20"/>
          <w:szCs w:val="20"/>
        </w:rPr>
        <w:t xml:space="preserve">YOLOv5m achieved superior performance on both the VisDrone2019 and HRSC2016 datasets, further affirming the effectiveness of the proposed </w:t>
      </w:r>
      <w:r w:rsidR="00C94256" w:rsidRPr="00696FDC">
        <w:rPr>
          <w:rFonts w:hint="default"/>
          <w:color w:val="000000" w:themeColor="text1"/>
          <w:w w:val="120"/>
          <w:sz w:val="20"/>
          <w:szCs w:val="20"/>
        </w:rPr>
        <w:t>Different</w:t>
      </w:r>
      <w:r w:rsidRPr="00696FDC">
        <w:rPr>
          <w:rFonts w:hint="default"/>
          <w:color w:val="000000" w:themeColor="text1"/>
          <w:w w:val="120"/>
          <w:sz w:val="20"/>
          <w:szCs w:val="20"/>
        </w:rPr>
        <w:t xml:space="preserve"> mask mixed attention mechanism.</w:t>
      </w:r>
    </w:p>
    <w:p w14:paraId="00411DC5" w14:textId="77777777" w:rsidR="0056133A" w:rsidRPr="00696FDC" w:rsidRDefault="0056133A" w:rsidP="00081EA5">
      <w:pPr>
        <w:pStyle w:val="a3"/>
        <w:kinsoku w:val="0"/>
        <w:overflowPunct w:val="0"/>
        <w:spacing w:line="288" w:lineRule="auto"/>
        <w:ind w:leftChars="64" w:left="141" w:right="164" w:firstLineChars="100" w:firstLine="240"/>
        <w:jc w:val="both"/>
        <w:rPr>
          <w:rFonts w:hint="default"/>
          <w:color w:val="000000" w:themeColor="text1"/>
          <w:w w:val="120"/>
          <w:sz w:val="20"/>
          <w:szCs w:val="20"/>
        </w:rPr>
      </w:pPr>
      <w:r w:rsidRPr="00696FDC">
        <w:rPr>
          <w:rFonts w:hint="default"/>
          <w:color w:val="000000" w:themeColor="text1"/>
          <w:w w:val="120"/>
          <w:sz w:val="20"/>
          <w:szCs w:val="20"/>
        </w:rPr>
        <w:t xml:space="preserve">We conducted tests on YOLOv5 and YOLOv7 algorithms to verify which one is more suitable for small object detection, using </w:t>
      </w:r>
      <w:proofErr w:type="spellStart"/>
      <w:r w:rsidRPr="00696FDC">
        <w:rPr>
          <w:rFonts w:hint="default"/>
          <w:color w:val="000000" w:themeColor="text1"/>
          <w:w w:val="120"/>
          <w:sz w:val="20"/>
          <w:szCs w:val="20"/>
        </w:rPr>
        <w:t>PyTorch</w:t>
      </w:r>
      <w:proofErr w:type="spellEnd"/>
      <w:r w:rsidRPr="00696FDC">
        <w:rPr>
          <w:rFonts w:hint="default"/>
          <w:color w:val="000000" w:themeColor="text1"/>
          <w:w w:val="120"/>
          <w:sz w:val="20"/>
          <w:szCs w:val="20"/>
        </w:rPr>
        <w:t xml:space="preserve"> framework, Intel Xeon Gold 5320 CPU, NVIDIA RTX A4000 GPU, and Ubuntu 18.04 system. The results are shown in Table 7. The results indicate that the YOLOv5s algorithm has better detection performance for small object detection.</w:t>
      </w:r>
    </w:p>
    <w:p w14:paraId="488D451A" w14:textId="77777777" w:rsidR="004E1357" w:rsidRPr="00696FDC" w:rsidRDefault="004E1357" w:rsidP="00A327D2">
      <w:pPr>
        <w:widowControl/>
        <w:autoSpaceDE/>
        <w:autoSpaceDN/>
        <w:adjustRightInd/>
        <w:spacing w:line="360" w:lineRule="auto"/>
        <w:ind w:leftChars="64" w:left="141"/>
        <w:jc w:val="center"/>
        <w:rPr>
          <w:rFonts w:eastAsia="宋体" w:hint="default"/>
          <w:color w:val="000000" w:themeColor="text1"/>
          <w:sz w:val="16"/>
          <w:szCs w:val="16"/>
          <w:lang w:eastAsia="ja-JP"/>
        </w:rPr>
        <w:sectPr w:rsidR="004E1357" w:rsidRPr="00696FDC" w:rsidSect="00203DE5">
          <w:type w:val="continuous"/>
          <w:pgSz w:w="11910" w:h="15880"/>
          <w:pgMar w:top="860" w:right="580" w:bottom="660" w:left="640" w:header="668" w:footer="474" w:gutter="0"/>
          <w:cols w:num="2" w:space="220"/>
        </w:sectPr>
      </w:pPr>
    </w:p>
    <w:p w14:paraId="1AEE369B" w14:textId="77777777" w:rsidR="0056133A" w:rsidRPr="00696FDC" w:rsidRDefault="0056133A" w:rsidP="00A327D2">
      <w:pPr>
        <w:widowControl/>
        <w:autoSpaceDE/>
        <w:autoSpaceDN/>
        <w:adjustRightInd/>
        <w:spacing w:line="360" w:lineRule="auto"/>
        <w:ind w:leftChars="64" w:left="141"/>
        <w:jc w:val="center"/>
        <w:rPr>
          <w:rFonts w:eastAsia="宋体" w:hint="default"/>
          <w:color w:val="000000" w:themeColor="text1"/>
          <w:sz w:val="16"/>
          <w:szCs w:val="16"/>
          <w:lang w:eastAsia="ja-JP"/>
        </w:rPr>
      </w:pPr>
    </w:p>
    <w:p w14:paraId="30664C3A" w14:textId="5CB4B0C4" w:rsidR="00414762" w:rsidRPr="00696FDC" w:rsidRDefault="00734B28" w:rsidP="00A327D2">
      <w:pPr>
        <w:widowControl/>
        <w:autoSpaceDE/>
        <w:autoSpaceDN/>
        <w:adjustRightInd/>
        <w:spacing w:line="360" w:lineRule="auto"/>
        <w:ind w:leftChars="64" w:left="141"/>
        <w:jc w:val="center"/>
        <w:rPr>
          <w:rFonts w:hint="default"/>
          <w:color w:val="000000" w:themeColor="text1"/>
          <w:w w:val="120"/>
          <w:sz w:val="20"/>
          <w:szCs w:val="20"/>
        </w:rPr>
      </w:pPr>
      <w:r w:rsidRPr="00696FDC">
        <w:rPr>
          <w:rFonts w:eastAsia="宋体" w:hint="default"/>
          <w:color w:val="000000" w:themeColor="text1"/>
          <w:sz w:val="16"/>
          <w:szCs w:val="16"/>
          <w:lang w:eastAsia="ja-JP"/>
        </w:rPr>
        <w:t xml:space="preserve">Table </w:t>
      </w:r>
      <w:proofErr w:type="gramStart"/>
      <w:r w:rsidRPr="00696FDC">
        <w:rPr>
          <w:rFonts w:eastAsia="宋体" w:hint="default"/>
          <w:color w:val="000000" w:themeColor="text1"/>
          <w:sz w:val="16"/>
          <w:szCs w:val="16"/>
          <w:lang w:eastAsia="ja-JP"/>
        </w:rPr>
        <w:t>5 .Detection</w:t>
      </w:r>
      <w:proofErr w:type="gramEnd"/>
      <w:r w:rsidRPr="00696FDC">
        <w:rPr>
          <w:rFonts w:eastAsia="宋体" w:hint="default"/>
          <w:color w:val="000000" w:themeColor="text1"/>
          <w:sz w:val="16"/>
          <w:szCs w:val="16"/>
          <w:lang w:eastAsia="ja-JP"/>
        </w:rPr>
        <w:t xml:space="preserve"> Performance of YOLOv5</w:t>
      </w:r>
      <w:r w:rsidRPr="00696FDC">
        <w:rPr>
          <w:rFonts w:eastAsia="宋体"/>
          <w:color w:val="000000" w:themeColor="text1"/>
          <w:sz w:val="16"/>
          <w:szCs w:val="16"/>
        </w:rPr>
        <w:t>m</w:t>
      </w:r>
      <w:r w:rsidRPr="00696FDC">
        <w:rPr>
          <w:rFonts w:eastAsia="宋体" w:hint="default"/>
          <w:color w:val="000000" w:themeColor="text1"/>
          <w:sz w:val="16"/>
          <w:szCs w:val="16"/>
          <w:lang w:eastAsia="ja-JP"/>
        </w:rPr>
        <w:t xml:space="preserve"> and </w:t>
      </w:r>
      <w:r w:rsidR="00B961F9" w:rsidRPr="00696FDC">
        <w:rPr>
          <w:rFonts w:eastAsia="宋体" w:hint="default"/>
          <w:color w:val="000000" w:themeColor="text1"/>
          <w:sz w:val="16"/>
          <w:szCs w:val="16"/>
          <w:lang w:eastAsia="ja-JP"/>
        </w:rPr>
        <w:t>DMMA</w:t>
      </w:r>
      <w:r w:rsidR="00EB0673" w:rsidRPr="00696FDC">
        <w:rPr>
          <w:rFonts w:eastAsia="宋体"/>
          <w:color w:val="000000" w:themeColor="text1"/>
          <w:sz w:val="16"/>
          <w:szCs w:val="16"/>
        </w:rPr>
        <w:t xml:space="preserve"> based </w:t>
      </w:r>
      <w:r w:rsidRPr="00696FDC">
        <w:rPr>
          <w:rFonts w:eastAsia="宋体" w:hint="default"/>
          <w:color w:val="000000" w:themeColor="text1"/>
          <w:sz w:val="16"/>
          <w:szCs w:val="16"/>
          <w:lang w:eastAsia="ja-JP"/>
        </w:rPr>
        <w:t>YOLOv5x on VisDrone2019 Dataset</w:t>
      </w:r>
    </w:p>
    <w:tbl>
      <w:tblPr>
        <w:tblpPr w:leftFromText="180" w:rightFromText="180" w:vertAnchor="text" w:horzAnchor="page" w:tblpX="2723" w:tblpY="31"/>
        <w:tblOverlap w:val="never"/>
        <w:tblW w:w="3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7"/>
        <w:gridCol w:w="1112"/>
        <w:gridCol w:w="1197"/>
        <w:gridCol w:w="1754"/>
      </w:tblGrid>
      <w:tr w:rsidR="00696FDC" w:rsidRPr="00696FDC" w14:paraId="4543D52B" w14:textId="77777777" w:rsidTr="00EB0673">
        <w:trPr>
          <w:trHeight w:val="342"/>
        </w:trPr>
        <w:tc>
          <w:tcPr>
            <w:tcW w:w="1894" w:type="pct"/>
            <w:tcBorders>
              <w:top w:val="single" w:sz="12" w:space="0" w:color="000000"/>
              <w:left w:val="nil"/>
              <w:bottom w:val="single" w:sz="4" w:space="0" w:color="000000"/>
              <w:right w:val="nil"/>
              <w:tl2br w:val="nil"/>
              <w:tr2bl w:val="nil"/>
            </w:tcBorders>
            <w:shd w:val="clear" w:color="auto" w:fill="FFFFFF"/>
            <w:vAlign w:val="center"/>
          </w:tcPr>
          <w:p w14:paraId="5F871753"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Model</w:t>
            </w:r>
          </w:p>
        </w:tc>
        <w:tc>
          <w:tcPr>
            <w:tcW w:w="850" w:type="pct"/>
            <w:tcBorders>
              <w:top w:val="single" w:sz="12" w:space="0" w:color="000000"/>
              <w:left w:val="nil"/>
              <w:bottom w:val="single" w:sz="4" w:space="0" w:color="000000"/>
              <w:right w:val="nil"/>
              <w:tl2br w:val="nil"/>
              <w:tr2bl w:val="nil"/>
            </w:tcBorders>
            <w:shd w:val="clear" w:color="auto" w:fill="FFFFFF"/>
            <w:vAlign w:val="center"/>
          </w:tcPr>
          <w:p w14:paraId="5C96A537"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AP(</w:t>
            </w:r>
            <w:proofErr w:type="gramEnd"/>
            <w:r w:rsidRPr="00696FDC">
              <w:rPr>
                <w:rFonts w:eastAsia="宋体" w:hint="default"/>
                <w:color w:val="000000" w:themeColor="text1"/>
                <w:sz w:val="20"/>
                <w:szCs w:val="20"/>
                <w:lang w:eastAsia="ja-JP"/>
              </w:rPr>
              <w:t>%)</w:t>
            </w:r>
          </w:p>
        </w:tc>
        <w:tc>
          <w:tcPr>
            <w:tcW w:w="915" w:type="pct"/>
            <w:tcBorders>
              <w:top w:val="single" w:sz="12" w:space="0" w:color="000000"/>
              <w:left w:val="nil"/>
              <w:bottom w:val="single" w:sz="4" w:space="0" w:color="000000"/>
              <w:right w:val="nil"/>
              <w:tl2br w:val="nil"/>
              <w:tr2bl w:val="nil"/>
            </w:tcBorders>
            <w:shd w:val="clear" w:color="auto" w:fill="FFFFFF"/>
            <w:vAlign w:val="center"/>
          </w:tcPr>
          <w:p w14:paraId="1A4D158F"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AR(</w:t>
            </w:r>
            <w:proofErr w:type="gramEnd"/>
            <w:r w:rsidRPr="00696FDC">
              <w:rPr>
                <w:rFonts w:eastAsia="宋体" w:hint="default"/>
                <w:color w:val="000000" w:themeColor="text1"/>
                <w:sz w:val="20"/>
                <w:szCs w:val="20"/>
                <w:lang w:eastAsia="ja-JP"/>
              </w:rPr>
              <w:t>%)</w:t>
            </w:r>
          </w:p>
        </w:tc>
        <w:tc>
          <w:tcPr>
            <w:tcW w:w="1341" w:type="pct"/>
            <w:tcBorders>
              <w:top w:val="single" w:sz="12" w:space="0" w:color="000000"/>
              <w:left w:val="nil"/>
              <w:bottom w:val="single" w:sz="4" w:space="0" w:color="000000"/>
              <w:right w:val="nil"/>
              <w:tl2br w:val="nil"/>
              <w:tr2bl w:val="nil"/>
            </w:tcBorders>
            <w:shd w:val="clear" w:color="auto" w:fill="FFFFFF"/>
            <w:vAlign w:val="center"/>
          </w:tcPr>
          <w:p w14:paraId="1A40DBFA"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FPS</w:t>
            </w:r>
          </w:p>
        </w:tc>
      </w:tr>
      <w:tr w:rsidR="00696FDC" w:rsidRPr="00696FDC" w14:paraId="2B638990" w14:textId="77777777" w:rsidTr="00EB0673">
        <w:trPr>
          <w:trHeight w:val="294"/>
        </w:trPr>
        <w:tc>
          <w:tcPr>
            <w:tcW w:w="1894" w:type="pct"/>
            <w:tcBorders>
              <w:top w:val="nil"/>
              <w:left w:val="nil"/>
              <w:bottom w:val="nil"/>
              <w:right w:val="nil"/>
              <w:tl2br w:val="nil"/>
              <w:tr2bl w:val="nil"/>
            </w:tcBorders>
            <w:shd w:val="clear" w:color="auto" w:fill="FFFFFF"/>
            <w:vAlign w:val="center"/>
          </w:tcPr>
          <w:p w14:paraId="5655BA2C"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YOLOv5m</w:t>
            </w:r>
          </w:p>
        </w:tc>
        <w:tc>
          <w:tcPr>
            <w:tcW w:w="850" w:type="pct"/>
            <w:tcBorders>
              <w:top w:val="nil"/>
              <w:left w:val="nil"/>
              <w:bottom w:val="nil"/>
              <w:right w:val="nil"/>
              <w:tl2br w:val="nil"/>
              <w:tr2bl w:val="nil"/>
            </w:tcBorders>
            <w:shd w:val="clear" w:color="auto" w:fill="FFFFFF"/>
            <w:vAlign w:val="center"/>
          </w:tcPr>
          <w:p w14:paraId="31D404E0"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24.5</w:t>
            </w:r>
          </w:p>
        </w:tc>
        <w:tc>
          <w:tcPr>
            <w:tcW w:w="915" w:type="pct"/>
            <w:tcBorders>
              <w:top w:val="nil"/>
              <w:left w:val="nil"/>
              <w:bottom w:val="nil"/>
              <w:right w:val="nil"/>
              <w:tl2br w:val="nil"/>
              <w:tr2bl w:val="nil"/>
            </w:tcBorders>
            <w:shd w:val="clear" w:color="auto" w:fill="FFFFFF"/>
            <w:vAlign w:val="center"/>
          </w:tcPr>
          <w:p w14:paraId="2DCBC584"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12.7</w:t>
            </w:r>
          </w:p>
        </w:tc>
        <w:tc>
          <w:tcPr>
            <w:tcW w:w="1341" w:type="pct"/>
            <w:tcBorders>
              <w:top w:val="nil"/>
              <w:left w:val="nil"/>
              <w:bottom w:val="nil"/>
              <w:right w:val="nil"/>
              <w:tl2br w:val="nil"/>
              <w:tr2bl w:val="nil"/>
            </w:tcBorders>
            <w:shd w:val="clear" w:color="auto" w:fill="FFFFFF"/>
            <w:vAlign w:val="center"/>
          </w:tcPr>
          <w:p w14:paraId="7D651F02"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60</w:t>
            </w:r>
          </w:p>
        </w:tc>
      </w:tr>
      <w:tr w:rsidR="00696FDC" w:rsidRPr="00696FDC" w14:paraId="6B4C7407" w14:textId="77777777" w:rsidTr="00EB0673">
        <w:trPr>
          <w:trHeight w:val="397"/>
        </w:trPr>
        <w:tc>
          <w:tcPr>
            <w:tcW w:w="1894" w:type="pct"/>
            <w:tcBorders>
              <w:top w:val="nil"/>
              <w:left w:val="nil"/>
              <w:bottom w:val="single" w:sz="12" w:space="0" w:color="000000"/>
              <w:right w:val="nil"/>
              <w:tl2br w:val="nil"/>
              <w:tr2bl w:val="nil"/>
            </w:tcBorders>
            <w:shd w:val="clear" w:color="auto" w:fill="FFFFFF"/>
            <w:vAlign w:val="center"/>
          </w:tcPr>
          <w:p w14:paraId="24A11A47" w14:textId="08A10900" w:rsidR="00414762" w:rsidRPr="00696FDC" w:rsidRDefault="00B961F9"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DMMA</w:t>
            </w:r>
            <w:r w:rsidR="00EB0673" w:rsidRPr="00696FDC">
              <w:rPr>
                <w:rFonts w:eastAsia="宋体"/>
                <w:color w:val="000000" w:themeColor="text1"/>
                <w:sz w:val="20"/>
                <w:szCs w:val="20"/>
              </w:rPr>
              <w:t xml:space="preserve"> based </w:t>
            </w:r>
            <w:r w:rsidR="00734B28" w:rsidRPr="00696FDC">
              <w:rPr>
                <w:rFonts w:eastAsia="宋体" w:hint="default"/>
                <w:color w:val="000000" w:themeColor="text1"/>
                <w:sz w:val="20"/>
                <w:szCs w:val="20"/>
                <w:lang w:eastAsia="ja-JP"/>
              </w:rPr>
              <w:t>YOLOv5m</w:t>
            </w:r>
          </w:p>
        </w:tc>
        <w:tc>
          <w:tcPr>
            <w:tcW w:w="850" w:type="pct"/>
            <w:tcBorders>
              <w:top w:val="nil"/>
              <w:left w:val="nil"/>
              <w:bottom w:val="single" w:sz="12" w:space="0" w:color="000000"/>
              <w:right w:val="nil"/>
              <w:tl2br w:val="nil"/>
              <w:tr2bl w:val="nil"/>
            </w:tcBorders>
            <w:shd w:val="clear" w:color="auto" w:fill="FFFFFF"/>
            <w:vAlign w:val="center"/>
          </w:tcPr>
          <w:p w14:paraId="5379DBC6"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25.3</w:t>
            </w:r>
          </w:p>
        </w:tc>
        <w:tc>
          <w:tcPr>
            <w:tcW w:w="915" w:type="pct"/>
            <w:tcBorders>
              <w:top w:val="nil"/>
              <w:left w:val="nil"/>
              <w:bottom w:val="single" w:sz="12" w:space="0" w:color="000000"/>
              <w:right w:val="nil"/>
              <w:tl2br w:val="nil"/>
              <w:tr2bl w:val="nil"/>
            </w:tcBorders>
            <w:shd w:val="clear" w:color="auto" w:fill="FFFFFF"/>
            <w:vAlign w:val="center"/>
          </w:tcPr>
          <w:p w14:paraId="04F12DCC"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13.1</w:t>
            </w:r>
          </w:p>
        </w:tc>
        <w:tc>
          <w:tcPr>
            <w:tcW w:w="1341" w:type="pct"/>
            <w:tcBorders>
              <w:top w:val="nil"/>
              <w:left w:val="nil"/>
              <w:bottom w:val="single" w:sz="12" w:space="0" w:color="000000"/>
              <w:right w:val="nil"/>
              <w:tl2br w:val="nil"/>
              <w:tr2bl w:val="nil"/>
            </w:tcBorders>
            <w:shd w:val="clear" w:color="auto" w:fill="FFFFFF"/>
            <w:vAlign w:val="center"/>
          </w:tcPr>
          <w:p w14:paraId="3376B00B"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76</w:t>
            </w:r>
          </w:p>
        </w:tc>
      </w:tr>
    </w:tbl>
    <w:p w14:paraId="6F0C2F2B"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417A83ED"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1423E5F4"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403986BA"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606DDBBC" w14:textId="1AFC0C1F" w:rsidR="00414762" w:rsidRPr="00696FDC" w:rsidRDefault="00734B28" w:rsidP="00A327D2">
      <w:pPr>
        <w:widowControl/>
        <w:autoSpaceDE/>
        <w:autoSpaceDN/>
        <w:adjustRightInd/>
        <w:spacing w:line="360" w:lineRule="auto"/>
        <w:ind w:leftChars="64" w:left="141"/>
        <w:jc w:val="center"/>
        <w:rPr>
          <w:rFonts w:hint="default"/>
          <w:color w:val="000000" w:themeColor="text1"/>
          <w:w w:val="120"/>
          <w:sz w:val="20"/>
          <w:szCs w:val="20"/>
        </w:rPr>
      </w:pPr>
      <w:r w:rsidRPr="00696FDC">
        <w:rPr>
          <w:rFonts w:eastAsia="宋体" w:hint="default"/>
          <w:color w:val="000000" w:themeColor="text1"/>
          <w:sz w:val="16"/>
          <w:szCs w:val="16"/>
          <w:lang w:eastAsia="ja-JP"/>
        </w:rPr>
        <w:t xml:space="preserve">Table </w:t>
      </w:r>
      <w:proofErr w:type="gramStart"/>
      <w:r w:rsidRPr="00696FDC">
        <w:rPr>
          <w:rFonts w:eastAsia="宋体" w:hint="default"/>
          <w:color w:val="000000" w:themeColor="text1"/>
          <w:sz w:val="16"/>
          <w:szCs w:val="16"/>
          <w:lang w:eastAsia="ja-JP"/>
        </w:rPr>
        <w:t>6 .Detection</w:t>
      </w:r>
      <w:proofErr w:type="gramEnd"/>
      <w:r w:rsidRPr="00696FDC">
        <w:rPr>
          <w:rFonts w:eastAsia="宋体" w:hint="default"/>
          <w:color w:val="000000" w:themeColor="text1"/>
          <w:sz w:val="16"/>
          <w:szCs w:val="16"/>
          <w:lang w:eastAsia="ja-JP"/>
        </w:rPr>
        <w:t xml:space="preserve"> Performance of YOLOv5m and </w:t>
      </w:r>
      <w:r w:rsidR="00B961F9" w:rsidRPr="00696FDC">
        <w:rPr>
          <w:rFonts w:eastAsia="宋体" w:hint="default"/>
          <w:color w:val="000000" w:themeColor="text1"/>
          <w:sz w:val="16"/>
          <w:szCs w:val="16"/>
          <w:lang w:eastAsia="ja-JP"/>
        </w:rPr>
        <w:t>DMMA</w:t>
      </w:r>
      <w:r w:rsidR="00EB0673" w:rsidRPr="00696FDC">
        <w:rPr>
          <w:rFonts w:eastAsia="宋体"/>
          <w:color w:val="000000" w:themeColor="text1"/>
          <w:sz w:val="16"/>
          <w:szCs w:val="16"/>
        </w:rPr>
        <w:t xml:space="preserve"> based </w:t>
      </w:r>
      <w:r w:rsidRPr="00696FDC">
        <w:rPr>
          <w:rFonts w:eastAsia="宋体" w:hint="default"/>
          <w:color w:val="000000" w:themeColor="text1"/>
          <w:sz w:val="16"/>
          <w:szCs w:val="16"/>
          <w:lang w:eastAsia="ja-JP"/>
        </w:rPr>
        <w:t xml:space="preserve">YOLOv5x on </w:t>
      </w:r>
      <w:r w:rsidRPr="00696FDC">
        <w:rPr>
          <w:rFonts w:eastAsia="宋体"/>
          <w:color w:val="000000" w:themeColor="text1"/>
          <w:sz w:val="16"/>
          <w:szCs w:val="16"/>
        </w:rPr>
        <w:t>HRSC</w:t>
      </w:r>
      <w:r w:rsidRPr="00696FDC">
        <w:rPr>
          <w:rFonts w:eastAsia="宋体" w:hint="default"/>
          <w:color w:val="000000" w:themeColor="text1"/>
          <w:sz w:val="16"/>
          <w:szCs w:val="16"/>
          <w:lang w:eastAsia="ja-JP"/>
        </w:rPr>
        <w:t>2016 Dataset</w:t>
      </w:r>
    </w:p>
    <w:tbl>
      <w:tblPr>
        <w:tblpPr w:leftFromText="180" w:rightFromText="180" w:vertAnchor="text" w:horzAnchor="page" w:tblpX="2723" w:tblpY="31"/>
        <w:tblOverlap w:val="never"/>
        <w:tblW w:w="3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7"/>
        <w:gridCol w:w="1112"/>
        <w:gridCol w:w="1197"/>
        <w:gridCol w:w="1754"/>
      </w:tblGrid>
      <w:tr w:rsidR="00696FDC" w:rsidRPr="00696FDC" w14:paraId="7ABB9B93" w14:textId="77777777" w:rsidTr="00EB0673">
        <w:trPr>
          <w:trHeight w:val="342"/>
        </w:trPr>
        <w:tc>
          <w:tcPr>
            <w:tcW w:w="1894" w:type="pct"/>
            <w:tcBorders>
              <w:top w:val="single" w:sz="12" w:space="0" w:color="000000"/>
              <w:left w:val="nil"/>
              <w:bottom w:val="single" w:sz="4" w:space="0" w:color="000000"/>
              <w:right w:val="nil"/>
              <w:tl2br w:val="nil"/>
              <w:tr2bl w:val="nil"/>
            </w:tcBorders>
            <w:shd w:val="clear" w:color="auto" w:fill="FFFFFF"/>
            <w:vAlign w:val="center"/>
          </w:tcPr>
          <w:p w14:paraId="719394D5"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Model</w:t>
            </w:r>
          </w:p>
        </w:tc>
        <w:tc>
          <w:tcPr>
            <w:tcW w:w="850" w:type="pct"/>
            <w:tcBorders>
              <w:top w:val="single" w:sz="12" w:space="0" w:color="000000"/>
              <w:left w:val="nil"/>
              <w:bottom w:val="single" w:sz="4" w:space="0" w:color="000000"/>
              <w:right w:val="nil"/>
              <w:tl2br w:val="nil"/>
              <w:tr2bl w:val="nil"/>
            </w:tcBorders>
            <w:shd w:val="clear" w:color="auto" w:fill="FFFFFF"/>
            <w:vAlign w:val="center"/>
          </w:tcPr>
          <w:p w14:paraId="45C1B1E7"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AP(</w:t>
            </w:r>
            <w:proofErr w:type="gramEnd"/>
            <w:r w:rsidRPr="00696FDC">
              <w:rPr>
                <w:rFonts w:eastAsia="宋体" w:hint="default"/>
                <w:color w:val="000000" w:themeColor="text1"/>
                <w:sz w:val="20"/>
                <w:szCs w:val="20"/>
                <w:lang w:eastAsia="ja-JP"/>
              </w:rPr>
              <w:t>%)</w:t>
            </w:r>
          </w:p>
        </w:tc>
        <w:tc>
          <w:tcPr>
            <w:tcW w:w="915" w:type="pct"/>
            <w:tcBorders>
              <w:top w:val="single" w:sz="12" w:space="0" w:color="000000"/>
              <w:left w:val="nil"/>
              <w:bottom w:val="single" w:sz="4" w:space="0" w:color="000000"/>
              <w:right w:val="nil"/>
              <w:tl2br w:val="nil"/>
              <w:tr2bl w:val="nil"/>
            </w:tcBorders>
            <w:shd w:val="clear" w:color="auto" w:fill="FFFFFF"/>
            <w:vAlign w:val="center"/>
          </w:tcPr>
          <w:p w14:paraId="32D2D4F1"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AR(</w:t>
            </w:r>
            <w:proofErr w:type="gramEnd"/>
            <w:r w:rsidRPr="00696FDC">
              <w:rPr>
                <w:rFonts w:eastAsia="宋体" w:hint="default"/>
                <w:color w:val="000000" w:themeColor="text1"/>
                <w:sz w:val="20"/>
                <w:szCs w:val="20"/>
                <w:lang w:eastAsia="ja-JP"/>
              </w:rPr>
              <w:t>%)</w:t>
            </w:r>
          </w:p>
        </w:tc>
        <w:tc>
          <w:tcPr>
            <w:tcW w:w="1341" w:type="pct"/>
            <w:tcBorders>
              <w:top w:val="single" w:sz="12" w:space="0" w:color="000000"/>
              <w:left w:val="nil"/>
              <w:bottom w:val="single" w:sz="4" w:space="0" w:color="000000"/>
              <w:right w:val="nil"/>
              <w:tl2br w:val="nil"/>
              <w:tr2bl w:val="nil"/>
            </w:tcBorders>
            <w:shd w:val="clear" w:color="auto" w:fill="FFFFFF"/>
            <w:vAlign w:val="center"/>
          </w:tcPr>
          <w:p w14:paraId="5D3FFC36"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FPS</w:t>
            </w:r>
          </w:p>
        </w:tc>
      </w:tr>
      <w:tr w:rsidR="00696FDC" w:rsidRPr="00696FDC" w14:paraId="582C16B6" w14:textId="77777777" w:rsidTr="00EB0673">
        <w:trPr>
          <w:trHeight w:val="294"/>
        </w:trPr>
        <w:tc>
          <w:tcPr>
            <w:tcW w:w="1894" w:type="pct"/>
            <w:tcBorders>
              <w:top w:val="nil"/>
              <w:left w:val="nil"/>
              <w:bottom w:val="nil"/>
              <w:right w:val="nil"/>
              <w:tl2br w:val="nil"/>
              <w:tr2bl w:val="nil"/>
            </w:tcBorders>
            <w:shd w:val="clear" w:color="auto" w:fill="FFFFFF"/>
            <w:vAlign w:val="center"/>
          </w:tcPr>
          <w:p w14:paraId="0A4C4F31"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YOLOv5m</w:t>
            </w:r>
          </w:p>
        </w:tc>
        <w:tc>
          <w:tcPr>
            <w:tcW w:w="850" w:type="pct"/>
            <w:tcBorders>
              <w:top w:val="nil"/>
              <w:left w:val="nil"/>
              <w:bottom w:val="nil"/>
              <w:right w:val="nil"/>
              <w:tl2br w:val="nil"/>
              <w:tr2bl w:val="nil"/>
            </w:tcBorders>
            <w:shd w:val="clear" w:color="auto" w:fill="FFFFFF"/>
            <w:vAlign w:val="center"/>
          </w:tcPr>
          <w:p w14:paraId="2C86B6C9"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86.6</w:t>
            </w:r>
          </w:p>
        </w:tc>
        <w:tc>
          <w:tcPr>
            <w:tcW w:w="915" w:type="pct"/>
            <w:tcBorders>
              <w:top w:val="nil"/>
              <w:left w:val="nil"/>
              <w:bottom w:val="nil"/>
              <w:right w:val="nil"/>
              <w:tl2br w:val="nil"/>
              <w:tr2bl w:val="nil"/>
            </w:tcBorders>
            <w:shd w:val="clear" w:color="auto" w:fill="FFFFFF"/>
            <w:vAlign w:val="center"/>
          </w:tcPr>
          <w:p w14:paraId="471F0866"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91.7</w:t>
            </w:r>
          </w:p>
        </w:tc>
        <w:tc>
          <w:tcPr>
            <w:tcW w:w="1341" w:type="pct"/>
            <w:tcBorders>
              <w:top w:val="nil"/>
              <w:left w:val="nil"/>
              <w:bottom w:val="nil"/>
              <w:right w:val="nil"/>
              <w:tl2br w:val="nil"/>
              <w:tr2bl w:val="nil"/>
            </w:tcBorders>
            <w:shd w:val="clear" w:color="auto" w:fill="FFFFFF"/>
            <w:vAlign w:val="center"/>
          </w:tcPr>
          <w:p w14:paraId="0C92008F" w14:textId="77777777" w:rsidR="00414762" w:rsidRPr="00696FDC" w:rsidRDefault="00734B28"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70</w:t>
            </w:r>
          </w:p>
        </w:tc>
      </w:tr>
      <w:tr w:rsidR="00696FDC" w:rsidRPr="00696FDC" w14:paraId="5AB9934B" w14:textId="77777777" w:rsidTr="00EB0673">
        <w:trPr>
          <w:trHeight w:val="397"/>
        </w:trPr>
        <w:tc>
          <w:tcPr>
            <w:tcW w:w="1894" w:type="pct"/>
            <w:tcBorders>
              <w:top w:val="nil"/>
              <w:left w:val="nil"/>
              <w:bottom w:val="single" w:sz="12" w:space="0" w:color="000000"/>
              <w:right w:val="nil"/>
              <w:tl2br w:val="nil"/>
              <w:tr2bl w:val="nil"/>
            </w:tcBorders>
            <w:shd w:val="clear" w:color="auto" w:fill="FFFFFF"/>
            <w:vAlign w:val="center"/>
          </w:tcPr>
          <w:p w14:paraId="2E7016C4" w14:textId="3E07B902" w:rsidR="00414762" w:rsidRPr="00696FDC" w:rsidRDefault="00B961F9" w:rsidP="00D9422B">
            <w:pPr>
              <w:widowControl/>
              <w:autoSpaceDE/>
              <w:autoSpaceDN/>
              <w:adjustRightInd/>
              <w:spacing w:line="288" w:lineRule="auto"/>
              <w:ind w:leftChars="64" w:left="141"/>
              <w:jc w:val="both"/>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DMMA</w:t>
            </w:r>
            <w:r w:rsidR="00EB0673" w:rsidRPr="00696FDC">
              <w:rPr>
                <w:rFonts w:eastAsia="宋体"/>
                <w:color w:val="000000" w:themeColor="text1"/>
                <w:sz w:val="20"/>
                <w:szCs w:val="20"/>
              </w:rPr>
              <w:t xml:space="preserve"> based </w:t>
            </w:r>
            <w:r w:rsidR="00734B28" w:rsidRPr="00696FDC">
              <w:rPr>
                <w:rFonts w:eastAsia="宋体" w:hint="default"/>
                <w:color w:val="000000" w:themeColor="text1"/>
                <w:sz w:val="20"/>
                <w:szCs w:val="20"/>
                <w:lang w:eastAsia="ja-JP"/>
              </w:rPr>
              <w:t>YOLOv5m</w:t>
            </w:r>
          </w:p>
        </w:tc>
        <w:tc>
          <w:tcPr>
            <w:tcW w:w="850" w:type="pct"/>
            <w:tcBorders>
              <w:top w:val="nil"/>
              <w:left w:val="nil"/>
              <w:bottom w:val="single" w:sz="12" w:space="0" w:color="000000"/>
              <w:right w:val="nil"/>
              <w:tl2br w:val="nil"/>
              <w:tr2bl w:val="nil"/>
            </w:tcBorders>
            <w:shd w:val="clear" w:color="auto" w:fill="FFFFFF"/>
            <w:vAlign w:val="center"/>
          </w:tcPr>
          <w:p w14:paraId="1D261E18"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90.6</w:t>
            </w:r>
          </w:p>
        </w:tc>
        <w:tc>
          <w:tcPr>
            <w:tcW w:w="915" w:type="pct"/>
            <w:tcBorders>
              <w:top w:val="nil"/>
              <w:left w:val="nil"/>
              <w:bottom w:val="single" w:sz="12" w:space="0" w:color="000000"/>
              <w:right w:val="nil"/>
              <w:tl2br w:val="nil"/>
              <w:tr2bl w:val="nil"/>
            </w:tcBorders>
            <w:shd w:val="clear" w:color="auto" w:fill="FFFFFF"/>
            <w:vAlign w:val="center"/>
          </w:tcPr>
          <w:p w14:paraId="5A5D3DBB"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95.4</w:t>
            </w:r>
          </w:p>
        </w:tc>
        <w:tc>
          <w:tcPr>
            <w:tcW w:w="1341" w:type="pct"/>
            <w:tcBorders>
              <w:top w:val="nil"/>
              <w:left w:val="nil"/>
              <w:bottom w:val="single" w:sz="12" w:space="0" w:color="000000"/>
              <w:right w:val="nil"/>
              <w:tl2br w:val="nil"/>
              <w:tr2bl w:val="nil"/>
            </w:tcBorders>
            <w:shd w:val="clear" w:color="auto" w:fill="FFFFFF"/>
            <w:vAlign w:val="center"/>
          </w:tcPr>
          <w:p w14:paraId="461625EB" w14:textId="77777777" w:rsidR="00414762" w:rsidRPr="00696FDC" w:rsidRDefault="00734B28" w:rsidP="00D9422B">
            <w:pPr>
              <w:widowControl/>
              <w:autoSpaceDE/>
              <w:autoSpaceDN/>
              <w:adjustRightInd/>
              <w:spacing w:line="288" w:lineRule="auto"/>
              <w:ind w:leftChars="64" w:left="141"/>
              <w:jc w:val="both"/>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72</w:t>
            </w:r>
          </w:p>
        </w:tc>
      </w:tr>
    </w:tbl>
    <w:p w14:paraId="1C5485CE"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719DF657"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540064E2"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2E2B26EB" w14:textId="77777777" w:rsidR="00414762" w:rsidRPr="00696FDC" w:rsidRDefault="00414762" w:rsidP="00A327D2">
      <w:pPr>
        <w:pStyle w:val="a3"/>
        <w:kinsoku w:val="0"/>
        <w:overflowPunct w:val="0"/>
        <w:spacing w:line="360" w:lineRule="auto"/>
        <w:ind w:leftChars="64" w:left="141" w:right="164"/>
        <w:jc w:val="both"/>
        <w:rPr>
          <w:rFonts w:hint="default"/>
          <w:color w:val="000000" w:themeColor="text1"/>
          <w:w w:val="120"/>
          <w:sz w:val="20"/>
          <w:szCs w:val="20"/>
        </w:rPr>
      </w:pPr>
    </w:p>
    <w:p w14:paraId="0415E24B"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16"/>
          <w:szCs w:val="16"/>
          <w:lang w:eastAsia="ja-JP"/>
        </w:rPr>
      </w:pPr>
      <w:r w:rsidRPr="00696FDC">
        <w:rPr>
          <w:rFonts w:eastAsia="宋体" w:hint="default"/>
          <w:color w:val="000000" w:themeColor="text1"/>
          <w:sz w:val="16"/>
          <w:szCs w:val="16"/>
          <w:lang w:eastAsia="ja-JP"/>
        </w:rPr>
        <w:t xml:space="preserve">Table 7. Detection performance of YOLOv5 and YOLOv7 based on </w:t>
      </w:r>
      <w:proofErr w:type="spellStart"/>
      <w:r w:rsidRPr="00696FDC">
        <w:rPr>
          <w:rFonts w:eastAsia="宋体" w:hint="default"/>
          <w:color w:val="000000" w:themeColor="text1"/>
          <w:sz w:val="16"/>
          <w:szCs w:val="16"/>
          <w:lang w:eastAsia="ja-JP"/>
        </w:rPr>
        <w:t>PyTorch</w:t>
      </w:r>
      <w:proofErr w:type="spellEnd"/>
      <w:r w:rsidRPr="00696FDC">
        <w:rPr>
          <w:rFonts w:eastAsia="宋体" w:hint="default"/>
          <w:color w:val="000000" w:themeColor="text1"/>
          <w:sz w:val="16"/>
          <w:szCs w:val="16"/>
          <w:lang w:eastAsia="ja-JP"/>
        </w:rPr>
        <w:t xml:space="preserve"> framework on MASATI dataset.</w:t>
      </w:r>
    </w:p>
    <w:tbl>
      <w:tblPr>
        <w:tblStyle w:val="ab"/>
        <w:tblpPr w:leftFromText="180" w:rightFromText="180" w:vertAnchor="text" w:horzAnchor="page" w:tblpX="2404" w:tblpY="91"/>
        <w:tblOverlap w:val="never"/>
        <w:tblW w:w="7372" w:type="dxa"/>
        <w:tblLayout w:type="fixed"/>
        <w:tblLook w:val="04A0" w:firstRow="1" w:lastRow="0" w:firstColumn="1" w:lastColumn="0" w:noHBand="0" w:noVBand="1"/>
      </w:tblPr>
      <w:tblGrid>
        <w:gridCol w:w="1384"/>
        <w:gridCol w:w="460"/>
        <w:gridCol w:w="958"/>
        <w:gridCol w:w="1417"/>
        <w:gridCol w:w="1310"/>
        <w:gridCol w:w="993"/>
        <w:gridCol w:w="850"/>
      </w:tblGrid>
      <w:tr w:rsidR="00696FDC" w:rsidRPr="00696FDC" w14:paraId="17FDBA67" w14:textId="77777777">
        <w:trPr>
          <w:trHeight w:val="176"/>
        </w:trPr>
        <w:tc>
          <w:tcPr>
            <w:tcW w:w="1384" w:type="dxa"/>
            <w:tcBorders>
              <w:top w:val="single" w:sz="12" w:space="0" w:color="000000"/>
              <w:left w:val="nil"/>
              <w:bottom w:val="single" w:sz="4" w:space="0" w:color="000000"/>
              <w:right w:val="nil"/>
              <w:tl2br w:val="nil"/>
            </w:tcBorders>
            <w:shd w:val="clear" w:color="auto" w:fill="FFFFFF"/>
            <w:vAlign w:val="center"/>
          </w:tcPr>
          <w:p w14:paraId="5697156F"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Model</w:t>
            </w:r>
          </w:p>
        </w:tc>
        <w:tc>
          <w:tcPr>
            <w:tcW w:w="1418" w:type="dxa"/>
            <w:gridSpan w:val="2"/>
            <w:tcBorders>
              <w:top w:val="single" w:sz="12" w:space="0" w:color="000000"/>
              <w:left w:val="nil"/>
              <w:bottom w:val="single" w:sz="4" w:space="0" w:color="000000"/>
              <w:right w:val="nil"/>
            </w:tcBorders>
            <w:shd w:val="clear" w:color="auto" w:fill="FFFFFF"/>
            <w:vAlign w:val="center"/>
          </w:tcPr>
          <w:p w14:paraId="7D1E3A62"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Precision(</w:t>
            </w:r>
            <w:proofErr w:type="gramEnd"/>
            <w:r w:rsidRPr="00696FDC">
              <w:rPr>
                <w:rFonts w:eastAsia="宋体" w:hint="default"/>
                <w:color w:val="000000" w:themeColor="text1"/>
                <w:sz w:val="20"/>
                <w:szCs w:val="20"/>
                <w:lang w:eastAsia="ja-JP"/>
              </w:rPr>
              <w:t>%)</w:t>
            </w:r>
          </w:p>
        </w:tc>
        <w:tc>
          <w:tcPr>
            <w:tcW w:w="1417" w:type="dxa"/>
            <w:tcBorders>
              <w:top w:val="single" w:sz="12" w:space="0" w:color="000000"/>
              <w:left w:val="nil"/>
              <w:bottom w:val="single" w:sz="4" w:space="0" w:color="000000"/>
              <w:right w:val="nil"/>
            </w:tcBorders>
            <w:shd w:val="clear" w:color="auto" w:fill="FFFFFF"/>
            <w:vAlign w:val="center"/>
          </w:tcPr>
          <w:p w14:paraId="0BB2B37F"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proofErr w:type="gramStart"/>
            <w:r w:rsidRPr="00696FDC">
              <w:rPr>
                <w:rFonts w:eastAsia="宋体" w:hint="default"/>
                <w:color w:val="000000" w:themeColor="text1"/>
                <w:sz w:val="20"/>
                <w:szCs w:val="20"/>
                <w:lang w:eastAsia="ja-JP"/>
              </w:rPr>
              <w:t>Recall(</w:t>
            </w:r>
            <w:proofErr w:type="gramEnd"/>
            <w:r w:rsidRPr="00696FDC">
              <w:rPr>
                <w:rFonts w:eastAsia="宋体" w:hint="default"/>
                <w:color w:val="000000" w:themeColor="text1"/>
                <w:sz w:val="20"/>
                <w:szCs w:val="20"/>
                <w:lang w:eastAsia="ja-JP"/>
              </w:rPr>
              <w:t>%)</w:t>
            </w:r>
          </w:p>
        </w:tc>
        <w:tc>
          <w:tcPr>
            <w:tcW w:w="1310" w:type="dxa"/>
            <w:tcBorders>
              <w:top w:val="single" w:sz="12" w:space="0" w:color="000000"/>
              <w:left w:val="nil"/>
              <w:bottom w:val="single" w:sz="4" w:space="0" w:color="000000"/>
              <w:right w:val="nil"/>
            </w:tcBorders>
            <w:shd w:val="clear" w:color="auto" w:fill="FFFFFF"/>
            <w:vAlign w:val="center"/>
          </w:tcPr>
          <w:p w14:paraId="619CC635"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AP (%)</w:t>
            </w:r>
          </w:p>
        </w:tc>
        <w:tc>
          <w:tcPr>
            <w:tcW w:w="993" w:type="dxa"/>
            <w:tcBorders>
              <w:top w:val="single" w:sz="12" w:space="0" w:color="000000"/>
              <w:left w:val="nil"/>
              <w:bottom w:val="single" w:sz="4" w:space="0" w:color="000000"/>
              <w:right w:val="nil"/>
            </w:tcBorders>
            <w:shd w:val="clear" w:color="auto" w:fill="FFFFFF"/>
            <w:vAlign w:val="center"/>
          </w:tcPr>
          <w:p w14:paraId="566CCC80"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AP (%)</w:t>
            </w:r>
          </w:p>
        </w:tc>
        <w:tc>
          <w:tcPr>
            <w:tcW w:w="850" w:type="dxa"/>
            <w:tcBorders>
              <w:top w:val="single" w:sz="12" w:space="0" w:color="000000"/>
              <w:left w:val="nil"/>
              <w:bottom w:val="single" w:sz="4" w:space="0" w:color="000000"/>
              <w:right w:val="nil"/>
            </w:tcBorders>
            <w:shd w:val="clear" w:color="auto" w:fill="FFFFFF"/>
            <w:vAlign w:val="center"/>
          </w:tcPr>
          <w:p w14:paraId="26EE1DE6"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FPS</w:t>
            </w:r>
          </w:p>
        </w:tc>
      </w:tr>
      <w:tr w:rsidR="00696FDC" w:rsidRPr="00696FDC" w14:paraId="61C48343" w14:textId="77777777">
        <w:trPr>
          <w:trHeight w:val="156"/>
        </w:trPr>
        <w:tc>
          <w:tcPr>
            <w:tcW w:w="1844" w:type="dxa"/>
            <w:gridSpan w:val="2"/>
            <w:tcBorders>
              <w:top w:val="single" w:sz="4" w:space="0" w:color="000000"/>
              <w:left w:val="nil"/>
              <w:bottom w:val="nil"/>
              <w:right w:val="nil"/>
            </w:tcBorders>
            <w:shd w:val="clear" w:color="auto" w:fill="FFFFFF"/>
            <w:vAlign w:val="center"/>
          </w:tcPr>
          <w:p w14:paraId="7BE4BD95"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YOLOv5s</w:t>
            </w:r>
          </w:p>
        </w:tc>
        <w:tc>
          <w:tcPr>
            <w:tcW w:w="958" w:type="dxa"/>
            <w:tcBorders>
              <w:top w:val="single" w:sz="4" w:space="0" w:color="000000"/>
              <w:left w:val="nil"/>
              <w:bottom w:val="nil"/>
              <w:right w:val="nil"/>
            </w:tcBorders>
            <w:shd w:val="clear" w:color="auto" w:fill="FFFFFF"/>
            <w:vAlign w:val="center"/>
          </w:tcPr>
          <w:p w14:paraId="1149F7DD" w14:textId="77777777" w:rsidR="00414762" w:rsidRPr="00696FDC" w:rsidRDefault="00734B28" w:rsidP="00A327D2">
            <w:pPr>
              <w:widowControl/>
              <w:autoSpaceDE/>
              <w:autoSpaceDN/>
              <w:adjustRightInd/>
              <w:spacing w:line="360"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78.6</w:t>
            </w:r>
          </w:p>
        </w:tc>
        <w:tc>
          <w:tcPr>
            <w:tcW w:w="1417" w:type="dxa"/>
            <w:tcBorders>
              <w:top w:val="single" w:sz="4" w:space="0" w:color="000000"/>
              <w:left w:val="nil"/>
              <w:bottom w:val="nil"/>
              <w:right w:val="nil"/>
            </w:tcBorders>
            <w:shd w:val="clear" w:color="auto" w:fill="FFFFFF"/>
            <w:vAlign w:val="center"/>
          </w:tcPr>
          <w:p w14:paraId="5DB6A124" w14:textId="77777777" w:rsidR="00414762" w:rsidRPr="00696FDC" w:rsidRDefault="00734B28" w:rsidP="00A327D2">
            <w:pPr>
              <w:widowControl/>
              <w:autoSpaceDE/>
              <w:autoSpaceDN/>
              <w:adjustRightInd/>
              <w:spacing w:line="360"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71.2</w:t>
            </w:r>
          </w:p>
        </w:tc>
        <w:tc>
          <w:tcPr>
            <w:tcW w:w="1310" w:type="dxa"/>
            <w:tcBorders>
              <w:top w:val="single" w:sz="4" w:space="0" w:color="000000"/>
              <w:left w:val="nil"/>
              <w:bottom w:val="nil"/>
              <w:right w:val="nil"/>
            </w:tcBorders>
            <w:shd w:val="clear" w:color="auto" w:fill="FFFFFF"/>
            <w:vAlign w:val="center"/>
          </w:tcPr>
          <w:p w14:paraId="4250C356" w14:textId="77777777" w:rsidR="00414762" w:rsidRPr="00696FDC" w:rsidRDefault="00734B28" w:rsidP="00A327D2">
            <w:pPr>
              <w:widowControl/>
              <w:autoSpaceDE/>
              <w:autoSpaceDN/>
              <w:adjustRightInd/>
              <w:spacing w:line="360"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73.3</w:t>
            </w:r>
          </w:p>
        </w:tc>
        <w:tc>
          <w:tcPr>
            <w:tcW w:w="993" w:type="dxa"/>
            <w:tcBorders>
              <w:top w:val="single" w:sz="4" w:space="0" w:color="000000"/>
              <w:left w:val="nil"/>
              <w:bottom w:val="nil"/>
              <w:right w:val="nil"/>
            </w:tcBorders>
            <w:shd w:val="clear" w:color="auto" w:fill="FFFFFF"/>
            <w:vAlign w:val="center"/>
          </w:tcPr>
          <w:p w14:paraId="2F628B3E" w14:textId="77777777" w:rsidR="00414762" w:rsidRPr="00696FDC" w:rsidRDefault="00734B28" w:rsidP="00A327D2">
            <w:pPr>
              <w:widowControl/>
              <w:autoSpaceDE/>
              <w:autoSpaceDN/>
              <w:adjustRightInd/>
              <w:spacing w:line="360"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29</w:t>
            </w:r>
          </w:p>
        </w:tc>
        <w:tc>
          <w:tcPr>
            <w:tcW w:w="850" w:type="dxa"/>
            <w:tcBorders>
              <w:top w:val="single" w:sz="4" w:space="0" w:color="000000"/>
              <w:left w:val="nil"/>
              <w:bottom w:val="nil"/>
              <w:right w:val="nil"/>
            </w:tcBorders>
            <w:shd w:val="clear" w:color="auto" w:fill="FFFFFF"/>
            <w:vAlign w:val="center"/>
          </w:tcPr>
          <w:p w14:paraId="72848A8F" w14:textId="77777777" w:rsidR="00414762" w:rsidRPr="00696FDC" w:rsidRDefault="00734B28" w:rsidP="00A327D2">
            <w:pPr>
              <w:widowControl/>
              <w:autoSpaceDE/>
              <w:autoSpaceDN/>
              <w:adjustRightInd/>
              <w:spacing w:line="360" w:lineRule="auto"/>
              <w:ind w:leftChars="64" w:left="141"/>
              <w:jc w:val="center"/>
              <w:rPr>
                <w:rFonts w:eastAsia="宋体" w:hint="default"/>
                <w:b/>
                <w:bCs/>
                <w:color w:val="000000" w:themeColor="text1"/>
                <w:sz w:val="20"/>
                <w:szCs w:val="20"/>
                <w:lang w:eastAsia="ja-JP"/>
              </w:rPr>
            </w:pPr>
            <w:r w:rsidRPr="00696FDC">
              <w:rPr>
                <w:rFonts w:eastAsia="宋体" w:hint="default"/>
                <w:b/>
                <w:bCs/>
                <w:color w:val="000000" w:themeColor="text1"/>
                <w:sz w:val="20"/>
                <w:szCs w:val="20"/>
                <w:lang w:eastAsia="ja-JP"/>
              </w:rPr>
              <w:t>29.4</w:t>
            </w:r>
          </w:p>
        </w:tc>
      </w:tr>
      <w:tr w:rsidR="00696FDC" w:rsidRPr="00696FDC" w14:paraId="69E4EB43" w14:textId="77777777">
        <w:trPr>
          <w:trHeight w:val="164"/>
        </w:trPr>
        <w:tc>
          <w:tcPr>
            <w:tcW w:w="1844" w:type="dxa"/>
            <w:gridSpan w:val="2"/>
            <w:tcBorders>
              <w:top w:val="nil"/>
              <w:left w:val="nil"/>
              <w:bottom w:val="single" w:sz="12" w:space="0" w:color="000000"/>
              <w:right w:val="nil"/>
            </w:tcBorders>
            <w:shd w:val="clear" w:color="auto" w:fill="FFFFFF"/>
            <w:vAlign w:val="center"/>
          </w:tcPr>
          <w:p w14:paraId="4AEC9029"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YOLOv7</w:t>
            </w:r>
          </w:p>
        </w:tc>
        <w:tc>
          <w:tcPr>
            <w:tcW w:w="958" w:type="dxa"/>
            <w:tcBorders>
              <w:top w:val="nil"/>
              <w:left w:val="nil"/>
              <w:bottom w:val="single" w:sz="12" w:space="0" w:color="000000"/>
              <w:right w:val="nil"/>
            </w:tcBorders>
            <w:shd w:val="clear" w:color="auto" w:fill="FFFFFF"/>
            <w:vAlign w:val="center"/>
          </w:tcPr>
          <w:p w14:paraId="7063412B"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73.5</w:t>
            </w:r>
          </w:p>
        </w:tc>
        <w:tc>
          <w:tcPr>
            <w:tcW w:w="1417" w:type="dxa"/>
            <w:tcBorders>
              <w:top w:val="nil"/>
              <w:left w:val="nil"/>
              <w:bottom w:val="single" w:sz="12" w:space="0" w:color="000000"/>
              <w:right w:val="nil"/>
            </w:tcBorders>
            <w:shd w:val="clear" w:color="auto" w:fill="FFFFFF"/>
            <w:vAlign w:val="center"/>
          </w:tcPr>
          <w:p w14:paraId="2AC80B61"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66.8</w:t>
            </w:r>
          </w:p>
        </w:tc>
        <w:tc>
          <w:tcPr>
            <w:tcW w:w="1310" w:type="dxa"/>
            <w:tcBorders>
              <w:top w:val="nil"/>
              <w:left w:val="nil"/>
              <w:bottom w:val="single" w:sz="12" w:space="0" w:color="000000"/>
              <w:right w:val="nil"/>
            </w:tcBorders>
            <w:shd w:val="clear" w:color="auto" w:fill="FFFFFF"/>
            <w:vAlign w:val="center"/>
          </w:tcPr>
          <w:p w14:paraId="57694C59"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67.8</w:t>
            </w:r>
          </w:p>
        </w:tc>
        <w:tc>
          <w:tcPr>
            <w:tcW w:w="993" w:type="dxa"/>
            <w:tcBorders>
              <w:top w:val="nil"/>
              <w:left w:val="nil"/>
              <w:bottom w:val="single" w:sz="12" w:space="0" w:color="000000"/>
              <w:right w:val="nil"/>
            </w:tcBorders>
            <w:shd w:val="clear" w:color="auto" w:fill="FFFFFF"/>
            <w:vAlign w:val="center"/>
          </w:tcPr>
          <w:p w14:paraId="7DA2D070"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26.2</w:t>
            </w:r>
          </w:p>
        </w:tc>
        <w:tc>
          <w:tcPr>
            <w:tcW w:w="850" w:type="dxa"/>
            <w:tcBorders>
              <w:top w:val="nil"/>
              <w:left w:val="nil"/>
              <w:bottom w:val="single" w:sz="12" w:space="0" w:color="000000"/>
              <w:right w:val="nil"/>
            </w:tcBorders>
            <w:shd w:val="clear" w:color="auto" w:fill="FFFFFF"/>
            <w:vAlign w:val="center"/>
          </w:tcPr>
          <w:p w14:paraId="6A235E48" w14:textId="77777777" w:rsidR="00414762" w:rsidRPr="00696FDC" w:rsidRDefault="00734B28" w:rsidP="00A327D2">
            <w:pPr>
              <w:widowControl/>
              <w:autoSpaceDE/>
              <w:autoSpaceDN/>
              <w:adjustRightInd/>
              <w:spacing w:line="360" w:lineRule="auto"/>
              <w:ind w:leftChars="64" w:left="141"/>
              <w:jc w:val="center"/>
              <w:rPr>
                <w:rFonts w:eastAsia="宋体" w:hint="default"/>
                <w:color w:val="000000" w:themeColor="text1"/>
                <w:sz w:val="20"/>
                <w:szCs w:val="20"/>
                <w:lang w:eastAsia="ja-JP"/>
              </w:rPr>
            </w:pPr>
            <w:r w:rsidRPr="00696FDC">
              <w:rPr>
                <w:rFonts w:eastAsia="宋体" w:hint="default"/>
                <w:color w:val="000000" w:themeColor="text1"/>
                <w:sz w:val="20"/>
                <w:szCs w:val="20"/>
                <w:lang w:eastAsia="ja-JP"/>
              </w:rPr>
              <w:t>28.9</w:t>
            </w:r>
          </w:p>
        </w:tc>
      </w:tr>
    </w:tbl>
    <w:p w14:paraId="0E2253E4" w14:textId="77777777" w:rsidR="00414762" w:rsidRPr="00696FDC" w:rsidRDefault="00414762" w:rsidP="00A327D2">
      <w:pPr>
        <w:spacing w:line="360" w:lineRule="auto"/>
        <w:ind w:leftChars="64" w:left="141"/>
        <w:rPr>
          <w:rFonts w:hint="default"/>
          <w:color w:val="000000" w:themeColor="text1"/>
          <w:w w:val="120"/>
          <w:sz w:val="16"/>
          <w:szCs w:val="16"/>
        </w:rPr>
      </w:pPr>
    </w:p>
    <w:p w14:paraId="55F9108B" w14:textId="77777777" w:rsidR="00414762" w:rsidRPr="00696FDC" w:rsidRDefault="00414762" w:rsidP="00A327D2">
      <w:pPr>
        <w:spacing w:line="360" w:lineRule="auto"/>
        <w:ind w:leftChars="64" w:left="141" w:firstLineChars="200" w:firstLine="384"/>
        <w:rPr>
          <w:rFonts w:hint="default"/>
          <w:color w:val="000000" w:themeColor="text1"/>
          <w:w w:val="120"/>
          <w:sz w:val="16"/>
          <w:szCs w:val="16"/>
        </w:rPr>
      </w:pPr>
    </w:p>
    <w:p w14:paraId="4EFC7F9C" w14:textId="77777777" w:rsidR="00414762" w:rsidRPr="00696FDC" w:rsidRDefault="00414762" w:rsidP="00A327D2">
      <w:pPr>
        <w:spacing w:line="360" w:lineRule="auto"/>
        <w:ind w:leftChars="64" w:left="141" w:firstLineChars="200" w:firstLine="384"/>
        <w:rPr>
          <w:rFonts w:hint="default"/>
          <w:color w:val="000000" w:themeColor="text1"/>
          <w:w w:val="120"/>
          <w:sz w:val="16"/>
          <w:szCs w:val="16"/>
        </w:rPr>
      </w:pPr>
    </w:p>
    <w:p w14:paraId="47B858B7" w14:textId="77777777" w:rsidR="00414762" w:rsidRPr="00696FDC" w:rsidRDefault="00414762" w:rsidP="00A327D2">
      <w:pPr>
        <w:spacing w:line="360" w:lineRule="auto"/>
        <w:ind w:leftChars="64" w:left="141" w:firstLineChars="200" w:firstLine="384"/>
        <w:rPr>
          <w:rFonts w:hint="default"/>
          <w:color w:val="000000" w:themeColor="text1"/>
          <w:w w:val="120"/>
          <w:sz w:val="16"/>
          <w:szCs w:val="16"/>
        </w:rPr>
      </w:pPr>
    </w:p>
    <w:p w14:paraId="0630448B" w14:textId="77777777" w:rsidR="00414762" w:rsidRPr="00696FDC" w:rsidRDefault="00414762" w:rsidP="00A327D2">
      <w:pPr>
        <w:spacing w:line="360" w:lineRule="auto"/>
        <w:ind w:leftChars="64" w:left="141" w:firstLineChars="200" w:firstLine="384"/>
        <w:rPr>
          <w:rFonts w:hint="default"/>
          <w:color w:val="000000" w:themeColor="text1"/>
          <w:w w:val="120"/>
          <w:sz w:val="16"/>
          <w:szCs w:val="16"/>
        </w:rPr>
      </w:pPr>
    </w:p>
    <w:p w14:paraId="1985CAD1" w14:textId="77777777" w:rsidR="00414762" w:rsidRPr="00696FDC" w:rsidRDefault="00734B28" w:rsidP="00A327D2">
      <w:pPr>
        <w:pStyle w:val="1"/>
        <w:numPr>
          <w:ilvl w:val="0"/>
          <w:numId w:val="1"/>
        </w:numPr>
        <w:tabs>
          <w:tab w:val="left" w:pos="326"/>
        </w:tabs>
        <w:kinsoku w:val="0"/>
        <w:overflowPunct w:val="0"/>
        <w:spacing w:line="360" w:lineRule="auto"/>
        <w:ind w:leftChars="64" w:left="346"/>
        <w:rPr>
          <w:rFonts w:hint="default"/>
          <w:b/>
          <w:bCs/>
          <w:color w:val="000000" w:themeColor="text1"/>
          <w:w w:val="105"/>
          <w:sz w:val="20"/>
          <w:szCs w:val="20"/>
        </w:rPr>
      </w:pPr>
      <w:r w:rsidRPr="00696FDC">
        <w:rPr>
          <w:b/>
          <w:bCs/>
          <w:color w:val="000000" w:themeColor="text1"/>
          <w:w w:val="105"/>
          <w:sz w:val="20"/>
          <w:szCs w:val="20"/>
        </w:rPr>
        <w:t>Conclusion</w:t>
      </w:r>
    </w:p>
    <w:p w14:paraId="7FEB15F9" w14:textId="77777777" w:rsidR="004E1357" w:rsidRPr="00696FDC" w:rsidRDefault="004E1357" w:rsidP="00A327D2">
      <w:pPr>
        <w:pStyle w:val="a3"/>
        <w:kinsoku w:val="0"/>
        <w:overflowPunct w:val="0"/>
        <w:spacing w:line="360" w:lineRule="auto"/>
        <w:ind w:leftChars="64" w:left="141" w:right="164" w:firstLineChars="200" w:firstLine="480"/>
        <w:jc w:val="both"/>
        <w:rPr>
          <w:rFonts w:hint="default"/>
          <w:color w:val="000000" w:themeColor="text1"/>
          <w:w w:val="120"/>
          <w:sz w:val="20"/>
          <w:szCs w:val="20"/>
        </w:rPr>
        <w:sectPr w:rsidR="004E1357" w:rsidRPr="00696FDC" w:rsidSect="004E1357">
          <w:type w:val="continuous"/>
          <w:pgSz w:w="11910" w:h="15880"/>
          <w:pgMar w:top="860" w:right="580" w:bottom="660" w:left="640" w:header="668" w:footer="474" w:gutter="0"/>
          <w:cols w:space="720"/>
        </w:sectPr>
      </w:pPr>
    </w:p>
    <w:p w14:paraId="33A7A550" w14:textId="234594F6" w:rsidR="00293F94" w:rsidRDefault="00EB37B6" w:rsidP="00E20A33">
      <w:pPr>
        <w:pStyle w:val="a3"/>
        <w:kinsoku w:val="0"/>
        <w:overflowPunct w:val="0"/>
        <w:spacing w:line="288" w:lineRule="auto"/>
        <w:ind w:leftChars="64" w:left="141" w:right="164" w:firstLineChars="100" w:firstLine="240"/>
        <w:jc w:val="both"/>
        <w:rPr>
          <w:rFonts w:hint="default"/>
          <w:color w:val="000000" w:themeColor="text1"/>
          <w:w w:val="120"/>
          <w:sz w:val="20"/>
          <w:szCs w:val="20"/>
        </w:rPr>
      </w:pPr>
      <w:r w:rsidRPr="00696FDC">
        <w:rPr>
          <w:rFonts w:hint="default"/>
          <w:color w:val="000000" w:themeColor="text1"/>
          <w:w w:val="120"/>
          <w:sz w:val="20"/>
          <w:szCs w:val="20"/>
        </w:rPr>
        <w:t>This paper</w:t>
      </w:r>
      <w:r w:rsidR="00494172" w:rsidRPr="00696FDC">
        <w:rPr>
          <w:color w:val="000000" w:themeColor="text1"/>
          <w:w w:val="120"/>
          <w:sz w:val="20"/>
          <w:szCs w:val="20"/>
        </w:rPr>
        <w:t xml:space="preserve"> proposed</w:t>
      </w:r>
      <w:r w:rsidRPr="00696FDC">
        <w:rPr>
          <w:rFonts w:hint="default"/>
          <w:color w:val="000000" w:themeColor="text1"/>
          <w:w w:val="120"/>
          <w:sz w:val="20"/>
          <w:szCs w:val="20"/>
        </w:rPr>
        <w:t xml:space="preserve"> the DMMA based YOLO algorithm and </w:t>
      </w:r>
      <w:r w:rsidR="00494172" w:rsidRPr="00696FDC">
        <w:rPr>
          <w:color w:val="000000" w:themeColor="text1"/>
          <w:w w:val="120"/>
          <w:sz w:val="20"/>
          <w:szCs w:val="20"/>
        </w:rPr>
        <w:t>performed several</w:t>
      </w:r>
      <w:r w:rsidRPr="00696FDC">
        <w:rPr>
          <w:rFonts w:hint="default"/>
          <w:color w:val="000000" w:themeColor="text1"/>
          <w:w w:val="120"/>
          <w:sz w:val="20"/>
          <w:szCs w:val="20"/>
        </w:rPr>
        <w:t xml:space="preserve"> experiments on YOLOv5, aiming to improve the detection accuracy of ship targets in optical remote sensing images. Firstly, the windowed multi-head self-attention (W-MSA) </w:t>
      </w:r>
      <w:r w:rsidR="00A04368" w:rsidRPr="00696FDC">
        <w:rPr>
          <w:color w:val="000000" w:themeColor="text1"/>
          <w:w w:val="120"/>
          <w:sz w:val="20"/>
          <w:szCs w:val="20"/>
        </w:rPr>
        <w:t>was</w:t>
      </w:r>
      <w:r w:rsidRPr="00696FDC">
        <w:rPr>
          <w:rFonts w:hint="default"/>
          <w:color w:val="000000" w:themeColor="text1"/>
          <w:w w:val="120"/>
          <w:sz w:val="20"/>
          <w:szCs w:val="20"/>
        </w:rPr>
        <w:t xml:space="preserve"> adopted to replace the convolutional blocks in the original C3 structure, allowing for the processing of global information in the feature map while avoiding excessive computations.</w:t>
      </w:r>
      <w:r w:rsidR="00A04368" w:rsidRPr="00696FDC">
        <w:rPr>
          <w:color w:val="000000" w:themeColor="text1"/>
          <w:w w:val="120"/>
          <w:sz w:val="20"/>
          <w:szCs w:val="20"/>
        </w:rPr>
        <w:t xml:space="preserve"> In the next place</w:t>
      </w:r>
      <w:r w:rsidRPr="00696FDC">
        <w:rPr>
          <w:rFonts w:hint="default"/>
          <w:color w:val="000000" w:themeColor="text1"/>
          <w:w w:val="120"/>
          <w:sz w:val="20"/>
          <w:szCs w:val="20"/>
        </w:rPr>
        <w:t xml:space="preserve">, </w:t>
      </w:r>
      <w:r w:rsidR="00BD4339" w:rsidRPr="00696FDC">
        <w:rPr>
          <w:color w:val="000000" w:themeColor="text1"/>
          <w:w w:val="120"/>
          <w:sz w:val="20"/>
          <w:szCs w:val="20"/>
        </w:rPr>
        <w:t>a</w:t>
      </w:r>
      <w:r w:rsidR="00BD4339" w:rsidRPr="00696FDC">
        <w:rPr>
          <w:rFonts w:hint="default"/>
          <w:color w:val="000000" w:themeColor="text1"/>
          <w:w w:val="120"/>
          <w:sz w:val="20"/>
          <w:szCs w:val="20"/>
        </w:rPr>
        <w:t xml:space="preserve"> </w:t>
      </w:r>
      <w:r w:rsidR="00D873AF" w:rsidRPr="00D873AF">
        <w:rPr>
          <w:rFonts w:hint="default"/>
          <w:color w:val="000000" w:themeColor="text1"/>
          <w:w w:val="120"/>
          <w:sz w:val="20"/>
          <w:szCs w:val="20"/>
        </w:rPr>
        <w:t>Difference Mask Mixed Attention</w:t>
      </w:r>
      <w:r w:rsidR="00D873AF">
        <w:rPr>
          <w:color w:val="000000" w:themeColor="text1"/>
          <w:w w:val="120"/>
          <w:sz w:val="20"/>
          <w:szCs w:val="20"/>
        </w:rPr>
        <w:t xml:space="preserve"> module</w:t>
      </w:r>
      <w:r w:rsidR="00BD4339" w:rsidRPr="00696FDC">
        <w:rPr>
          <w:rFonts w:hint="default"/>
          <w:color w:val="000000" w:themeColor="text1"/>
          <w:w w:val="120"/>
          <w:sz w:val="20"/>
          <w:szCs w:val="20"/>
        </w:rPr>
        <w:t xml:space="preserve"> is added into W-MSA, and</w:t>
      </w:r>
      <w:r w:rsidR="00C8237F" w:rsidRPr="00696FDC">
        <w:rPr>
          <w:color w:val="000000" w:themeColor="text1"/>
          <w:w w:val="120"/>
          <w:sz w:val="20"/>
          <w:szCs w:val="20"/>
        </w:rPr>
        <w:t xml:space="preserve"> i</w:t>
      </w:r>
      <w:r w:rsidR="00BD4339" w:rsidRPr="00696FDC">
        <w:rPr>
          <w:rFonts w:hint="default"/>
          <w:color w:val="000000" w:themeColor="text1"/>
          <w:w w:val="120"/>
          <w:sz w:val="20"/>
          <w:szCs w:val="20"/>
        </w:rPr>
        <w:t>ts purpose is to filter out irrelevant regions in the feature map.</w:t>
      </w:r>
      <w:r w:rsidR="00BD4339" w:rsidRPr="00696FDC">
        <w:rPr>
          <w:color w:val="000000" w:themeColor="text1"/>
          <w:w w:val="120"/>
          <w:sz w:val="20"/>
          <w:szCs w:val="20"/>
        </w:rPr>
        <w:t xml:space="preserve"> </w:t>
      </w:r>
      <w:r w:rsidRPr="00696FDC">
        <w:rPr>
          <w:rFonts w:hint="default"/>
          <w:color w:val="000000" w:themeColor="text1"/>
          <w:w w:val="120"/>
          <w:sz w:val="20"/>
          <w:szCs w:val="20"/>
        </w:rPr>
        <w:t xml:space="preserve">However, due </w:t>
      </w:r>
      <w:r w:rsidRPr="00696FDC">
        <w:rPr>
          <w:rFonts w:hint="default"/>
          <w:color w:val="000000" w:themeColor="text1"/>
          <w:w w:val="120"/>
          <w:sz w:val="20"/>
          <w:szCs w:val="20"/>
        </w:rPr>
        <w:t xml:space="preserve">to the inconvenience of manually setting the </w:t>
      </w:r>
      <w:r w:rsidRPr="00D873AF">
        <w:rPr>
          <w:rFonts w:hint="default"/>
          <w:i/>
          <w:iCs/>
          <w:color w:val="000000" w:themeColor="text1"/>
          <w:w w:val="120"/>
          <w:sz w:val="20"/>
          <w:szCs w:val="20"/>
        </w:rPr>
        <w:t>α</w:t>
      </w:r>
      <w:r w:rsidRPr="00696FDC">
        <w:rPr>
          <w:rFonts w:hint="default"/>
          <w:color w:val="000000" w:themeColor="text1"/>
          <w:w w:val="120"/>
          <w:sz w:val="20"/>
          <w:szCs w:val="20"/>
        </w:rPr>
        <w:t xml:space="preserve"> threshold ratio during training, a 1x1 convolutional kernel </w:t>
      </w:r>
      <w:r w:rsidR="00A04368" w:rsidRPr="00696FDC">
        <w:rPr>
          <w:color w:val="000000" w:themeColor="text1"/>
          <w:w w:val="120"/>
          <w:sz w:val="20"/>
          <w:szCs w:val="20"/>
        </w:rPr>
        <w:t>was</w:t>
      </w:r>
      <w:r w:rsidRPr="00696FDC">
        <w:rPr>
          <w:rFonts w:hint="default"/>
          <w:color w:val="000000" w:themeColor="text1"/>
          <w:w w:val="120"/>
          <w:sz w:val="20"/>
          <w:szCs w:val="20"/>
        </w:rPr>
        <w:t xml:space="preserve"> employed to adaptively learn the </w:t>
      </w:r>
      <w:r w:rsidRPr="00D873AF">
        <w:rPr>
          <w:rFonts w:hint="default"/>
          <w:i/>
          <w:iCs/>
          <w:color w:val="000000" w:themeColor="text1"/>
          <w:w w:val="120"/>
          <w:sz w:val="20"/>
          <w:szCs w:val="20"/>
        </w:rPr>
        <w:t>α</w:t>
      </w:r>
      <w:r w:rsidRPr="00696FDC">
        <w:rPr>
          <w:rFonts w:hint="default"/>
          <w:color w:val="000000" w:themeColor="text1"/>
          <w:w w:val="120"/>
          <w:sz w:val="20"/>
          <w:szCs w:val="20"/>
        </w:rPr>
        <w:t xml:space="preserve"> threshold ratio and to extract feature information from the mask matrix. Then an effective channel attention mechanism </w:t>
      </w:r>
      <w:r w:rsidR="00A04368" w:rsidRPr="00696FDC">
        <w:rPr>
          <w:color w:val="000000" w:themeColor="text1"/>
          <w:w w:val="120"/>
          <w:sz w:val="20"/>
          <w:szCs w:val="20"/>
        </w:rPr>
        <w:t>was</w:t>
      </w:r>
      <w:r w:rsidRPr="00696FDC">
        <w:rPr>
          <w:rFonts w:hint="default"/>
          <w:color w:val="000000" w:themeColor="text1"/>
          <w:w w:val="120"/>
          <w:sz w:val="20"/>
          <w:szCs w:val="20"/>
        </w:rPr>
        <w:t xml:space="preserve"> combined with the aforementioned learning network</w:t>
      </w:r>
      <w:r w:rsidR="00A04368" w:rsidRPr="00696FDC">
        <w:rPr>
          <w:color w:val="000000" w:themeColor="text1"/>
          <w:w w:val="120"/>
          <w:sz w:val="20"/>
          <w:szCs w:val="20"/>
        </w:rPr>
        <w:t xml:space="preserve">. </w:t>
      </w:r>
      <w:r w:rsidR="00A04368" w:rsidRPr="00696FDC">
        <w:rPr>
          <w:rFonts w:hint="default"/>
          <w:color w:val="000000" w:themeColor="text1"/>
          <w:w w:val="120"/>
          <w:sz w:val="20"/>
          <w:szCs w:val="20"/>
        </w:rPr>
        <w:t>F</w:t>
      </w:r>
      <w:r w:rsidR="00A04368" w:rsidRPr="00696FDC">
        <w:rPr>
          <w:color w:val="000000" w:themeColor="text1"/>
          <w:w w:val="120"/>
          <w:sz w:val="20"/>
          <w:szCs w:val="20"/>
        </w:rPr>
        <w:t xml:space="preserve">inally, </w:t>
      </w:r>
      <w:r w:rsidRPr="00696FDC">
        <w:rPr>
          <w:rFonts w:hint="default"/>
          <w:color w:val="000000" w:themeColor="text1"/>
          <w:w w:val="120"/>
          <w:sz w:val="20"/>
          <w:szCs w:val="20"/>
        </w:rPr>
        <w:t xml:space="preserve">several datasets </w:t>
      </w:r>
      <w:r w:rsidR="00A04368" w:rsidRPr="00696FDC">
        <w:rPr>
          <w:color w:val="000000" w:themeColor="text1"/>
          <w:w w:val="120"/>
          <w:sz w:val="20"/>
          <w:szCs w:val="20"/>
        </w:rPr>
        <w:t>were</w:t>
      </w:r>
      <w:r w:rsidRPr="00696FDC">
        <w:rPr>
          <w:rFonts w:hint="default"/>
          <w:color w:val="000000" w:themeColor="text1"/>
          <w:w w:val="120"/>
          <w:sz w:val="20"/>
          <w:szCs w:val="20"/>
        </w:rPr>
        <w:t xml:space="preserve"> </w:t>
      </w:r>
      <w:r w:rsidR="00A04368" w:rsidRPr="00696FDC">
        <w:rPr>
          <w:color w:val="000000" w:themeColor="text1"/>
          <w:w w:val="120"/>
          <w:sz w:val="20"/>
          <w:szCs w:val="20"/>
        </w:rPr>
        <w:t xml:space="preserve">tested </w:t>
      </w:r>
      <w:r w:rsidRPr="00696FDC">
        <w:rPr>
          <w:rFonts w:hint="default"/>
          <w:color w:val="000000" w:themeColor="text1"/>
          <w:w w:val="120"/>
          <w:sz w:val="20"/>
          <w:szCs w:val="20"/>
        </w:rPr>
        <w:t xml:space="preserve">to validate the proposed method. Experimental results illustrate that the proposed method </w:t>
      </w:r>
      <w:r w:rsidR="00A04368" w:rsidRPr="00696FDC">
        <w:rPr>
          <w:color w:val="000000" w:themeColor="text1"/>
          <w:w w:val="120"/>
          <w:sz w:val="20"/>
          <w:szCs w:val="20"/>
        </w:rPr>
        <w:t>has</w:t>
      </w:r>
      <w:r w:rsidRPr="00696FDC">
        <w:rPr>
          <w:rFonts w:hint="default"/>
          <w:color w:val="000000" w:themeColor="text1"/>
          <w:w w:val="120"/>
          <w:sz w:val="20"/>
          <w:szCs w:val="20"/>
        </w:rPr>
        <w:t xml:space="preserve"> higher accuracy compared with other algorithms while maintaining detection speed</w:t>
      </w:r>
      <w:r w:rsidR="00616F32" w:rsidRPr="00696FDC">
        <w:rPr>
          <w:rFonts w:hint="default"/>
          <w:color w:val="000000" w:themeColor="text1"/>
          <w:w w:val="120"/>
          <w:sz w:val="20"/>
          <w:szCs w:val="20"/>
        </w:rPr>
        <w:t>.</w:t>
      </w:r>
    </w:p>
    <w:p w14:paraId="580E520E" w14:textId="77777777" w:rsidR="00E20A33" w:rsidRPr="00696FDC" w:rsidRDefault="00E20A33" w:rsidP="00E20A33">
      <w:pPr>
        <w:pStyle w:val="a3"/>
        <w:kinsoku w:val="0"/>
        <w:overflowPunct w:val="0"/>
        <w:spacing w:line="288" w:lineRule="auto"/>
        <w:ind w:leftChars="64" w:left="141" w:right="164" w:firstLineChars="100" w:firstLine="240"/>
        <w:jc w:val="both"/>
        <w:rPr>
          <w:rFonts w:hint="default"/>
          <w:color w:val="000000" w:themeColor="text1"/>
          <w:w w:val="120"/>
          <w:sz w:val="20"/>
          <w:szCs w:val="20"/>
        </w:rPr>
      </w:pPr>
    </w:p>
    <w:p w14:paraId="70317CDC" w14:textId="77777777" w:rsidR="00414762" w:rsidRPr="00696FDC" w:rsidRDefault="00734B28" w:rsidP="00311D19">
      <w:pPr>
        <w:pStyle w:val="2"/>
        <w:tabs>
          <w:tab w:val="left" w:pos="326"/>
        </w:tabs>
        <w:kinsoku w:val="0"/>
        <w:overflowPunct w:val="0"/>
        <w:spacing w:line="288" w:lineRule="auto"/>
        <w:ind w:leftChars="52" w:left="328"/>
        <w:rPr>
          <w:rFonts w:ascii="Times New Roman" w:hAnsi="Times New Roman" w:hint="default"/>
          <w:color w:val="000000" w:themeColor="text1"/>
          <w:w w:val="105"/>
          <w:sz w:val="20"/>
          <w:szCs w:val="20"/>
        </w:rPr>
      </w:pPr>
      <w:proofErr w:type="spellStart"/>
      <w:r w:rsidRPr="00696FDC">
        <w:rPr>
          <w:rFonts w:ascii="Times New Roman" w:hAnsi="Times New Roman" w:hint="default"/>
          <w:color w:val="000000" w:themeColor="text1"/>
          <w:w w:val="105"/>
          <w:sz w:val="20"/>
          <w:szCs w:val="20"/>
        </w:rPr>
        <w:t>CRediT</w:t>
      </w:r>
      <w:proofErr w:type="spellEnd"/>
      <w:r w:rsidRPr="00696FDC">
        <w:rPr>
          <w:rFonts w:ascii="Times New Roman" w:hAnsi="Times New Roman" w:hint="default"/>
          <w:color w:val="000000" w:themeColor="text1"/>
          <w:w w:val="105"/>
          <w:sz w:val="20"/>
          <w:szCs w:val="20"/>
        </w:rPr>
        <w:t xml:space="preserve"> authorship contribution statement</w:t>
      </w:r>
    </w:p>
    <w:p w14:paraId="75960F5F" w14:textId="77777777" w:rsidR="00690798" w:rsidRDefault="00734B28" w:rsidP="00690798">
      <w:pPr>
        <w:pStyle w:val="2"/>
        <w:tabs>
          <w:tab w:val="left" w:pos="326"/>
        </w:tabs>
        <w:kinsoku w:val="0"/>
        <w:overflowPunct w:val="0"/>
        <w:spacing w:line="288" w:lineRule="auto"/>
        <w:jc w:val="both"/>
        <w:rPr>
          <w:rFonts w:ascii="Times New Roman" w:hAnsi="Times New Roman" w:hint="default"/>
          <w:b w:val="0"/>
          <w:bCs/>
          <w:color w:val="000000" w:themeColor="text1"/>
          <w:w w:val="105"/>
          <w:sz w:val="20"/>
          <w:szCs w:val="20"/>
        </w:rPr>
      </w:pPr>
      <w:r w:rsidRPr="00696FDC">
        <w:rPr>
          <w:rFonts w:ascii="Times New Roman" w:hAnsi="Times New Roman"/>
          <w:color w:val="000000" w:themeColor="text1"/>
          <w:w w:val="105"/>
          <w:sz w:val="20"/>
          <w:szCs w:val="20"/>
        </w:rPr>
        <w:t>Shuai</w:t>
      </w:r>
      <w:r w:rsidRPr="00696FDC">
        <w:rPr>
          <w:rFonts w:ascii="Times New Roman" w:hAnsi="Times New Roman" w:hint="default"/>
          <w:color w:val="000000" w:themeColor="text1"/>
          <w:w w:val="105"/>
          <w:sz w:val="20"/>
          <w:szCs w:val="20"/>
        </w:rPr>
        <w:t xml:space="preserve"> Yuan: </w:t>
      </w:r>
      <w:r w:rsidRPr="00696FDC">
        <w:rPr>
          <w:rFonts w:ascii="Times New Roman" w:hAnsi="Times New Roman" w:hint="default"/>
          <w:b w:val="0"/>
          <w:bCs/>
          <w:color w:val="000000" w:themeColor="text1"/>
          <w:w w:val="105"/>
          <w:sz w:val="20"/>
          <w:szCs w:val="20"/>
        </w:rPr>
        <w:t>Writing, Analysis of results,</w:t>
      </w:r>
      <w:r w:rsidR="00737B23">
        <w:rPr>
          <w:rFonts w:ascii="Times New Roman" w:hAnsi="Times New Roman"/>
          <w:b w:val="0"/>
          <w:bCs/>
          <w:color w:val="000000" w:themeColor="text1"/>
          <w:w w:val="105"/>
          <w:sz w:val="20"/>
          <w:szCs w:val="20"/>
        </w:rPr>
        <w:t xml:space="preserve"> </w:t>
      </w:r>
      <w:r w:rsidR="00F750B0" w:rsidRPr="00696FDC">
        <w:rPr>
          <w:rFonts w:ascii="Times New Roman" w:hAnsi="Times New Roman" w:hint="default"/>
          <w:b w:val="0"/>
          <w:bCs/>
          <w:color w:val="000000" w:themeColor="text1"/>
          <w:w w:val="105"/>
          <w:sz w:val="20"/>
          <w:szCs w:val="20"/>
        </w:rPr>
        <w:t>Conceptualization</w:t>
      </w:r>
      <w:r w:rsidRPr="00696FDC">
        <w:rPr>
          <w:rFonts w:ascii="Times New Roman" w:hAnsi="Times New Roman" w:hint="default"/>
          <w:b w:val="0"/>
          <w:bCs/>
          <w:color w:val="000000" w:themeColor="text1"/>
          <w:w w:val="105"/>
          <w:sz w:val="20"/>
          <w:szCs w:val="20"/>
        </w:rPr>
        <w:t>, Super-vision.</w:t>
      </w:r>
    </w:p>
    <w:p w14:paraId="3441F7C7" w14:textId="589F6297" w:rsidR="00414762" w:rsidRPr="00696FDC" w:rsidRDefault="00734B28" w:rsidP="00690798">
      <w:pPr>
        <w:pStyle w:val="2"/>
        <w:tabs>
          <w:tab w:val="left" w:pos="326"/>
        </w:tabs>
        <w:kinsoku w:val="0"/>
        <w:overflowPunct w:val="0"/>
        <w:spacing w:line="288" w:lineRule="auto"/>
        <w:jc w:val="both"/>
        <w:rPr>
          <w:rFonts w:ascii="Times New Roman" w:hAnsi="Times New Roman" w:hint="default"/>
          <w:b w:val="0"/>
          <w:bCs/>
          <w:color w:val="000000" w:themeColor="text1"/>
          <w:w w:val="105"/>
          <w:sz w:val="20"/>
          <w:szCs w:val="20"/>
        </w:rPr>
      </w:pPr>
      <w:r w:rsidRPr="00696FDC">
        <w:rPr>
          <w:rFonts w:ascii="Times New Roman" w:hAnsi="Times New Roman"/>
          <w:color w:val="000000" w:themeColor="text1"/>
          <w:w w:val="105"/>
          <w:sz w:val="20"/>
          <w:szCs w:val="20"/>
        </w:rPr>
        <w:t>H</w:t>
      </w:r>
      <w:r w:rsidRPr="00696FDC">
        <w:rPr>
          <w:rFonts w:ascii="Times New Roman" w:hAnsi="Times New Roman" w:hint="default"/>
          <w:color w:val="000000" w:themeColor="text1"/>
          <w:w w:val="105"/>
          <w:sz w:val="20"/>
          <w:szCs w:val="20"/>
        </w:rPr>
        <w:t xml:space="preserve">uize Dou: </w:t>
      </w:r>
      <w:r w:rsidRPr="00696FDC">
        <w:rPr>
          <w:rFonts w:ascii="Times New Roman" w:hAnsi="Times New Roman" w:hint="default"/>
          <w:b w:val="0"/>
          <w:bCs/>
          <w:color w:val="000000" w:themeColor="text1"/>
          <w:w w:val="105"/>
          <w:sz w:val="20"/>
          <w:szCs w:val="20"/>
        </w:rPr>
        <w:t>Writing, Software development and experiments.</w:t>
      </w:r>
    </w:p>
    <w:p w14:paraId="61CB58BE" w14:textId="77777777" w:rsidR="00414762" w:rsidRPr="00696FDC" w:rsidRDefault="00734B28" w:rsidP="00737B23">
      <w:pPr>
        <w:pStyle w:val="2"/>
        <w:tabs>
          <w:tab w:val="left" w:pos="326"/>
        </w:tabs>
        <w:kinsoku w:val="0"/>
        <w:overflowPunct w:val="0"/>
        <w:spacing w:line="288" w:lineRule="auto"/>
        <w:ind w:leftChars="64" w:left="141" w:firstLine="0"/>
        <w:jc w:val="both"/>
        <w:rPr>
          <w:rFonts w:ascii="Times New Roman" w:hAnsi="Times New Roman" w:hint="default"/>
          <w:b w:val="0"/>
          <w:bCs/>
          <w:color w:val="000000" w:themeColor="text1"/>
          <w:w w:val="105"/>
          <w:sz w:val="20"/>
          <w:szCs w:val="20"/>
        </w:rPr>
      </w:pPr>
      <w:r w:rsidRPr="00696FDC">
        <w:rPr>
          <w:rFonts w:ascii="Times New Roman" w:hAnsi="Times New Roman"/>
          <w:color w:val="000000" w:themeColor="text1"/>
          <w:w w:val="105"/>
          <w:sz w:val="20"/>
          <w:szCs w:val="20"/>
        </w:rPr>
        <w:t>J</w:t>
      </w:r>
      <w:r w:rsidRPr="00696FDC">
        <w:rPr>
          <w:rFonts w:ascii="Times New Roman" w:hAnsi="Times New Roman" w:hint="default"/>
          <w:color w:val="000000" w:themeColor="text1"/>
          <w:w w:val="105"/>
          <w:sz w:val="20"/>
          <w:szCs w:val="20"/>
        </w:rPr>
        <w:t xml:space="preserve">inyu Geng: </w:t>
      </w:r>
      <w:r w:rsidRPr="00696FDC">
        <w:rPr>
          <w:rFonts w:ascii="Times New Roman" w:hAnsi="Times New Roman" w:hint="default"/>
          <w:b w:val="0"/>
          <w:bCs/>
          <w:color w:val="000000" w:themeColor="text1"/>
          <w:w w:val="105"/>
          <w:sz w:val="20"/>
          <w:szCs w:val="20"/>
        </w:rPr>
        <w:t>Writing, Consult relevant literature.</w:t>
      </w:r>
    </w:p>
    <w:p w14:paraId="51186DDA" w14:textId="77777777" w:rsidR="00414762" w:rsidRPr="00696FDC" w:rsidRDefault="00734B28" w:rsidP="00737B23">
      <w:pPr>
        <w:pStyle w:val="2"/>
        <w:tabs>
          <w:tab w:val="left" w:pos="326"/>
        </w:tabs>
        <w:kinsoku w:val="0"/>
        <w:overflowPunct w:val="0"/>
        <w:spacing w:line="288" w:lineRule="auto"/>
        <w:ind w:leftChars="64" w:left="141" w:firstLine="0"/>
        <w:jc w:val="both"/>
        <w:rPr>
          <w:rFonts w:ascii="Times New Roman" w:hAnsi="Times New Roman" w:hint="default"/>
          <w:b w:val="0"/>
          <w:bCs/>
          <w:color w:val="000000" w:themeColor="text1"/>
          <w:w w:val="105"/>
          <w:sz w:val="20"/>
          <w:szCs w:val="20"/>
        </w:rPr>
      </w:pPr>
      <w:proofErr w:type="spellStart"/>
      <w:r w:rsidRPr="00696FDC">
        <w:rPr>
          <w:rFonts w:ascii="Times New Roman" w:hAnsi="Times New Roman"/>
          <w:color w:val="000000" w:themeColor="text1"/>
          <w:w w:val="105"/>
          <w:sz w:val="20"/>
          <w:szCs w:val="20"/>
        </w:rPr>
        <w:t>F</w:t>
      </w:r>
      <w:r w:rsidRPr="00696FDC">
        <w:rPr>
          <w:rFonts w:ascii="Times New Roman" w:hAnsi="Times New Roman" w:hint="default"/>
          <w:color w:val="000000" w:themeColor="text1"/>
          <w:w w:val="105"/>
          <w:sz w:val="20"/>
          <w:szCs w:val="20"/>
        </w:rPr>
        <w:t>angjun</w:t>
      </w:r>
      <w:proofErr w:type="spellEnd"/>
      <w:r w:rsidRPr="00696FDC">
        <w:rPr>
          <w:rFonts w:ascii="Times New Roman" w:hAnsi="Times New Roman" w:hint="default"/>
          <w:color w:val="000000" w:themeColor="text1"/>
          <w:w w:val="105"/>
          <w:sz w:val="20"/>
          <w:szCs w:val="20"/>
        </w:rPr>
        <w:t xml:space="preserve"> Luan: </w:t>
      </w:r>
      <w:r w:rsidRPr="00696FDC">
        <w:rPr>
          <w:rFonts w:ascii="Times New Roman" w:hAnsi="Times New Roman" w:hint="default"/>
          <w:b w:val="0"/>
          <w:bCs/>
          <w:color w:val="000000" w:themeColor="text1"/>
          <w:w w:val="105"/>
          <w:sz w:val="20"/>
          <w:szCs w:val="20"/>
        </w:rPr>
        <w:t>Writing, Theoretical and technical guidance.</w:t>
      </w:r>
    </w:p>
    <w:p w14:paraId="313B3590" w14:textId="77777777" w:rsidR="00414762" w:rsidRPr="00696FDC" w:rsidRDefault="00734B28" w:rsidP="00737B23">
      <w:pPr>
        <w:pStyle w:val="2"/>
        <w:tabs>
          <w:tab w:val="left" w:pos="326"/>
        </w:tabs>
        <w:kinsoku w:val="0"/>
        <w:overflowPunct w:val="0"/>
        <w:spacing w:line="288" w:lineRule="auto"/>
        <w:ind w:leftChars="64" w:left="141" w:firstLine="0"/>
        <w:jc w:val="both"/>
        <w:rPr>
          <w:rFonts w:ascii="Times New Roman" w:hAnsi="Times New Roman" w:hint="default"/>
          <w:b w:val="0"/>
          <w:bCs/>
          <w:color w:val="000000" w:themeColor="text1"/>
          <w:w w:val="105"/>
          <w:sz w:val="20"/>
          <w:szCs w:val="20"/>
        </w:rPr>
      </w:pPr>
      <w:r w:rsidRPr="00696FDC">
        <w:rPr>
          <w:rFonts w:ascii="Times New Roman" w:hAnsi="Times New Roman"/>
          <w:color w:val="000000" w:themeColor="text1"/>
          <w:w w:val="105"/>
          <w:sz w:val="20"/>
          <w:szCs w:val="20"/>
        </w:rPr>
        <w:t>X</w:t>
      </w:r>
      <w:r w:rsidRPr="00696FDC">
        <w:rPr>
          <w:rFonts w:ascii="Times New Roman" w:hAnsi="Times New Roman" w:hint="default"/>
          <w:color w:val="000000" w:themeColor="text1"/>
          <w:w w:val="105"/>
          <w:sz w:val="20"/>
          <w:szCs w:val="20"/>
        </w:rPr>
        <w:t xml:space="preserve">iaowen Zhang: </w:t>
      </w:r>
      <w:r w:rsidRPr="00696FDC">
        <w:rPr>
          <w:rFonts w:ascii="Times New Roman" w:hAnsi="Times New Roman" w:hint="default"/>
          <w:b w:val="0"/>
          <w:bCs/>
          <w:color w:val="000000" w:themeColor="text1"/>
          <w:w w:val="105"/>
          <w:sz w:val="20"/>
          <w:szCs w:val="20"/>
        </w:rPr>
        <w:t>Writing, Responsible for the experimental framework of the thesis.</w:t>
      </w:r>
    </w:p>
    <w:p w14:paraId="6C99CF7C" w14:textId="77777777" w:rsidR="00081EA5" w:rsidRPr="00696FDC" w:rsidRDefault="00081EA5" w:rsidP="00737B23">
      <w:pPr>
        <w:pStyle w:val="a3"/>
        <w:kinsoku w:val="0"/>
        <w:overflowPunct w:val="0"/>
        <w:spacing w:line="288" w:lineRule="auto"/>
        <w:ind w:leftChars="64" w:left="141"/>
        <w:jc w:val="both"/>
        <w:rPr>
          <w:rFonts w:cs="Cambria" w:hint="default"/>
          <w:b/>
          <w:color w:val="000000" w:themeColor="text1"/>
          <w:w w:val="105"/>
          <w:sz w:val="20"/>
          <w:szCs w:val="20"/>
        </w:rPr>
      </w:pPr>
      <w:r w:rsidRPr="00696FDC">
        <w:rPr>
          <w:rFonts w:cs="Cambria" w:hint="default"/>
          <w:b/>
          <w:color w:val="000000" w:themeColor="text1"/>
          <w:w w:val="105"/>
          <w:sz w:val="20"/>
          <w:szCs w:val="20"/>
        </w:rPr>
        <w:t>Declaration of competing interest</w:t>
      </w:r>
    </w:p>
    <w:p w14:paraId="63B9C2DA" w14:textId="77777777" w:rsidR="00081EA5" w:rsidRPr="00696FDC" w:rsidRDefault="00081EA5" w:rsidP="00737B23">
      <w:pPr>
        <w:pStyle w:val="a3"/>
        <w:kinsoku w:val="0"/>
        <w:overflowPunct w:val="0"/>
        <w:spacing w:line="288" w:lineRule="auto"/>
        <w:ind w:leftChars="64" w:left="141" w:rightChars="38" w:right="84" w:firstLineChars="100" w:firstLine="240"/>
        <w:jc w:val="both"/>
        <w:rPr>
          <w:rFonts w:hint="default"/>
          <w:color w:val="000000" w:themeColor="text1"/>
          <w:w w:val="120"/>
          <w:sz w:val="20"/>
          <w:szCs w:val="20"/>
        </w:rPr>
      </w:pPr>
      <w:r w:rsidRPr="00696FDC">
        <w:rPr>
          <w:rFonts w:hint="default"/>
          <w:color w:val="000000" w:themeColor="text1"/>
          <w:w w:val="120"/>
          <w:sz w:val="20"/>
          <w:szCs w:val="20"/>
        </w:rPr>
        <w:t>The authors declare that they have no known competing financial interests or personal relationships that could have appeared to influence the work reported in this paper.</w:t>
      </w:r>
    </w:p>
    <w:p w14:paraId="6F7F1EDD" w14:textId="77777777" w:rsidR="00081EA5" w:rsidRPr="00696FDC" w:rsidRDefault="00081EA5" w:rsidP="00737B23">
      <w:pPr>
        <w:pStyle w:val="a3"/>
        <w:kinsoku w:val="0"/>
        <w:overflowPunct w:val="0"/>
        <w:spacing w:line="288" w:lineRule="auto"/>
        <w:ind w:leftChars="64" w:left="141"/>
        <w:jc w:val="both"/>
        <w:rPr>
          <w:rFonts w:cs="Cambria" w:hint="default"/>
          <w:b/>
          <w:color w:val="000000" w:themeColor="text1"/>
          <w:w w:val="105"/>
          <w:sz w:val="20"/>
          <w:szCs w:val="20"/>
        </w:rPr>
      </w:pPr>
      <w:r w:rsidRPr="00696FDC">
        <w:rPr>
          <w:rFonts w:cs="Cambria" w:hint="default"/>
          <w:b/>
          <w:color w:val="000000" w:themeColor="text1"/>
          <w:w w:val="105"/>
          <w:sz w:val="20"/>
          <w:szCs w:val="20"/>
        </w:rPr>
        <w:t>Data availability</w:t>
      </w:r>
    </w:p>
    <w:p w14:paraId="4B38D878" w14:textId="09D8A7A3" w:rsidR="00690798" w:rsidRDefault="00081EA5" w:rsidP="00311D19">
      <w:pPr>
        <w:pStyle w:val="a3"/>
        <w:kinsoku w:val="0"/>
        <w:overflowPunct w:val="0"/>
        <w:spacing w:line="288" w:lineRule="auto"/>
        <w:ind w:leftChars="64" w:left="141" w:firstLineChars="100" w:firstLine="240"/>
        <w:jc w:val="both"/>
        <w:rPr>
          <w:rFonts w:hint="default"/>
          <w:color w:val="000000" w:themeColor="text1"/>
          <w:w w:val="105"/>
          <w:sz w:val="20"/>
          <w:szCs w:val="20"/>
        </w:rPr>
      </w:pPr>
      <w:r w:rsidRPr="00696FDC">
        <w:rPr>
          <w:rFonts w:hint="default"/>
          <w:color w:val="000000" w:themeColor="text1"/>
          <w:w w:val="120"/>
          <w:sz w:val="20"/>
          <w:szCs w:val="20"/>
        </w:rPr>
        <w:t>Data will be made available on request.</w:t>
      </w:r>
      <w:bookmarkStart w:id="16" w:name="_bookmark24"/>
      <w:bookmarkStart w:id="17" w:name="_bookmark25"/>
      <w:bookmarkEnd w:id="16"/>
      <w:bookmarkEnd w:id="17"/>
    </w:p>
    <w:p w14:paraId="0BD472C7" w14:textId="18D8AB85" w:rsidR="00414762" w:rsidRPr="00696FDC" w:rsidRDefault="00734B28">
      <w:pPr>
        <w:pStyle w:val="2"/>
        <w:kinsoku w:val="0"/>
        <w:overflowPunct w:val="0"/>
        <w:spacing w:line="480" w:lineRule="auto"/>
        <w:ind w:leftChars="64" w:left="141" w:firstLine="0"/>
        <w:rPr>
          <w:rFonts w:ascii="Times New Roman" w:hAnsi="Times New Roman" w:hint="default"/>
          <w:color w:val="000000" w:themeColor="text1"/>
          <w:w w:val="105"/>
          <w:sz w:val="20"/>
          <w:szCs w:val="20"/>
        </w:rPr>
      </w:pPr>
      <w:r w:rsidRPr="00696FDC">
        <w:rPr>
          <w:rFonts w:ascii="Times New Roman" w:hAnsi="Times New Roman" w:hint="default"/>
          <w:color w:val="000000" w:themeColor="text1"/>
          <w:w w:val="105"/>
          <w:sz w:val="20"/>
          <w:szCs w:val="20"/>
        </w:rPr>
        <w:t>References</w:t>
      </w:r>
    </w:p>
    <w:p w14:paraId="30B79D6C"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bookmarkStart w:id="18" w:name="_Hlk180154234"/>
      <w:bookmarkStart w:id="19" w:name="_Hlk180154341"/>
      <w:proofErr w:type="spellStart"/>
      <w:r w:rsidRPr="00081EA5">
        <w:rPr>
          <w:rFonts w:eastAsia="MS Mincho" w:hint="default"/>
          <w:color w:val="000000" w:themeColor="text1"/>
          <w:sz w:val="20"/>
          <w:szCs w:val="20"/>
          <w:lang w:eastAsia="ja-JP"/>
        </w:rPr>
        <w:t>Girshick</w:t>
      </w:r>
      <w:proofErr w:type="spellEnd"/>
      <w:r w:rsidRPr="00081EA5">
        <w:rPr>
          <w:rFonts w:eastAsia="MS Mincho" w:hint="default"/>
          <w:color w:val="000000" w:themeColor="text1"/>
          <w:sz w:val="20"/>
          <w:szCs w:val="20"/>
          <w:lang w:eastAsia="ja-JP"/>
        </w:rPr>
        <w:t>, R., Donahue, J., Darrell, T., &amp; Malik, J. (2014). Rich feature hierarchies for accurate object detection and semantic segmentation. In Proceedings of the IEEE conference on computer vision and pattern recognition (pp. 580-587).</w:t>
      </w:r>
    </w:p>
    <w:p w14:paraId="0F1F014B"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val="sv-SE" w:eastAsia="ja-JP"/>
        </w:rPr>
      </w:pPr>
      <w:r w:rsidRPr="00081EA5">
        <w:rPr>
          <w:rFonts w:eastAsia="MS Mincho" w:hint="default"/>
          <w:color w:val="000000" w:themeColor="text1"/>
          <w:sz w:val="20"/>
          <w:szCs w:val="20"/>
          <w:lang w:val="sv-SE" w:eastAsia="ja-JP"/>
        </w:rPr>
        <w:t xml:space="preserve">Girshick, R. (2015). Fast r-cnn. arXiv preprint arXiv:1504.08083.  </w:t>
      </w:r>
    </w:p>
    <w:p w14:paraId="3381518B"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Shaoqing Ren, Kaiming He, Ross </w:t>
      </w:r>
      <w:proofErr w:type="spellStart"/>
      <w:r w:rsidRPr="00081EA5">
        <w:rPr>
          <w:rFonts w:eastAsia="MS Mincho" w:hint="default"/>
          <w:color w:val="000000" w:themeColor="text1"/>
          <w:sz w:val="20"/>
          <w:szCs w:val="20"/>
          <w:lang w:eastAsia="ja-JP"/>
        </w:rPr>
        <w:t>Girshick</w:t>
      </w:r>
      <w:proofErr w:type="spellEnd"/>
      <w:r w:rsidRPr="00081EA5">
        <w:rPr>
          <w:rFonts w:eastAsia="MS Mincho" w:hint="default"/>
          <w:color w:val="000000" w:themeColor="text1"/>
          <w:sz w:val="20"/>
          <w:szCs w:val="20"/>
          <w:lang w:eastAsia="ja-JP"/>
        </w:rPr>
        <w:t>, Jian Sun. (2016). Faster R-CNN: Towards real-time object detection with region proposal networks. IEEE transactions on pattern analysis and machine intelligence, 39(6), 1137-1149.</w:t>
      </w:r>
    </w:p>
    <w:p w14:paraId="03221D4A"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Redmon, J. (2016). You only look once: Unified, real-time object detection. In Proceedings of the IEEE conference on computer vision and pattern recognition. (pp. 779-788).</w:t>
      </w:r>
    </w:p>
    <w:p w14:paraId="4ECA408D"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Van Etten, A. (2018). You only look twice: Rapid multi-scale object detection in satellite imagery. </w:t>
      </w:r>
      <w:proofErr w:type="spellStart"/>
      <w:r w:rsidRPr="00081EA5">
        <w:rPr>
          <w:rFonts w:eastAsia="MS Mincho" w:hint="default"/>
          <w:color w:val="000000" w:themeColor="text1"/>
          <w:sz w:val="20"/>
          <w:szCs w:val="20"/>
          <w:lang w:eastAsia="ja-JP"/>
        </w:rPr>
        <w:t>arXiv</w:t>
      </w:r>
      <w:proofErr w:type="spellEnd"/>
      <w:r w:rsidRPr="00081EA5">
        <w:rPr>
          <w:rFonts w:eastAsia="MS Mincho" w:hint="default"/>
          <w:color w:val="000000" w:themeColor="text1"/>
          <w:sz w:val="20"/>
          <w:szCs w:val="20"/>
          <w:lang w:eastAsia="ja-JP"/>
        </w:rPr>
        <w:t xml:space="preserve"> preprint arXiv:1805.09512.</w:t>
      </w:r>
    </w:p>
    <w:p w14:paraId="401B428F"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Zhongzhen</w:t>
      </w:r>
      <w:proofErr w:type="spellEnd"/>
      <w:r w:rsidRPr="00081EA5">
        <w:rPr>
          <w:rFonts w:eastAsia="MS Mincho" w:hint="default"/>
          <w:color w:val="000000" w:themeColor="text1"/>
          <w:sz w:val="20"/>
          <w:szCs w:val="20"/>
          <w:lang w:eastAsia="ja-JP"/>
        </w:rPr>
        <w:t xml:space="preserve"> Sun, </w:t>
      </w:r>
      <w:proofErr w:type="spellStart"/>
      <w:r w:rsidRPr="00081EA5">
        <w:rPr>
          <w:rFonts w:eastAsia="MS Mincho" w:hint="default"/>
          <w:color w:val="000000" w:themeColor="text1"/>
          <w:sz w:val="20"/>
          <w:szCs w:val="20"/>
          <w:lang w:eastAsia="ja-JP"/>
        </w:rPr>
        <w:t>Xiangguang</w:t>
      </w:r>
      <w:proofErr w:type="spellEnd"/>
      <w:r w:rsidRPr="00081EA5">
        <w:rPr>
          <w:rFonts w:eastAsia="MS Mincho" w:hint="default"/>
          <w:color w:val="000000" w:themeColor="text1"/>
          <w:sz w:val="20"/>
          <w:szCs w:val="20"/>
          <w:lang w:eastAsia="ja-JP"/>
        </w:rPr>
        <w:t xml:space="preserve"> Leng, </w:t>
      </w:r>
      <w:proofErr w:type="spellStart"/>
      <w:proofErr w:type="gramStart"/>
      <w:r w:rsidRPr="00081EA5">
        <w:rPr>
          <w:rFonts w:eastAsia="MS Mincho" w:hint="default"/>
          <w:color w:val="000000" w:themeColor="text1"/>
          <w:sz w:val="20"/>
          <w:szCs w:val="20"/>
          <w:lang w:eastAsia="ja-JP"/>
        </w:rPr>
        <w:t>Lei,Boli</w:t>
      </w:r>
      <w:proofErr w:type="spellEnd"/>
      <w:proofErr w:type="gramEnd"/>
      <w:r w:rsidRPr="00081EA5">
        <w:rPr>
          <w:rFonts w:eastAsia="MS Mincho" w:hint="default"/>
          <w:color w:val="000000" w:themeColor="text1"/>
          <w:sz w:val="20"/>
          <w:szCs w:val="20"/>
          <w:lang w:eastAsia="ja-JP"/>
        </w:rPr>
        <w:t xml:space="preserve"> Xiong ,</w:t>
      </w:r>
      <w:proofErr w:type="spellStart"/>
      <w:r w:rsidRPr="00081EA5">
        <w:rPr>
          <w:rFonts w:eastAsia="MS Mincho" w:hint="default"/>
          <w:color w:val="000000" w:themeColor="text1"/>
          <w:sz w:val="20"/>
          <w:szCs w:val="20"/>
          <w:lang w:eastAsia="ja-JP"/>
        </w:rPr>
        <w:t>Kefeng</w:t>
      </w:r>
      <w:proofErr w:type="spellEnd"/>
      <w:r w:rsidRPr="00081EA5">
        <w:rPr>
          <w:rFonts w:eastAsia="MS Mincho" w:hint="default"/>
          <w:color w:val="000000" w:themeColor="text1"/>
          <w:sz w:val="20"/>
          <w:szCs w:val="20"/>
          <w:lang w:eastAsia="ja-JP"/>
        </w:rPr>
        <w:t xml:space="preserve"> Ji , </w:t>
      </w:r>
      <w:proofErr w:type="spellStart"/>
      <w:r w:rsidRPr="00081EA5">
        <w:rPr>
          <w:rFonts w:eastAsia="MS Mincho" w:hint="default"/>
          <w:color w:val="000000" w:themeColor="text1"/>
          <w:sz w:val="20"/>
          <w:szCs w:val="20"/>
          <w:lang w:eastAsia="ja-JP"/>
        </w:rPr>
        <w:t>Gangyao</w:t>
      </w:r>
      <w:proofErr w:type="spellEnd"/>
      <w:r w:rsidRPr="00081EA5">
        <w:rPr>
          <w:rFonts w:eastAsia="MS Mincho" w:hint="default"/>
          <w:color w:val="000000" w:themeColor="text1"/>
          <w:sz w:val="20"/>
          <w:szCs w:val="20"/>
          <w:lang w:eastAsia="ja-JP"/>
        </w:rPr>
        <w:t xml:space="preserve"> Kuang. (2021). </w:t>
      </w:r>
      <w:proofErr w:type="spellStart"/>
      <w:r w:rsidRPr="00081EA5">
        <w:rPr>
          <w:rFonts w:eastAsia="MS Mincho" w:hint="default"/>
          <w:color w:val="000000" w:themeColor="text1"/>
          <w:sz w:val="20"/>
          <w:szCs w:val="20"/>
          <w:lang w:eastAsia="ja-JP"/>
        </w:rPr>
        <w:t>BiFA</w:t>
      </w:r>
      <w:proofErr w:type="spellEnd"/>
      <w:r w:rsidRPr="00081EA5">
        <w:rPr>
          <w:rFonts w:eastAsia="MS Mincho" w:hint="default"/>
          <w:color w:val="000000" w:themeColor="text1"/>
          <w:sz w:val="20"/>
          <w:szCs w:val="20"/>
          <w:lang w:eastAsia="ja-JP"/>
        </w:rPr>
        <w:t>-YOLO: A novel YOLO-based method for arbitrary-oriented ship detection in high-resolution SAR images. Remote Sensing, 13(21), 4209.</w:t>
      </w:r>
    </w:p>
    <w:p w14:paraId="70D5308D"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Liqiong</w:t>
      </w:r>
      <w:proofErr w:type="spellEnd"/>
      <w:r w:rsidRPr="00081EA5">
        <w:rPr>
          <w:rFonts w:eastAsia="MS Mincho" w:hint="default"/>
          <w:color w:val="000000" w:themeColor="text1"/>
          <w:sz w:val="20"/>
          <w:szCs w:val="20"/>
          <w:lang w:eastAsia="ja-JP"/>
        </w:rPr>
        <w:t xml:space="preserve"> Chen, </w:t>
      </w:r>
      <w:proofErr w:type="spellStart"/>
      <w:r w:rsidRPr="00081EA5">
        <w:rPr>
          <w:rFonts w:eastAsia="MS Mincho" w:hint="default"/>
          <w:color w:val="000000" w:themeColor="text1"/>
          <w:sz w:val="20"/>
          <w:szCs w:val="20"/>
          <w:lang w:eastAsia="ja-JP"/>
        </w:rPr>
        <w:t>Wenxuan</w:t>
      </w:r>
      <w:proofErr w:type="spellEnd"/>
      <w:r w:rsidRPr="00081EA5">
        <w:rPr>
          <w:rFonts w:eastAsia="MS Mincho" w:hint="default"/>
          <w:color w:val="000000" w:themeColor="text1"/>
          <w:sz w:val="20"/>
          <w:szCs w:val="20"/>
          <w:lang w:eastAsia="ja-JP"/>
        </w:rPr>
        <w:t xml:space="preserve"> Shi, </w:t>
      </w:r>
      <w:proofErr w:type="spellStart"/>
      <w:r w:rsidRPr="00081EA5">
        <w:rPr>
          <w:rFonts w:eastAsia="MS Mincho" w:hint="default"/>
          <w:color w:val="000000" w:themeColor="text1"/>
          <w:sz w:val="20"/>
          <w:szCs w:val="20"/>
          <w:lang w:eastAsia="ja-JP"/>
        </w:rPr>
        <w:t>Dexiang</w:t>
      </w:r>
      <w:proofErr w:type="spellEnd"/>
      <w:r w:rsidRPr="00081EA5">
        <w:rPr>
          <w:rFonts w:eastAsia="MS Mincho" w:hint="default"/>
          <w:color w:val="000000" w:themeColor="text1"/>
          <w:sz w:val="20"/>
          <w:szCs w:val="20"/>
          <w:lang w:eastAsia="ja-JP"/>
        </w:rPr>
        <w:t xml:space="preserve"> Deng. (2021). Improved YOLOv3 based on attention mechanism for fast and accurate ship detection in optical remote sensing images. Remote Sensing, 13(4), 660.</w:t>
      </w:r>
    </w:p>
    <w:p w14:paraId="3DB491CD"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Jianming Hu, </w:t>
      </w:r>
      <w:proofErr w:type="spellStart"/>
      <w:r w:rsidRPr="00081EA5">
        <w:rPr>
          <w:rFonts w:eastAsia="MS Mincho" w:hint="default"/>
          <w:color w:val="000000" w:themeColor="text1"/>
          <w:sz w:val="20"/>
          <w:szCs w:val="20"/>
          <w:lang w:eastAsia="ja-JP"/>
        </w:rPr>
        <w:t>Xiyang</w:t>
      </w:r>
      <w:proofErr w:type="spellEnd"/>
      <w:r w:rsidRPr="00081EA5">
        <w:rPr>
          <w:rFonts w:eastAsia="MS Mincho" w:hint="default"/>
          <w:color w:val="000000" w:themeColor="text1"/>
          <w:sz w:val="20"/>
          <w:szCs w:val="20"/>
          <w:lang w:eastAsia="ja-JP"/>
        </w:rPr>
        <w:t xml:space="preserve"> </w:t>
      </w:r>
      <w:proofErr w:type="gramStart"/>
      <w:r w:rsidRPr="00081EA5">
        <w:rPr>
          <w:rFonts w:eastAsia="MS Mincho" w:hint="default"/>
          <w:color w:val="000000" w:themeColor="text1"/>
          <w:sz w:val="20"/>
          <w:szCs w:val="20"/>
          <w:lang w:eastAsia="ja-JP"/>
        </w:rPr>
        <w:t>Zhi ,</w:t>
      </w:r>
      <w:proofErr w:type="spellStart"/>
      <w:r w:rsidRPr="00081EA5">
        <w:rPr>
          <w:rFonts w:eastAsia="MS Mincho" w:hint="default"/>
          <w:color w:val="000000" w:themeColor="text1"/>
          <w:sz w:val="20"/>
          <w:szCs w:val="20"/>
          <w:lang w:eastAsia="ja-JP"/>
        </w:rPr>
        <w:t>Tianjun</w:t>
      </w:r>
      <w:proofErr w:type="spellEnd"/>
      <w:proofErr w:type="gramEnd"/>
      <w:r w:rsidRPr="00081EA5">
        <w:rPr>
          <w:rFonts w:eastAsia="MS Mincho" w:hint="default"/>
          <w:color w:val="000000" w:themeColor="text1"/>
          <w:sz w:val="20"/>
          <w:szCs w:val="20"/>
          <w:lang w:eastAsia="ja-JP"/>
        </w:rPr>
        <w:t xml:space="preserve"> Shi, Wei Zhang, Yang Cui , </w:t>
      </w:r>
      <w:proofErr w:type="spellStart"/>
      <w:r w:rsidRPr="00081EA5">
        <w:rPr>
          <w:rFonts w:eastAsia="MS Mincho" w:hint="default"/>
          <w:color w:val="000000" w:themeColor="text1"/>
          <w:sz w:val="20"/>
          <w:szCs w:val="20"/>
          <w:lang w:eastAsia="ja-JP"/>
        </w:rPr>
        <w:t>Shenggang</w:t>
      </w:r>
      <w:proofErr w:type="spellEnd"/>
      <w:r w:rsidRPr="00081EA5">
        <w:rPr>
          <w:rFonts w:eastAsia="MS Mincho" w:hint="default"/>
          <w:color w:val="000000" w:themeColor="text1"/>
          <w:sz w:val="20"/>
          <w:szCs w:val="20"/>
          <w:lang w:eastAsia="ja-JP"/>
        </w:rPr>
        <w:t xml:space="preserve"> Zhao  (2021). PAG-YOLO: A portable attention-guided YOLO network for small ship detection. Remote Sensing, 13(16), 3059.</w:t>
      </w:r>
    </w:p>
    <w:p w14:paraId="534A339F"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Redmon, J., &amp; Farhadi, A. (2017). YOLO9000: better, faster, stronger. In Proceedings of the IEEE conference on computer vision and pattern recognition (pp. 7263-7271). </w:t>
      </w:r>
    </w:p>
    <w:p w14:paraId="60AB45E8"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Redmon, J. (2018). Yolov3: An incremental improvement. </w:t>
      </w:r>
      <w:proofErr w:type="spellStart"/>
      <w:r w:rsidRPr="00081EA5">
        <w:rPr>
          <w:rFonts w:eastAsia="MS Mincho" w:hint="default"/>
          <w:color w:val="000000" w:themeColor="text1"/>
          <w:sz w:val="20"/>
          <w:szCs w:val="20"/>
          <w:lang w:eastAsia="ja-JP"/>
        </w:rPr>
        <w:t>arXiv</w:t>
      </w:r>
      <w:proofErr w:type="spellEnd"/>
      <w:r w:rsidRPr="00081EA5">
        <w:rPr>
          <w:rFonts w:eastAsia="MS Mincho" w:hint="default"/>
          <w:color w:val="000000" w:themeColor="text1"/>
          <w:sz w:val="20"/>
          <w:szCs w:val="20"/>
          <w:lang w:eastAsia="ja-JP"/>
        </w:rPr>
        <w:t xml:space="preserve"> preprint arXiv:1804.02767. </w:t>
      </w:r>
    </w:p>
    <w:p w14:paraId="25A5CBBF"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val="sv-SE" w:eastAsia="ja-JP"/>
        </w:rPr>
        <w:t xml:space="preserve">Bochkovskiy, A., Wang, C. Y., &amp; Liao, H. Y. M. (2020). </w:t>
      </w:r>
      <w:r w:rsidRPr="00081EA5">
        <w:rPr>
          <w:rFonts w:eastAsia="MS Mincho" w:hint="default"/>
          <w:color w:val="000000" w:themeColor="text1"/>
          <w:sz w:val="20"/>
          <w:szCs w:val="20"/>
          <w:lang w:eastAsia="ja-JP"/>
        </w:rPr>
        <w:t xml:space="preserve">Yolov4: Optimal speed and accuracy of object detection. </w:t>
      </w:r>
      <w:proofErr w:type="spellStart"/>
      <w:r w:rsidRPr="00081EA5">
        <w:rPr>
          <w:rFonts w:eastAsia="MS Mincho" w:hint="default"/>
          <w:color w:val="000000" w:themeColor="text1"/>
          <w:sz w:val="20"/>
          <w:szCs w:val="20"/>
          <w:lang w:eastAsia="ja-JP"/>
        </w:rPr>
        <w:t>arXiv</w:t>
      </w:r>
      <w:proofErr w:type="spellEnd"/>
      <w:r w:rsidRPr="00081EA5">
        <w:rPr>
          <w:rFonts w:eastAsia="MS Mincho" w:hint="default"/>
          <w:color w:val="000000" w:themeColor="text1"/>
          <w:sz w:val="20"/>
          <w:szCs w:val="20"/>
          <w:lang w:eastAsia="ja-JP"/>
        </w:rPr>
        <w:t xml:space="preserve"> preprint arXiv:2004.10934. </w:t>
      </w:r>
    </w:p>
    <w:p w14:paraId="64861887"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Chien Yao Wang, Alexey </w:t>
      </w:r>
      <w:proofErr w:type="spellStart"/>
      <w:r w:rsidRPr="00081EA5">
        <w:rPr>
          <w:rFonts w:eastAsia="MS Mincho" w:hint="default"/>
          <w:color w:val="000000" w:themeColor="text1"/>
          <w:sz w:val="20"/>
          <w:szCs w:val="20"/>
          <w:lang w:eastAsia="ja-JP"/>
        </w:rPr>
        <w:t>Bochkovskiy</w:t>
      </w:r>
      <w:proofErr w:type="spellEnd"/>
      <w:r w:rsidRPr="00081EA5">
        <w:rPr>
          <w:rFonts w:eastAsia="MS Mincho" w:hint="default"/>
          <w:color w:val="000000" w:themeColor="text1"/>
          <w:sz w:val="20"/>
          <w:szCs w:val="20"/>
          <w:lang w:eastAsia="ja-JP"/>
        </w:rPr>
        <w:t xml:space="preserve">, </w:t>
      </w:r>
      <w:proofErr w:type="spellStart"/>
      <w:proofErr w:type="gramStart"/>
      <w:r w:rsidRPr="00081EA5">
        <w:rPr>
          <w:rFonts w:eastAsia="MS Mincho" w:hint="default"/>
          <w:color w:val="000000" w:themeColor="text1"/>
          <w:sz w:val="20"/>
          <w:szCs w:val="20"/>
          <w:lang w:eastAsia="ja-JP"/>
        </w:rPr>
        <w:t>HongYuan</w:t>
      </w:r>
      <w:proofErr w:type="spellEnd"/>
      <w:r w:rsidRPr="00081EA5">
        <w:rPr>
          <w:rFonts w:eastAsia="MS Mincho" w:hint="default"/>
          <w:color w:val="000000" w:themeColor="text1"/>
          <w:sz w:val="20"/>
          <w:szCs w:val="20"/>
          <w:lang w:eastAsia="ja-JP"/>
        </w:rPr>
        <w:t xml:space="preserve"> ,</w:t>
      </w:r>
      <w:proofErr w:type="gramEnd"/>
      <w:r w:rsidRPr="00081EA5">
        <w:rPr>
          <w:rFonts w:eastAsia="MS Mincho" w:hint="default"/>
          <w:color w:val="000000" w:themeColor="text1"/>
          <w:sz w:val="20"/>
          <w:szCs w:val="20"/>
          <w:lang w:eastAsia="ja-JP"/>
        </w:rPr>
        <w:t xml:space="preserve"> Mark Liao. (2023). YOLOv7: Trainable bag-of-freebies sets new state-of-the-art for real-time object detectors. In Proceedings of the </w:t>
      </w:r>
      <w:r w:rsidRPr="00081EA5">
        <w:rPr>
          <w:rFonts w:eastAsia="MS Mincho" w:hint="default"/>
          <w:color w:val="000000" w:themeColor="text1"/>
          <w:sz w:val="20"/>
          <w:szCs w:val="20"/>
          <w:lang w:eastAsia="ja-JP"/>
        </w:rPr>
        <w:t xml:space="preserve">IEEE/CVF conference on computer vision and pattern recognition (pp. 7464-7475). </w:t>
      </w:r>
    </w:p>
    <w:p w14:paraId="0767F173"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Mnih</w:t>
      </w:r>
      <w:proofErr w:type="spellEnd"/>
      <w:r w:rsidRPr="00081EA5">
        <w:rPr>
          <w:rFonts w:eastAsia="MS Mincho" w:hint="default"/>
          <w:color w:val="000000" w:themeColor="text1"/>
          <w:sz w:val="20"/>
          <w:szCs w:val="20"/>
          <w:lang w:eastAsia="ja-JP"/>
        </w:rPr>
        <w:t xml:space="preserve">, V., </w:t>
      </w:r>
      <w:proofErr w:type="spellStart"/>
      <w:r w:rsidRPr="00081EA5">
        <w:rPr>
          <w:rFonts w:eastAsia="MS Mincho" w:hint="default"/>
          <w:color w:val="000000" w:themeColor="text1"/>
          <w:sz w:val="20"/>
          <w:szCs w:val="20"/>
          <w:lang w:eastAsia="ja-JP"/>
        </w:rPr>
        <w:t>Heess</w:t>
      </w:r>
      <w:proofErr w:type="spellEnd"/>
      <w:r w:rsidRPr="00081EA5">
        <w:rPr>
          <w:rFonts w:eastAsia="MS Mincho" w:hint="default"/>
          <w:color w:val="000000" w:themeColor="text1"/>
          <w:sz w:val="20"/>
          <w:szCs w:val="20"/>
          <w:lang w:eastAsia="ja-JP"/>
        </w:rPr>
        <w:t xml:space="preserve">, N., &amp; Graves, A. (2014). Recurrent models of visual attention. Advances in neural information processing systems, 27. </w:t>
      </w:r>
    </w:p>
    <w:p w14:paraId="39A68CAA"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Tao Shen, Tianyi Zhou, </w:t>
      </w:r>
      <w:proofErr w:type="spellStart"/>
      <w:r w:rsidRPr="00081EA5">
        <w:rPr>
          <w:rFonts w:eastAsia="MS Mincho" w:hint="default"/>
          <w:color w:val="000000" w:themeColor="text1"/>
          <w:sz w:val="20"/>
          <w:szCs w:val="20"/>
          <w:lang w:eastAsia="ja-JP"/>
        </w:rPr>
        <w:t>Guodong</w:t>
      </w:r>
      <w:proofErr w:type="spellEnd"/>
      <w:r w:rsidRPr="00081EA5">
        <w:rPr>
          <w:rFonts w:eastAsia="MS Mincho" w:hint="default"/>
          <w:color w:val="000000" w:themeColor="text1"/>
          <w:sz w:val="20"/>
          <w:szCs w:val="20"/>
          <w:lang w:eastAsia="ja-JP"/>
        </w:rPr>
        <w:t xml:space="preserve"> Long, Jing Jiang, </w:t>
      </w:r>
      <w:proofErr w:type="spellStart"/>
      <w:r w:rsidRPr="00081EA5">
        <w:rPr>
          <w:rFonts w:eastAsia="MS Mincho" w:hint="default"/>
          <w:color w:val="000000" w:themeColor="text1"/>
          <w:sz w:val="20"/>
          <w:szCs w:val="20"/>
          <w:lang w:eastAsia="ja-JP"/>
        </w:rPr>
        <w:t>Shirui</w:t>
      </w:r>
      <w:proofErr w:type="spellEnd"/>
      <w:r w:rsidRPr="00081EA5">
        <w:rPr>
          <w:rFonts w:eastAsia="MS Mincho" w:hint="default"/>
          <w:color w:val="000000" w:themeColor="text1"/>
          <w:sz w:val="20"/>
          <w:szCs w:val="20"/>
          <w:lang w:eastAsia="ja-JP"/>
        </w:rPr>
        <w:t xml:space="preserve"> Pan, </w:t>
      </w:r>
      <w:proofErr w:type="spellStart"/>
      <w:r w:rsidRPr="00081EA5">
        <w:rPr>
          <w:rFonts w:eastAsia="MS Mincho" w:hint="default"/>
          <w:color w:val="000000" w:themeColor="text1"/>
          <w:sz w:val="20"/>
          <w:szCs w:val="20"/>
          <w:lang w:eastAsia="ja-JP"/>
        </w:rPr>
        <w:t>Chengqi</w:t>
      </w:r>
      <w:proofErr w:type="spellEnd"/>
      <w:r w:rsidRPr="00081EA5">
        <w:rPr>
          <w:rFonts w:eastAsia="MS Mincho" w:hint="default"/>
          <w:color w:val="000000" w:themeColor="text1"/>
          <w:sz w:val="20"/>
          <w:szCs w:val="20"/>
          <w:lang w:eastAsia="ja-JP"/>
        </w:rPr>
        <w:t xml:space="preserve"> Zhang. (2018, April). </w:t>
      </w:r>
      <w:proofErr w:type="spellStart"/>
      <w:r w:rsidRPr="00081EA5">
        <w:rPr>
          <w:rFonts w:eastAsia="MS Mincho" w:hint="default"/>
          <w:color w:val="000000" w:themeColor="text1"/>
          <w:sz w:val="20"/>
          <w:szCs w:val="20"/>
          <w:lang w:eastAsia="ja-JP"/>
        </w:rPr>
        <w:t>Disan</w:t>
      </w:r>
      <w:proofErr w:type="spellEnd"/>
      <w:r w:rsidRPr="00081EA5">
        <w:rPr>
          <w:rFonts w:eastAsia="MS Mincho" w:hint="default"/>
          <w:color w:val="000000" w:themeColor="text1"/>
          <w:sz w:val="20"/>
          <w:szCs w:val="20"/>
          <w:lang w:eastAsia="ja-JP"/>
        </w:rPr>
        <w:t xml:space="preserve">: Directional self-attention network for </w:t>
      </w:r>
      <w:proofErr w:type="spellStart"/>
      <w:r w:rsidRPr="00081EA5">
        <w:rPr>
          <w:rFonts w:eastAsia="MS Mincho" w:hint="default"/>
          <w:color w:val="000000" w:themeColor="text1"/>
          <w:sz w:val="20"/>
          <w:szCs w:val="20"/>
          <w:lang w:eastAsia="ja-JP"/>
        </w:rPr>
        <w:t>rnn</w:t>
      </w:r>
      <w:proofErr w:type="spellEnd"/>
      <w:r w:rsidRPr="00081EA5">
        <w:rPr>
          <w:rFonts w:eastAsia="MS Mincho" w:hint="default"/>
          <w:color w:val="000000" w:themeColor="text1"/>
          <w:sz w:val="20"/>
          <w:szCs w:val="20"/>
          <w:lang w:eastAsia="ja-JP"/>
        </w:rPr>
        <w:t>/</w:t>
      </w:r>
      <w:proofErr w:type="spellStart"/>
      <w:r w:rsidRPr="00081EA5">
        <w:rPr>
          <w:rFonts w:eastAsia="MS Mincho" w:hint="default"/>
          <w:color w:val="000000" w:themeColor="text1"/>
          <w:sz w:val="20"/>
          <w:szCs w:val="20"/>
          <w:lang w:eastAsia="ja-JP"/>
        </w:rPr>
        <w:t>cnn</w:t>
      </w:r>
      <w:proofErr w:type="spellEnd"/>
      <w:r w:rsidRPr="00081EA5">
        <w:rPr>
          <w:rFonts w:eastAsia="MS Mincho" w:hint="default"/>
          <w:color w:val="000000" w:themeColor="text1"/>
          <w:sz w:val="20"/>
          <w:szCs w:val="20"/>
          <w:lang w:eastAsia="ja-JP"/>
        </w:rPr>
        <w:t xml:space="preserve">-free language understanding. In Proceedings of the AAAI conference on artificial intelligence (Vol. 32, No. 1). </w:t>
      </w:r>
    </w:p>
    <w:p w14:paraId="456F1EF6"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Fei Wang, </w:t>
      </w:r>
      <w:proofErr w:type="spellStart"/>
      <w:r w:rsidRPr="00081EA5">
        <w:rPr>
          <w:rFonts w:eastAsia="MS Mincho" w:hint="default"/>
          <w:color w:val="000000" w:themeColor="text1"/>
          <w:sz w:val="20"/>
          <w:szCs w:val="20"/>
          <w:lang w:eastAsia="ja-JP"/>
        </w:rPr>
        <w:t>Mengqing</w:t>
      </w:r>
      <w:proofErr w:type="spellEnd"/>
      <w:r w:rsidRPr="00081EA5">
        <w:rPr>
          <w:rFonts w:eastAsia="MS Mincho" w:hint="default"/>
          <w:color w:val="000000" w:themeColor="text1"/>
          <w:sz w:val="20"/>
          <w:szCs w:val="20"/>
          <w:lang w:eastAsia="ja-JP"/>
        </w:rPr>
        <w:t xml:space="preserve"> Jiang, Chen Qian, Shuo Yang, Cheng Li, </w:t>
      </w:r>
      <w:proofErr w:type="spellStart"/>
      <w:r w:rsidRPr="00081EA5">
        <w:rPr>
          <w:rFonts w:eastAsia="MS Mincho" w:hint="default"/>
          <w:color w:val="000000" w:themeColor="text1"/>
          <w:sz w:val="20"/>
          <w:szCs w:val="20"/>
          <w:lang w:eastAsia="ja-JP"/>
        </w:rPr>
        <w:t>Honggang</w:t>
      </w:r>
      <w:proofErr w:type="spellEnd"/>
      <w:r w:rsidRPr="00081EA5">
        <w:rPr>
          <w:rFonts w:eastAsia="MS Mincho" w:hint="default"/>
          <w:color w:val="000000" w:themeColor="text1"/>
          <w:sz w:val="20"/>
          <w:szCs w:val="20"/>
          <w:lang w:eastAsia="ja-JP"/>
        </w:rPr>
        <w:t xml:space="preserve"> Zhang, Xiaogang Wang, </w:t>
      </w:r>
      <w:proofErr w:type="spellStart"/>
      <w:r w:rsidRPr="00081EA5">
        <w:rPr>
          <w:rFonts w:eastAsia="MS Mincho" w:hint="default"/>
          <w:color w:val="000000" w:themeColor="text1"/>
          <w:sz w:val="20"/>
          <w:szCs w:val="20"/>
          <w:lang w:eastAsia="ja-JP"/>
        </w:rPr>
        <w:t>Xiaoou</w:t>
      </w:r>
      <w:proofErr w:type="spellEnd"/>
      <w:r w:rsidRPr="00081EA5">
        <w:rPr>
          <w:rFonts w:eastAsia="MS Mincho" w:hint="default"/>
          <w:color w:val="000000" w:themeColor="text1"/>
          <w:sz w:val="20"/>
          <w:szCs w:val="20"/>
          <w:lang w:eastAsia="ja-JP"/>
        </w:rPr>
        <w:t xml:space="preserve"> Tang. (2017). Residual attention network for image classification. In Proceedings of the IEEE conference on computer vision and pattern recognition (pp. 3156-3164). </w:t>
      </w:r>
    </w:p>
    <w:p w14:paraId="5303AEF7"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Jiasen</w:t>
      </w:r>
      <w:proofErr w:type="spellEnd"/>
      <w:r w:rsidRPr="00081EA5">
        <w:rPr>
          <w:rFonts w:eastAsia="MS Mincho" w:hint="default"/>
          <w:color w:val="000000" w:themeColor="text1"/>
          <w:sz w:val="20"/>
          <w:szCs w:val="20"/>
          <w:lang w:eastAsia="ja-JP"/>
        </w:rPr>
        <w:t xml:space="preserve"> Lu, </w:t>
      </w:r>
      <w:proofErr w:type="spellStart"/>
      <w:r w:rsidRPr="00081EA5">
        <w:rPr>
          <w:rFonts w:eastAsia="MS Mincho" w:hint="default"/>
          <w:color w:val="000000" w:themeColor="text1"/>
          <w:sz w:val="20"/>
          <w:szCs w:val="20"/>
          <w:lang w:eastAsia="ja-JP"/>
        </w:rPr>
        <w:t>Caiming</w:t>
      </w:r>
      <w:proofErr w:type="spellEnd"/>
      <w:r w:rsidRPr="00081EA5">
        <w:rPr>
          <w:rFonts w:eastAsia="MS Mincho" w:hint="default"/>
          <w:color w:val="000000" w:themeColor="text1"/>
          <w:sz w:val="20"/>
          <w:szCs w:val="20"/>
          <w:lang w:eastAsia="ja-JP"/>
        </w:rPr>
        <w:t xml:space="preserve"> Xiong, Devi Parikh, Richard Socher. (2017). Knowing when to look: Adaptive attention via a visual sentinel for image captioning. In Proceedings of the IEEE conference on computer vision and pattern recognition (pp. 375-383). </w:t>
      </w:r>
    </w:p>
    <w:p w14:paraId="4F5C0D46" w14:textId="0C31646F" w:rsidR="007A0FA8" w:rsidRPr="00081EA5" w:rsidRDefault="00ED2EB4"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ED2EB4">
        <w:rPr>
          <w:rFonts w:eastAsia="MS Mincho" w:hint="default"/>
          <w:color w:val="000000" w:themeColor="text1"/>
          <w:sz w:val="20"/>
          <w:szCs w:val="20"/>
          <w:lang w:eastAsia="ja-JP"/>
        </w:rPr>
        <w:t xml:space="preserve">Vaswani, A., </w:t>
      </w:r>
      <w:proofErr w:type="spellStart"/>
      <w:r w:rsidRPr="00ED2EB4">
        <w:rPr>
          <w:rFonts w:eastAsia="MS Mincho" w:hint="default"/>
          <w:color w:val="000000" w:themeColor="text1"/>
          <w:sz w:val="20"/>
          <w:szCs w:val="20"/>
          <w:lang w:eastAsia="ja-JP"/>
        </w:rPr>
        <w:t>Shazeer</w:t>
      </w:r>
      <w:proofErr w:type="spellEnd"/>
      <w:r w:rsidRPr="00ED2EB4">
        <w:rPr>
          <w:rFonts w:eastAsia="MS Mincho" w:hint="default"/>
          <w:color w:val="000000" w:themeColor="text1"/>
          <w:sz w:val="20"/>
          <w:szCs w:val="20"/>
          <w:lang w:eastAsia="ja-JP"/>
        </w:rPr>
        <w:t xml:space="preserve"> N., Parmar, N., </w:t>
      </w:r>
      <w:proofErr w:type="spellStart"/>
      <w:r w:rsidRPr="00ED2EB4">
        <w:rPr>
          <w:rFonts w:eastAsia="MS Mincho" w:hint="default"/>
          <w:color w:val="000000" w:themeColor="text1"/>
          <w:sz w:val="20"/>
          <w:szCs w:val="20"/>
          <w:lang w:eastAsia="ja-JP"/>
        </w:rPr>
        <w:t>Uszkoreit</w:t>
      </w:r>
      <w:proofErr w:type="spellEnd"/>
      <w:r w:rsidRPr="00ED2EB4">
        <w:rPr>
          <w:rFonts w:eastAsia="MS Mincho" w:hint="default"/>
          <w:color w:val="000000" w:themeColor="text1"/>
          <w:sz w:val="20"/>
          <w:szCs w:val="20"/>
          <w:lang w:eastAsia="ja-JP"/>
        </w:rPr>
        <w:t>, J., Jones, L., Gomez, A.N., Kaiser, L.</w:t>
      </w:r>
      <w:r w:rsidR="007A0FA8" w:rsidRPr="00081EA5">
        <w:rPr>
          <w:rFonts w:eastAsia="MS Mincho" w:hint="default"/>
          <w:color w:val="000000" w:themeColor="text1"/>
          <w:sz w:val="20"/>
          <w:szCs w:val="20"/>
          <w:lang w:eastAsia="ja-JP"/>
        </w:rPr>
        <w:t xml:space="preserve"> (2017). Attention is all you need. Advances in Neural Information Processing Systems. (pp. 5998–6008).</w:t>
      </w:r>
    </w:p>
    <w:p w14:paraId="19762494"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Dosovitskiy</w:t>
      </w:r>
      <w:proofErr w:type="spellEnd"/>
      <w:r w:rsidRPr="00081EA5">
        <w:rPr>
          <w:rFonts w:eastAsia="MS Mincho" w:hint="default"/>
          <w:color w:val="000000" w:themeColor="text1"/>
          <w:sz w:val="20"/>
          <w:szCs w:val="20"/>
          <w:lang w:eastAsia="ja-JP"/>
        </w:rPr>
        <w:t xml:space="preserve">, A. (2020). An image is worth 16x16 words: Transformers for image recognition at scale. </w:t>
      </w:r>
      <w:proofErr w:type="spellStart"/>
      <w:r w:rsidRPr="00081EA5">
        <w:rPr>
          <w:rFonts w:eastAsia="MS Mincho" w:hint="default"/>
          <w:color w:val="000000" w:themeColor="text1"/>
          <w:sz w:val="20"/>
          <w:szCs w:val="20"/>
          <w:lang w:eastAsia="ja-JP"/>
        </w:rPr>
        <w:t>arXiv</w:t>
      </w:r>
      <w:proofErr w:type="spellEnd"/>
      <w:r w:rsidRPr="00081EA5">
        <w:rPr>
          <w:rFonts w:eastAsia="MS Mincho" w:hint="default"/>
          <w:color w:val="000000" w:themeColor="text1"/>
          <w:sz w:val="20"/>
          <w:szCs w:val="20"/>
          <w:lang w:eastAsia="ja-JP"/>
        </w:rPr>
        <w:t xml:space="preserve"> preprint arXiv:2010.11929. </w:t>
      </w:r>
    </w:p>
    <w:p w14:paraId="6465F5B0"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Ze Liu, Yutong Lin, Yue Cao, Han Hu, Yixuan Wei, Zheng Zhang, Stephen Lin, </w:t>
      </w:r>
      <w:proofErr w:type="spellStart"/>
      <w:r w:rsidRPr="00081EA5">
        <w:rPr>
          <w:rFonts w:eastAsia="MS Mincho" w:hint="default"/>
          <w:color w:val="000000" w:themeColor="text1"/>
          <w:sz w:val="20"/>
          <w:szCs w:val="20"/>
          <w:lang w:eastAsia="ja-JP"/>
        </w:rPr>
        <w:t>Baining</w:t>
      </w:r>
      <w:proofErr w:type="spellEnd"/>
      <w:r w:rsidRPr="00081EA5">
        <w:rPr>
          <w:rFonts w:eastAsia="MS Mincho" w:hint="default"/>
          <w:color w:val="000000" w:themeColor="text1"/>
          <w:sz w:val="20"/>
          <w:szCs w:val="20"/>
          <w:lang w:eastAsia="ja-JP"/>
        </w:rPr>
        <w:t xml:space="preserve"> Guo. (2021). Swin transformer: Hierarchical vision transformer using shifted windows. In Proceedings of the IEEE/CVF international conference on computer vision (pp. 10012-10022). </w:t>
      </w:r>
    </w:p>
    <w:p w14:paraId="368F5C6C"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Qibin</w:t>
      </w:r>
      <w:proofErr w:type="spellEnd"/>
      <w:r w:rsidRPr="00081EA5">
        <w:rPr>
          <w:rFonts w:eastAsia="MS Mincho" w:hint="default"/>
          <w:color w:val="000000" w:themeColor="text1"/>
          <w:sz w:val="20"/>
          <w:szCs w:val="20"/>
          <w:lang w:eastAsia="ja-JP"/>
        </w:rPr>
        <w:t xml:space="preserve"> Hou, Daquan Zhou, </w:t>
      </w:r>
      <w:proofErr w:type="spellStart"/>
      <w:r w:rsidRPr="00081EA5">
        <w:rPr>
          <w:rFonts w:eastAsia="MS Mincho" w:hint="default"/>
          <w:color w:val="000000" w:themeColor="text1"/>
          <w:sz w:val="20"/>
          <w:szCs w:val="20"/>
          <w:lang w:eastAsia="ja-JP"/>
        </w:rPr>
        <w:t>Jiashi</w:t>
      </w:r>
      <w:proofErr w:type="spellEnd"/>
      <w:r w:rsidRPr="00081EA5">
        <w:rPr>
          <w:rFonts w:eastAsia="MS Mincho" w:hint="default"/>
          <w:color w:val="000000" w:themeColor="text1"/>
          <w:sz w:val="20"/>
          <w:szCs w:val="20"/>
          <w:lang w:eastAsia="ja-JP"/>
        </w:rPr>
        <w:t xml:space="preserve"> Feng. (2021) “Coordinate attention for efficient mobile network design,” in Proc. IEEE/CVF Conf. Computer Vision and Pattern Recognition, 2021, pp. 13713-13722.</w:t>
      </w:r>
    </w:p>
    <w:p w14:paraId="34D95BE6"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Qilong Wang, </w:t>
      </w:r>
      <w:proofErr w:type="spellStart"/>
      <w:r w:rsidRPr="00081EA5">
        <w:rPr>
          <w:rFonts w:eastAsia="MS Mincho" w:hint="default"/>
          <w:color w:val="000000" w:themeColor="text1"/>
          <w:sz w:val="20"/>
          <w:szCs w:val="20"/>
          <w:lang w:eastAsia="ja-JP"/>
        </w:rPr>
        <w:t>Banggu</w:t>
      </w:r>
      <w:proofErr w:type="spellEnd"/>
      <w:r w:rsidRPr="00081EA5">
        <w:rPr>
          <w:rFonts w:eastAsia="MS Mincho" w:hint="default"/>
          <w:color w:val="000000" w:themeColor="text1"/>
          <w:sz w:val="20"/>
          <w:szCs w:val="20"/>
          <w:lang w:eastAsia="ja-JP"/>
        </w:rPr>
        <w:t xml:space="preserve"> Wu, Pengfei Zhu, </w:t>
      </w:r>
      <w:proofErr w:type="spellStart"/>
      <w:r w:rsidRPr="00081EA5">
        <w:rPr>
          <w:rFonts w:eastAsia="MS Mincho" w:hint="default"/>
          <w:color w:val="000000" w:themeColor="text1"/>
          <w:sz w:val="20"/>
          <w:szCs w:val="20"/>
          <w:lang w:eastAsia="ja-JP"/>
        </w:rPr>
        <w:t>Peihua</w:t>
      </w:r>
      <w:proofErr w:type="spellEnd"/>
      <w:r w:rsidRPr="00081EA5">
        <w:rPr>
          <w:rFonts w:eastAsia="MS Mincho" w:hint="default"/>
          <w:color w:val="000000" w:themeColor="text1"/>
          <w:sz w:val="20"/>
          <w:szCs w:val="20"/>
          <w:lang w:eastAsia="ja-JP"/>
        </w:rPr>
        <w:t xml:space="preserve"> Li, </w:t>
      </w:r>
      <w:proofErr w:type="spellStart"/>
      <w:r w:rsidRPr="00081EA5">
        <w:rPr>
          <w:rFonts w:eastAsia="MS Mincho" w:hint="default"/>
          <w:color w:val="000000" w:themeColor="text1"/>
          <w:sz w:val="20"/>
          <w:szCs w:val="20"/>
          <w:lang w:eastAsia="ja-JP"/>
        </w:rPr>
        <w:t>Wangmeng</w:t>
      </w:r>
      <w:proofErr w:type="spellEnd"/>
      <w:r w:rsidRPr="00081EA5">
        <w:rPr>
          <w:rFonts w:eastAsia="MS Mincho" w:hint="default"/>
          <w:color w:val="000000" w:themeColor="text1"/>
          <w:sz w:val="20"/>
          <w:szCs w:val="20"/>
          <w:lang w:eastAsia="ja-JP"/>
        </w:rPr>
        <w:t xml:space="preserve"> Zuo, </w:t>
      </w:r>
      <w:proofErr w:type="spellStart"/>
      <w:r w:rsidRPr="00081EA5">
        <w:rPr>
          <w:rFonts w:eastAsia="MS Mincho" w:hint="default"/>
          <w:color w:val="000000" w:themeColor="text1"/>
          <w:sz w:val="20"/>
          <w:szCs w:val="20"/>
          <w:lang w:eastAsia="ja-JP"/>
        </w:rPr>
        <w:t>Qinghua</w:t>
      </w:r>
      <w:proofErr w:type="spellEnd"/>
      <w:r w:rsidRPr="00081EA5">
        <w:rPr>
          <w:rFonts w:eastAsia="MS Mincho" w:hint="default"/>
          <w:color w:val="000000" w:themeColor="text1"/>
          <w:sz w:val="20"/>
          <w:szCs w:val="20"/>
          <w:lang w:eastAsia="ja-JP"/>
        </w:rPr>
        <w:t xml:space="preserve"> Hu. (2020). ECA-Net: Efficient channel attention for deep convolutional neural networks. In Proceedings of the IEEE/CVF conference on computer vision and pattern recognition (pp. 11534-11542).</w:t>
      </w:r>
    </w:p>
    <w:p w14:paraId="11A75708"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Hassanin, M., Anwar, S., Radwan, I., Khan, F. S., &amp; Mian, A. (2024). Visual attention methods in deep learning: An in-depth survey. Information Fusion, 108, 102417. </w:t>
      </w:r>
    </w:p>
    <w:p w14:paraId="5BC28487"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Zixiao</w:t>
      </w:r>
      <w:proofErr w:type="spellEnd"/>
      <w:r w:rsidRPr="00081EA5">
        <w:rPr>
          <w:rFonts w:eastAsia="MS Mincho" w:hint="default"/>
          <w:color w:val="000000" w:themeColor="text1"/>
          <w:sz w:val="20"/>
          <w:szCs w:val="20"/>
          <w:lang w:eastAsia="ja-JP"/>
        </w:rPr>
        <w:t xml:space="preserve"> Zhang, </w:t>
      </w:r>
      <w:proofErr w:type="spellStart"/>
      <w:r w:rsidRPr="00081EA5">
        <w:rPr>
          <w:rFonts w:eastAsia="MS Mincho" w:hint="default"/>
          <w:color w:val="000000" w:themeColor="text1"/>
          <w:sz w:val="20"/>
          <w:szCs w:val="20"/>
          <w:lang w:eastAsia="ja-JP"/>
        </w:rPr>
        <w:t>Xiaoqiang</w:t>
      </w:r>
      <w:proofErr w:type="spellEnd"/>
      <w:r w:rsidRPr="00081EA5">
        <w:rPr>
          <w:rFonts w:eastAsia="MS Mincho" w:hint="default"/>
          <w:color w:val="000000" w:themeColor="text1"/>
          <w:sz w:val="20"/>
          <w:szCs w:val="20"/>
          <w:lang w:eastAsia="ja-JP"/>
        </w:rPr>
        <w:t xml:space="preserve"> Lu, </w:t>
      </w:r>
      <w:proofErr w:type="spellStart"/>
      <w:r w:rsidRPr="00081EA5">
        <w:rPr>
          <w:rFonts w:eastAsia="MS Mincho" w:hint="default"/>
          <w:color w:val="000000" w:themeColor="text1"/>
          <w:sz w:val="20"/>
          <w:szCs w:val="20"/>
          <w:lang w:eastAsia="ja-JP"/>
        </w:rPr>
        <w:t>Guojin</w:t>
      </w:r>
      <w:proofErr w:type="spellEnd"/>
      <w:r w:rsidRPr="00081EA5">
        <w:rPr>
          <w:rFonts w:eastAsia="MS Mincho" w:hint="default"/>
          <w:color w:val="000000" w:themeColor="text1"/>
          <w:sz w:val="20"/>
          <w:szCs w:val="20"/>
          <w:lang w:eastAsia="ja-JP"/>
        </w:rPr>
        <w:t xml:space="preserve"> Cao, Yuting Yang, </w:t>
      </w:r>
      <w:proofErr w:type="spellStart"/>
      <w:r w:rsidRPr="00081EA5">
        <w:rPr>
          <w:rFonts w:eastAsia="MS Mincho" w:hint="default"/>
          <w:color w:val="000000" w:themeColor="text1"/>
          <w:sz w:val="20"/>
          <w:szCs w:val="20"/>
          <w:lang w:eastAsia="ja-JP"/>
        </w:rPr>
        <w:t>Licheng</w:t>
      </w:r>
      <w:proofErr w:type="spellEnd"/>
      <w:r w:rsidRPr="00081EA5">
        <w:rPr>
          <w:rFonts w:eastAsia="MS Mincho" w:hint="default"/>
          <w:color w:val="000000" w:themeColor="text1"/>
          <w:sz w:val="20"/>
          <w:szCs w:val="20"/>
          <w:lang w:eastAsia="ja-JP"/>
        </w:rPr>
        <w:t xml:space="preserve"> Jiao, Fang Liu. (2021). </w:t>
      </w:r>
      <w:proofErr w:type="spellStart"/>
      <w:r w:rsidRPr="00081EA5">
        <w:rPr>
          <w:rFonts w:eastAsia="MS Mincho" w:hint="default"/>
          <w:color w:val="000000" w:themeColor="text1"/>
          <w:sz w:val="20"/>
          <w:szCs w:val="20"/>
          <w:lang w:eastAsia="ja-JP"/>
        </w:rPr>
        <w:t>ViT</w:t>
      </w:r>
      <w:proofErr w:type="spellEnd"/>
      <w:r w:rsidRPr="00081EA5">
        <w:rPr>
          <w:rFonts w:eastAsia="MS Mincho" w:hint="default"/>
          <w:color w:val="000000" w:themeColor="text1"/>
          <w:sz w:val="20"/>
          <w:szCs w:val="20"/>
          <w:lang w:eastAsia="ja-JP"/>
        </w:rPr>
        <w:t>-YOLO: Transformer-based YOLO for object detection. In Proceedings of the IEEE/CVF international conference on computer vision (pp. 2799-2808).</w:t>
      </w:r>
    </w:p>
    <w:p w14:paraId="04BCDC3B" w14:textId="7079171F"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Shiyi</w:t>
      </w:r>
      <w:proofErr w:type="spellEnd"/>
      <w:r w:rsidRPr="00081EA5">
        <w:rPr>
          <w:rFonts w:eastAsia="MS Mincho" w:hint="default"/>
          <w:color w:val="000000" w:themeColor="text1"/>
          <w:sz w:val="20"/>
          <w:szCs w:val="20"/>
          <w:lang w:eastAsia="ja-JP"/>
        </w:rPr>
        <w:t xml:space="preserve"> Tang, Shu Zhang, </w:t>
      </w:r>
      <w:proofErr w:type="spellStart"/>
      <w:r w:rsidRPr="00081EA5">
        <w:rPr>
          <w:rFonts w:eastAsia="MS Mincho" w:hint="default"/>
          <w:color w:val="000000" w:themeColor="text1"/>
          <w:sz w:val="20"/>
          <w:szCs w:val="20"/>
          <w:lang w:eastAsia="ja-JP"/>
        </w:rPr>
        <w:t>Yini</w:t>
      </w:r>
      <w:proofErr w:type="spellEnd"/>
      <w:r w:rsidRPr="00081EA5">
        <w:rPr>
          <w:rFonts w:eastAsia="MS Mincho" w:hint="default"/>
          <w:color w:val="000000" w:themeColor="text1"/>
          <w:sz w:val="20"/>
          <w:szCs w:val="20"/>
          <w:lang w:eastAsia="ja-JP"/>
        </w:rPr>
        <w:t xml:space="preserve"> </w:t>
      </w:r>
      <w:proofErr w:type="gramStart"/>
      <w:r w:rsidRPr="00081EA5">
        <w:rPr>
          <w:rFonts w:eastAsia="MS Mincho" w:hint="default"/>
          <w:color w:val="000000" w:themeColor="text1"/>
          <w:sz w:val="20"/>
          <w:szCs w:val="20"/>
          <w:lang w:eastAsia="ja-JP"/>
        </w:rPr>
        <w:t>Fang.(</w:t>
      </w:r>
      <w:proofErr w:type="gramEnd"/>
      <w:r w:rsidRPr="00081EA5">
        <w:rPr>
          <w:rFonts w:eastAsia="MS Mincho" w:hint="default"/>
          <w:color w:val="000000" w:themeColor="text1"/>
          <w:sz w:val="20"/>
          <w:szCs w:val="20"/>
          <w:lang w:eastAsia="ja-JP"/>
        </w:rPr>
        <w:t>2024, May). HIC-YOLOv5: Improved YOLOv5 for small object detection. In 2024 IEEE International Conference on Robotics and Automation (ICRA) (pp. 6614-6619). IEEE.</w:t>
      </w:r>
    </w:p>
    <w:p w14:paraId="5C597B07"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Chun-Lin Ji, Tao Yu, Peng Gao, Fei </w:t>
      </w:r>
      <w:proofErr w:type="gramStart"/>
      <w:r w:rsidRPr="00081EA5">
        <w:rPr>
          <w:rFonts w:eastAsia="MS Mincho" w:hint="default"/>
          <w:color w:val="000000" w:themeColor="text1"/>
          <w:sz w:val="20"/>
          <w:szCs w:val="20"/>
          <w:lang w:eastAsia="ja-JP"/>
        </w:rPr>
        <w:t>Wang ,</w:t>
      </w:r>
      <w:proofErr w:type="gramEnd"/>
      <w:r w:rsidRPr="00081EA5">
        <w:rPr>
          <w:rFonts w:eastAsia="MS Mincho" w:hint="default"/>
          <w:color w:val="000000" w:themeColor="text1"/>
          <w:sz w:val="20"/>
          <w:szCs w:val="20"/>
          <w:lang w:eastAsia="ja-JP"/>
        </w:rPr>
        <w:t xml:space="preserve"> Ru-Yue Yuan. (2024). Yolo-</w:t>
      </w:r>
      <w:proofErr w:type="spellStart"/>
      <w:r w:rsidRPr="00081EA5">
        <w:rPr>
          <w:rFonts w:eastAsia="MS Mincho" w:hint="default"/>
          <w:color w:val="000000" w:themeColor="text1"/>
          <w:sz w:val="20"/>
          <w:szCs w:val="20"/>
          <w:lang w:eastAsia="ja-JP"/>
        </w:rPr>
        <w:t>tla</w:t>
      </w:r>
      <w:proofErr w:type="spellEnd"/>
      <w:r w:rsidRPr="00081EA5">
        <w:rPr>
          <w:rFonts w:eastAsia="MS Mincho" w:hint="default"/>
          <w:color w:val="000000" w:themeColor="text1"/>
          <w:sz w:val="20"/>
          <w:szCs w:val="20"/>
          <w:lang w:eastAsia="ja-JP"/>
        </w:rPr>
        <w:t>: An Efficient and Lightweight Small Object Detection Model based on YOLOv5. Journal of Real-Time Image Processing, 21(4), 141.</w:t>
      </w:r>
    </w:p>
    <w:p w14:paraId="6FD1B333"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proofErr w:type="spellStart"/>
      <w:r w:rsidRPr="00081EA5">
        <w:rPr>
          <w:rFonts w:eastAsia="MS Mincho" w:hint="default"/>
          <w:color w:val="000000" w:themeColor="text1"/>
          <w:sz w:val="20"/>
          <w:szCs w:val="20"/>
          <w:lang w:eastAsia="ja-JP"/>
        </w:rPr>
        <w:t>Xingkui</w:t>
      </w:r>
      <w:proofErr w:type="spellEnd"/>
      <w:r w:rsidRPr="00081EA5">
        <w:rPr>
          <w:rFonts w:eastAsia="MS Mincho" w:hint="default"/>
          <w:color w:val="000000" w:themeColor="text1"/>
          <w:sz w:val="20"/>
          <w:szCs w:val="20"/>
          <w:lang w:eastAsia="ja-JP"/>
        </w:rPr>
        <w:t xml:space="preserve"> Zhu, </w:t>
      </w:r>
      <w:proofErr w:type="spellStart"/>
      <w:r w:rsidRPr="00081EA5">
        <w:rPr>
          <w:rFonts w:eastAsia="MS Mincho" w:hint="default"/>
          <w:color w:val="000000" w:themeColor="text1"/>
          <w:sz w:val="20"/>
          <w:szCs w:val="20"/>
          <w:lang w:eastAsia="ja-JP"/>
        </w:rPr>
        <w:t>Shuchang</w:t>
      </w:r>
      <w:proofErr w:type="spellEnd"/>
      <w:r w:rsidRPr="00081EA5">
        <w:rPr>
          <w:rFonts w:eastAsia="MS Mincho" w:hint="default"/>
          <w:color w:val="000000" w:themeColor="text1"/>
          <w:sz w:val="20"/>
          <w:szCs w:val="20"/>
          <w:lang w:eastAsia="ja-JP"/>
        </w:rPr>
        <w:t xml:space="preserve"> Lyu, Xu Wang, Qi Zhao. (2021). TPH-YOLOv5: Improved YOLOv5 based on transformer prediction head for object detection on drone-captured scenarios. In Proceedings of the IEEE/CVF international conference on computer vision (pp. 2778-2788).</w:t>
      </w:r>
    </w:p>
    <w:p w14:paraId="5AD4AECD"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lastRenderedPageBreak/>
        <w:t xml:space="preserve">Woo, S., Park, J., Lee, J. Y., &amp; Kweon, I. S. (2018). </w:t>
      </w:r>
      <w:proofErr w:type="spellStart"/>
      <w:r w:rsidRPr="00081EA5">
        <w:rPr>
          <w:rFonts w:eastAsia="MS Mincho" w:hint="default"/>
          <w:color w:val="000000" w:themeColor="text1"/>
          <w:sz w:val="20"/>
          <w:szCs w:val="20"/>
          <w:lang w:eastAsia="ja-JP"/>
        </w:rPr>
        <w:t>Cbam</w:t>
      </w:r>
      <w:proofErr w:type="spellEnd"/>
      <w:r w:rsidRPr="00081EA5">
        <w:rPr>
          <w:rFonts w:eastAsia="MS Mincho" w:hint="default"/>
          <w:color w:val="000000" w:themeColor="text1"/>
          <w:sz w:val="20"/>
          <w:szCs w:val="20"/>
          <w:lang w:eastAsia="ja-JP"/>
        </w:rPr>
        <w:t xml:space="preserve">: Convolutional block attention module. In Proceedings of the European conference on computer vision (ECCV) (pp. 3-19). </w:t>
      </w:r>
    </w:p>
    <w:p w14:paraId="2C42D14E"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val="sv-SE" w:eastAsia="ja-JP"/>
        </w:rPr>
        <w:t xml:space="preserve">Srinivas, A., Lin, T. Y., Parmar, N., Shlens, J., Abbeel, P., &amp; Vaswani, A. (2021). </w:t>
      </w:r>
      <w:r w:rsidRPr="00081EA5">
        <w:rPr>
          <w:rFonts w:eastAsia="MS Mincho" w:hint="default"/>
          <w:color w:val="000000" w:themeColor="text1"/>
          <w:sz w:val="20"/>
          <w:szCs w:val="20"/>
          <w:lang w:eastAsia="ja-JP"/>
        </w:rPr>
        <w:t>Bottleneck transformers for visual recognition. In Proceedings of the IEEE/CVF conference on computer vision and pattern recognition (pp. 16519-16529).</w:t>
      </w:r>
    </w:p>
    <w:p w14:paraId="1A646738"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 xml:space="preserve">Gallego, A. J., </w:t>
      </w:r>
      <w:proofErr w:type="spellStart"/>
      <w:r w:rsidRPr="00081EA5">
        <w:rPr>
          <w:rFonts w:eastAsia="MS Mincho" w:hint="default"/>
          <w:color w:val="000000" w:themeColor="text1"/>
          <w:sz w:val="20"/>
          <w:szCs w:val="20"/>
          <w:lang w:eastAsia="ja-JP"/>
        </w:rPr>
        <w:t>Pertusa</w:t>
      </w:r>
      <w:proofErr w:type="spellEnd"/>
      <w:r w:rsidRPr="00081EA5">
        <w:rPr>
          <w:rFonts w:eastAsia="MS Mincho" w:hint="default"/>
          <w:color w:val="000000" w:themeColor="text1"/>
          <w:sz w:val="20"/>
          <w:szCs w:val="20"/>
          <w:lang w:eastAsia="ja-JP"/>
        </w:rPr>
        <w:t>, A., &amp; Gil, P. (2018). Automatic ship classification from optical aerial images with convolutional neural networks. Remote Sensing, 10(4), 511.</w:t>
      </w:r>
    </w:p>
    <w:p w14:paraId="18D88692"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eastAsia="ja-JP"/>
        </w:rPr>
        <w:t>Goodfellow, I., Bengio, Y., Courville, A., &amp; Bengio, Y. (2016). Deep learning (Vol. 1). MIT press Cambridge.</w:t>
      </w:r>
    </w:p>
    <w:p w14:paraId="45AF3D7F"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val="sv-SE" w:eastAsia="ja-JP"/>
        </w:rPr>
        <w:t xml:space="preserve">Bochkovskiy, A., Wang, C. Y., &amp; Liao, H. Y. M. (2020). </w:t>
      </w:r>
      <w:r w:rsidRPr="00081EA5">
        <w:rPr>
          <w:rFonts w:eastAsia="MS Mincho" w:hint="default"/>
          <w:color w:val="000000" w:themeColor="text1"/>
          <w:sz w:val="20"/>
          <w:szCs w:val="20"/>
          <w:lang w:eastAsia="ja-JP"/>
        </w:rPr>
        <w:t xml:space="preserve">Yolov4: Optimal speed and accuracy of object detection. </w:t>
      </w:r>
      <w:proofErr w:type="spellStart"/>
      <w:r w:rsidRPr="00081EA5">
        <w:rPr>
          <w:rFonts w:eastAsia="MS Mincho" w:hint="default"/>
          <w:color w:val="000000" w:themeColor="text1"/>
          <w:sz w:val="20"/>
          <w:szCs w:val="20"/>
          <w:lang w:eastAsia="ja-JP"/>
        </w:rPr>
        <w:t>arXiv</w:t>
      </w:r>
      <w:proofErr w:type="spellEnd"/>
      <w:r w:rsidRPr="00081EA5">
        <w:rPr>
          <w:rFonts w:eastAsia="MS Mincho" w:hint="default"/>
          <w:color w:val="000000" w:themeColor="text1"/>
          <w:sz w:val="20"/>
          <w:szCs w:val="20"/>
          <w:lang w:eastAsia="ja-JP"/>
        </w:rPr>
        <w:t xml:space="preserve"> preprint arXiv:2004.10934.</w:t>
      </w:r>
    </w:p>
    <w:p w14:paraId="6ED6FC4A" w14:textId="3AB20CE1" w:rsidR="007A0FA8" w:rsidRPr="00081EA5" w:rsidRDefault="00007EB4" w:rsidP="007A0FA8">
      <w:pPr>
        <w:widowControl/>
        <w:autoSpaceDE/>
        <w:autoSpaceDN/>
        <w:adjustRightInd/>
        <w:ind w:left="400" w:hangingChars="200" w:hanging="400"/>
        <w:jc w:val="both"/>
        <w:rPr>
          <w:rFonts w:eastAsia="MS Mincho" w:hint="default"/>
          <w:color w:val="000000" w:themeColor="text1"/>
          <w:sz w:val="20"/>
          <w:szCs w:val="20"/>
          <w:lang w:val="sv-SE" w:eastAsia="ja-JP"/>
        </w:rPr>
      </w:pPr>
      <w:r w:rsidRPr="00081EA5">
        <w:rPr>
          <w:rFonts w:eastAsia="MS Mincho" w:hint="default"/>
          <w:color w:val="000000" w:themeColor="text1"/>
          <w:sz w:val="20"/>
          <w:szCs w:val="20"/>
          <w:lang w:eastAsia="ja-JP"/>
        </w:rPr>
        <w:t>Lei Chen</w:t>
      </w:r>
      <w:r w:rsidR="007A0FA8" w:rsidRPr="00081EA5">
        <w:rPr>
          <w:rFonts w:eastAsia="MS Mincho" w:hint="default"/>
          <w:color w:val="000000" w:themeColor="text1"/>
          <w:sz w:val="20"/>
          <w:szCs w:val="20"/>
          <w:lang w:eastAsia="ja-JP"/>
        </w:rPr>
        <w:t xml:space="preserve">. (2021). Deep learning and practice with </w:t>
      </w:r>
      <w:proofErr w:type="spellStart"/>
      <w:r w:rsidR="007A0FA8" w:rsidRPr="00081EA5">
        <w:rPr>
          <w:rFonts w:eastAsia="MS Mincho" w:hint="default"/>
          <w:color w:val="000000" w:themeColor="text1"/>
          <w:sz w:val="20"/>
          <w:szCs w:val="20"/>
          <w:lang w:eastAsia="ja-JP"/>
        </w:rPr>
        <w:t>mindspore</w:t>
      </w:r>
      <w:proofErr w:type="spellEnd"/>
      <w:r w:rsidR="007A0FA8" w:rsidRPr="00081EA5">
        <w:rPr>
          <w:rFonts w:eastAsia="MS Mincho" w:hint="default"/>
          <w:color w:val="000000" w:themeColor="text1"/>
          <w:sz w:val="20"/>
          <w:szCs w:val="20"/>
          <w:lang w:eastAsia="ja-JP"/>
        </w:rPr>
        <w:t xml:space="preserve">. </w:t>
      </w:r>
      <w:r w:rsidR="007A0FA8" w:rsidRPr="00081EA5">
        <w:rPr>
          <w:rFonts w:eastAsia="MS Mincho" w:hint="default"/>
          <w:color w:val="000000" w:themeColor="text1"/>
          <w:sz w:val="20"/>
          <w:szCs w:val="20"/>
          <w:lang w:val="sv-SE" w:eastAsia="ja-JP"/>
        </w:rPr>
        <w:t>Springer Nature.</w:t>
      </w:r>
    </w:p>
    <w:p w14:paraId="489983D7" w14:textId="77777777" w:rsidR="007A0FA8" w:rsidRPr="00081EA5" w:rsidRDefault="007A0FA8" w:rsidP="007A0FA8">
      <w:pPr>
        <w:widowControl/>
        <w:autoSpaceDE/>
        <w:autoSpaceDN/>
        <w:adjustRightInd/>
        <w:ind w:left="400" w:hangingChars="200" w:hanging="400"/>
        <w:jc w:val="both"/>
        <w:rPr>
          <w:rFonts w:eastAsia="MS Mincho" w:hint="default"/>
          <w:color w:val="000000" w:themeColor="text1"/>
          <w:sz w:val="20"/>
          <w:szCs w:val="20"/>
          <w:lang w:eastAsia="ja-JP"/>
        </w:rPr>
      </w:pPr>
      <w:r w:rsidRPr="00081EA5">
        <w:rPr>
          <w:rFonts w:eastAsia="MS Mincho" w:hint="default"/>
          <w:color w:val="000000" w:themeColor="text1"/>
          <w:sz w:val="20"/>
          <w:szCs w:val="20"/>
          <w:lang w:val="sv-SE" w:eastAsia="ja-JP"/>
        </w:rPr>
        <w:t xml:space="preserve">Zhihao Tong, Ning Du, Xiaobo Song, Xiaoli Wang. </w:t>
      </w:r>
      <w:r w:rsidRPr="00081EA5">
        <w:rPr>
          <w:rFonts w:eastAsia="MS Mincho" w:hint="default"/>
          <w:color w:val="000000" w:themeColor="text1"/>
          <w:sz w:val="20"/>
          <w:szCs w:val="20"/>
          <w:lang w:eastAsia="ja-JP"/>
        </w:rPr>
        <w:t xml:space="preserve">(2021, November). Study on </w:t>
      </w:r>
      <w:proofErr w:type="spellStart"/>
      <w:r w:rsidRPr="00081EA5">
        <w:rPr>
          <w:rFonts w:eastAsia="MS Mincho" w:hint="default"/>
          <w:color w:val="000000" w:themeColor="text1"/>
          <w:sz w:val="20"/>
          <w:szCs w:val="20"/>
          <w:lang w:eastAsia="ja-JP"/>
        </w:rPr>
        <w:t>mindspore</w:t>
      </w:r>
      <w:proofErr w:type="spellEnd"/>
      <w:r w:rsidRPr="00081EA5">
        <w:rPr>
          <w:rFonts w:eastAsia="MS Mincho" w:hint="default"/>
          <w:color w:val="000000" w:themeColor="text1"/>
          <w:sz w:val="20"/>
          <w:szCs w:val="20"/>
          <w:lang w:eastAsia="ja-JP"/>
        </w:rPr>
        <w:t xml:space="preserve"> deep learning framework. In 2021 17th International Conference on Computational Intelligence and Security (CIS) (pp. 183-186). IEEE.</w:t>
      </w:r>
    </w:p>
    <w:p w14:paraId="37BD9F8C" w14:textId="4463AABE" w:rsidR="0037298E" w:rsidRPr="00081EA5" w:rsidRDefault="007A0FA8" w:rsidP="007A0FA8">
      <w:pPr>
        <w:widowControl/>
        <w:autoSpaceDE/>
        <w:autoSpaceDN/>
        <w:adjustRightInd/>
        <w:ind w:left="400" w:hangingChars="200" w:hanging="400"/>
        <w:jc w:val="both"/>
        <w:rPr>
          <w:rFonts w:hint="default"/>
          <w:color w:val="000000" w:themeColor="text1"/>
          <w:sz w:val="20"/>
          <w:szCs w:val="20"/>
        </w:rPr>
      </w:pPr>
      <w:r w:rsidRPr="00081EA5">
        <w:rPr>
          <w:rFonts w:eastAsia="MS Mincho" w:hint="default"/>
          <w:color w:val="000000" w:themeColor="text1"/>
          <w:sz w:val="20"/>
          <w:szCs w:val="20"/>
          <w:lang w:eastAsia="ja-JP"/>
        </w:rPr>
        <w:t>Jadhav, A., Mukherjee, P., Kaushik, V., &amp; Lall, B. (2020, February). Aerial multi-object tracking by detection using deep association networks. In 2020 National Conference on Communications (NCC) (pp. 1-6). IEEE</w:t>
      </w:r>
    </w:p>
    <w:bookmarkEnd w:id="18"/>
    <w:bookmarkEnd w:id="19"/>
    <w:p w14:paraId="793108EC" w14:textId="52D32E65" w:rsidR="00501506" w:rsidRPr="00696FDC" w:rsidRDefault="00501506" w:rsidP="00501506">
      <w:pPr>
        <w:widowControl/>
        <w:autoSpaceDE/>
        <w:autoSpaceDN/>
        <w:adjustRightInd/>
        <w:spacing w:line="480" w:lineRule="auto"/>
        <w:ind w:left="240" w:hangingChars="200" w:hanging="240"/>
        <w:jc w:val="both"/>
        <w:rPr>
          <w:rFonts w:hint="default"/>
          <w:color w:val="000000" w:themeColor="text1"/>
          <w:sz w:val="12"/>
          <w:szCs w:val="12"/>
        </w:rPr>
      </w:pPr>
    </w:p>
    <w:sectPr w:rsidR="00501506" w:rsidRPr="00696FDC" w:rsidSect="00F02D4B">
      <w:type w:val="continuous"/>
      <w:pgSz w:w="11910" w:h="15880"/>
      <w:pgMar w:top="640" w:right="580" w:bottom="280" w:left="640" w:header="720" w:footer="720" w:gutter="0"/>
      <w:cols w:num="2" w:space="2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A877" w14:textId="77777777" w:rsidR="007E2353" w:rsidRDefault="007E2353">
      <w:pPr>
        <w:rPr>
          <w:rFonts w:hint="default"/>
        </w:rPr>
      </w:pPr>
      <w:r>
        <w:separator/>
      </w:r>
    </w:p>
  </w:endnote>
  <w:endnote w:type="continuationSeparator" w:id="0">
    <w:p w14:paraId="69AB64E7" w14:textId="77777777" w:rsidR="007E2353" w:rsidRDefault="007E2353">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B298" w14:textId="77777777" w:rsidR="00414762" w:rsidRDefault="00734B28">
    <w:pPr>
      <w:pStyle w:val="a3"/>
      <w:kinsoku w:val="0"/>
      <w:overflowPunct w:val="0"/>
      <w:spacing w:line="14" w:lineRule="auto"/>
      <w:rPr>
        <w:rFonts w:hint="default"/>
        <w:sz w:val="20"/>
        <w:szCs w:val="20"/>
      </w:rPr>
    </w:pPr>
    <w:r>
      <w:rPr>
        <w:rFonts w:hint="default"/>
        <w:noProof/>
      </w:rPr>
      <mc:AlternateContent>
        <mc:Choice Requires="wps">
          <w:drawing>
            <wp:anchor distT="0" distB="0" distL="114300" distR="114300" simplePos="0" relativeHeight="251668480" behindDoc="1" locked="0" layoutInCell="0" allowOverlap="1" wp14:anchorId="02D988C8" wp14:editId="6E611A20">
              <wp:simplePos x="0" y="0"/>
              <wp:positionH relativeFrom="page">
                <wp:posOffset>3696970</wp:posOffset>
              </wp:positionH>
              <wp:positionV relativeFrom="page">
                <wp:posOffset>9642475</wp:posOffset>
              </wp:positionV>
              <wp:extent cx="161925" cy="106680"/>
              <wp:effectExtent l="0" t="0" r="0" b="0"/>
              <wp:wrapNone/>
              <wp:docPr id="20" name="文本框 1"/>
              <wp:cNvGraphicFramePr/>
              <a:graphic xmlns:a="http://schemas.openxmlformats.org/drawingml/2006/main">
                <a:graphicData uri="http://schemas.microsoft.com/office/word/2010/wordprocessingShape">
                  <wps:wsp>
                    <wps:cNvSpPr txBox="1"/>
                    <wps:spPr>
                      <a:xfrm>
                        <a:off x="0" y="0"/>
                        <a:ext cx="161925" cy="106680"/>
                      </a:xfrm>
                      <a:prstGeom prst="rect">
                        <a:avLst/>
                      </a:prstGeom>
                      <a:noFill/>
                      <a:ln>
                        <a:noFill/>
                      </a:ln>
                    </wps:spPr>
                    <wps:txbx>
                      <w:txbxContent>
                        <w:p w14:paraId="112198A8" w14:textId="77777777" w:rsidR="00414762" w:rsidRDefault="00734B28">
                          <w:pPr>
                            <w:pStyle w:val="a3"/>
                            <w:kinsoku w:val="0"/>
                            <w:overflowPunct w:val="0"/>
                            <w:spacing w:before="8"/>
                            <w:ind w:left="60"/>
                            <w:rPr>
                              <w:rFonts w:hint="default"/>
                              <w:w w:val="125"/>
                              <w:sz w:val="12"/>
                              <w:szCs w:val="12"/>
                            </w:rPr>
                          </w:pPr>
                          <w:r>
                            <w:rPr>
                              <w:rFonts w:hint="default"/>
                              <w:w w:val="125"/>
                              <w:sz w:val="12"/>
                              <w:szCs w:val="12"/>
                            </w:rPr>
                            <w:fldChar w:fldCharType="begin"/>
                          </w:r>
                          <w:r>
                            <w:rPr>
                              <w:rFonts w:hint="default"/>
                              <w:w w:val="125"/>
                              <w:sz w:val="12"/>
                              <w:szCs w:val="12"/>
                            </w:rPr>
                            <w:instrText xml:space="preserve"> PAGE </w:instrText>
                          </w:r>
                          <w:r>
                            <w:rPr>
                              <w:rFonts w:hint="default"/>
                              <w:w w:val="125"/>
                              <w:sz w:val="12"/>
                              <w:szCs w:val="12"/>
                            </w:rPr>
                            <w:fldChar w:fldCharType="separate"/>
                          </w:r>
                          <w:r>
                            <w:rPr>
                              <w:rFonts w:hint="default"/>
                              <w:w w:val="125"/>
                              <w:sz w:val="12"/>
                              <w:szCs w:val="12"/>
                            </w:rPr>
                            <w:t>10</w:t>
                          </w:r>
                          <w:r>
                            <w:rPr>
                              <w:rFonts w:hint="default"/>
                              <w:w w:val="125"/>
                              <w:sz w:val="12"/>
                              <w:szCs w:val="12"/>
                            </w:rPr>
                            <w:fldChar w:fldCharType="end"/>
                          </w:r>
                        </w:p>
                      </w:txbxContent>
                    </wps:txbx>
                    <wps:bodyPr wrap="square" lIns="0" tIns="0" rIns="0" bIns="0" upright="1"/>
                  </wps:wsp>
                </a:graphicData>
              </a:graphic>
            </wp:anchor>
          </w:drawing>
        </mc:Choice>
        <mc:Fallback>
          <w:pict>
            <v:shapetype w14:anchorId="02D988C8" id="_x0000_t202" coordsize="21600,21600" o:spt="202" path="m,l,21600r21600,l21600,xe">
              <v:stroke joinstyle="miter"/>
              <v:path gradientshapeok="t" o:connecttype="rect"/>
            </v:shapetype>
            <v:shape id="文本框 1" o:spid="_x0000_s1026" type="#_x0000_t202" style="position:absolute;margin-left:291.1pt;margin-top:759.25pt;width:12.75pt;height:8.4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" o:allowincell="f" filled="f" stroked="f">
              <v:textbox inset="0,0,0,0">
                <w:txbxContent>
                  <w:p w14:paraId="112198A8" w14:textId="77777777" w:rsidR="00414762" w:rsidRDefault="00734B28">
                    <w:pPr>
                      <w:pStyle w:val="a3"/>
                      <w:kinsoku w:val="0"/>
                      <w:overflowPunct w:val="0"/>
                      <w:spacing w:before="8"/>
                      <w:ind w:left="60"/>
                      <w:rPr>
                        <w:rFonts w:hint="default"/>
                        <w:w w:val="125"/>
                        <w:sz w:val="12"/>
                        <w:szCs w:val="12"/>
                      </w:rPr>
                    </w:pPr>
                    <w:r>
                      <w:rPr>
                        <w:rFonts w:hint="default"/>
                        <w:w w:val="125"/>
                        <w:sz w:val="12"/>
                        <w:szCs w:val="12"/>
                      </w:rPr>
                      <w:fldChar w:fldCharType="begin"/>
                    </w:r>
                    <w:r>
                      <w:rPr>
                        <w:rFonts w:hint="default"/>
                        <w:w w:val="125"/>
                        <w:sz w:val="12"/>
                        <w:szCs w:val="12"/>
                      </w:rPr>
                      <w:instrText xml:space="preserve"> PAGE </w:instrText>
                    </w:r>
                    <w:r>
                      <w:rPr>
                        <w:rFonts w:hint="default"/>
                        <w:w w:val="125"/>
                        <w:sz w:val="12"/>
                        <w:szCs w:val="12"/>
                      </w:rPr>
                      <w:fldChar w:fldCharType="separate"/>
                    </w:r>
                    <w:r>
                      <w:rPr>
                        <w:rFonts w:hint="default"/>
                        <w:w w:val="125"/>
                        <w:sz w:val="12"/>
                        <w:szCs w:val="12"/>
                      </w:rPr>
                      <w:t>10</w:t>
                    </w:r>
                    <w:r>
                      <w:rPr>
                        <w:rFonts w:hint="default"/>
                        <w:w w:val="125"/>
                        <w:sz w:val="12"/>
                        <w:szCs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C832" w14:textId="77777777" w:rsidR="007E2353" w:rsidRDefault="007E2353">
      <w:pPr>
        <w:rPr>
          <w:rFonts w:hint="default"/>
        </w:rPr>
      </w:pPr>
      <w:r>
        <w:separator/>
      </w:r>
    </w:p>
  </w:footnote>
  <w:footnote w:type="continuationSeparator" w:id="0">
    <w:p w14:paraId="53B3B097" w14:textId="77777777" w:rsidR="007E2353" w:rsidRDefault="007E2353">
      <w:pPr>
        <w:rPr>
          <w:rFonts w:hint="default"/>
        </w:rPr>
      </w:pPr>
      <w:r>
        <w:continuationSeparator/>
      </w:r>
    </w:p>
  </w:footnote>
  <w:footnote w:id="1">
    <w:p w14:paraId="702D3557" w14:textId="675EE755" w:rsidR="00F75241" w:rsidRPr="00907812" w:rsidRDefault="00F75241" w:rsidP="00F75241">
      <w:pPr>
        <w:spacing w:before="37" w:line="288" w:lineRule="auto"/>
        <w:ind w:left="147"/>
        <w:rPr>
          <w:rFonts w:eastAsiaTheme="minorEastAsia" w:cs="Arial" w:hint="default"/>
          <w:spacing w:val="7"/>
          <w:position w:val="4"/>
          <w:sz w:val="16"/>
          <w:szCs w:val="16"/>
        </w:rPr>
      </w:pPr>
      <w:r w:rsidRPr="00F75241">
        <w:rPr>
          <w:rStyle w:val="af3"/>
          <w:rFonts w:hint="default"/>
        </w:rPr>
        <w:sym w:font="Symbol" w:char="F020"/>
      </w:r>
      <w:r w:rsidRPr="00907812">
        <w:rPr>
          <w:rFonts w:eastAsiaTheme="minorEastAsia" w:cs="Arial" w:hint="default"/>
          <w:spacing w:val="7"/>
          <w:position w:val="4"/>
          <w:sz w:val="16"/>
          <w:szCs w:val="16"/>
        </w:rPr>
        <w:t>This work was supported by National Natural Science Foundation of China (62073227) and Liaoning Provincial Science and Technology Department Foundation (2023JH2/101300212).</w:t>
      </w:r>
    </w:p>
    <w:p w14:paraId="11644D0F" w14:textId="54307138" w:rsidR="00F75241" w:rsidRPr="00C72956" w:rsidRDefault="00F75241" w:rsidP="00F75241">
      <w:pPr>
        <w:spacing w:before="37" w:line="288" w:lineRule="auto"/>
        <w:ind w:left="147"/>
        <w:rPr>
          <w:rFonts w:hint="default"/>
          <w:sz w:val="16"/>
          <w:szCs w:val="16"/>
        </w:rPr>
      </w:pPr>
      <w:r w:rsidRPr="00C72956">
        <w:rPr>
          <w:rFonts w:eastAsia="Arial" w:cs="Arial"/>
          <w:spacing w:val="7"/>
          <w:position w:val="4"/>
          <w:sz w:val="16"/>
          <w:szCs w:val="16"/>
        </w:rPr>
        <w:t>*</w:t>
      </w:r>
      <w:r w:rsidRPr="00C72956">
        <w:rPr>
          <w:spacing w:val="7"/>
          <w:sz w:val="16"/>
          <w:szCs w:val="16"/>
        </w:rPr>
        <w:t>Corresponding</w:t>
      </w:r>
      <w:r w:rsidRPr="00C72956">
        <w:rPr>
          <w:spacing w:val="23"/>
          <w:sz w:val="16"/>
          <w:szCs w:val="16"/>
        </w:rPr>
        <w:t xml:space="preserve"> </w:t>
      </w:r>
      <w:r w:rsidRPr="00C72956">
        <w:rPr>
          <w:spacing w:val="7"/>
          <w:sz w:val="16"/>
          <w:szCs w:val="16"/>
        </w:rPr>
        <w:t>author.</w:t>
      </w:r>
    </w:p>
    <w:p w14:paraId="4FECF511" w14:textId="77777777" w:rsidR="00F75241" w:rsidRDefault="00F75241" w:rsidP="00F75241">
      <w:pPr>
        <w:kinsoku w:val="0"/>
        <w:overflowPunct w:val="0"/>
        <w:spacing w:line="288" w:lineRule="auto"/>
        <w:ind w:leftChars="20" w:left="44" w:right="40" w:firstLine="210"/>
        <w:jc w:val="both"/>
        <w:rPr>
          <w:rFonts w:hint="default"/>
        </w:rPr>
      </w:pPr>
      <w:r w:rsidRPr="00C72956">
        <w:rPr>
          <w:rFonts w:eastAsia="Arial" w:hint="default"/>
          <w:i/>
          <w:iCs/>
          <w:spacing w:val="10"/>
          <w:position w:val="2"/>
          <w:sz w:val="16"/>
          <w:szCs w:val="16"/>
        </w:rPr>
        <w:t>E-</w:t>
      </w:r>
      <w:r w:rsidRPr="00C72956">
        <w:rPr>
          <w:rFonts w:eastAsia="Arial" w:hint="default"/>
          <w:i/>
          <w:iCs/>
          <w:position w:val="2"/>
          <w:sz w:val="16"/>
          <w:szCs w:val="16"/>
        </w:rPr>
        <w:t>mail</w:t>
      </w:r>
      <w:r w:rsidRPr="00C72956">
        <w:rPr>
          <w:rFonts w:eastAsia="Arial" w:hint="default"/>
          <w:i/>
          <w:iCs/>
          <w:spacing w:val="18"/>
          <w:w w:val="101"/>
          <w:position w:val="2"/>
          <w:sz w:val="16"/>
          <w:szCs w:val="16"/>
        </w:rPr>
        <w:t xml:space="preserve"> </w:t>
      </w:r>
      <w:r w:rsidRPr="00C72956">
        <w:rPr>
          <w:rFonts w:eastAsia="Arial" w:hint="default"/>
          <w:i/>
          <w:iCs/>
          <w:position w:val="2"/>
          <w:sz w:val="16"/>
          <w:szCs w:val="16"/>
        </w:rPr>
        <w:t>address</w:t>
      </w:r>
      <w:r w:rsidRPr="00C72956">
        <w:rPr>
          <w:rFonts w:eastAsia="Arial" w:hint="default"/>
          <w:i/>
          <w:iCs/>
          <w:spacing w:val="10"/>
          <w:position w:val="2"/>
          <w:sz w:val="16"/>
          <w:szCs w:val="16"/>
        </w:rPr>
        <w:t>:</w:t>
      </w:r>
      <w:r w:rsidRPr="00C72956">
        <w:rPr>
          <w:rFonts w:eastAsia="Arial" w:hint="default"/>
          <w:i/>
          <w:iCs/>
          <w:spacing w:val="14"/>
          <w:w w:val="101"/>
          <w:position w:val="2"/>
          <w:sz w:val="16"/>
          <w:szCs w:val="16"/>
        </w:rPr>
        <w:t xml:space="preserve">  </w:t>
      </w:r>
      <w:r w:rsidRPr="00C72956">
        <w:rPr>
          <w:rFonts w:hint="default"/>
          <w:color w:val="548DD4"/>
          <w:sz w:val="16"/>
          <w:szCs w:val="16"/>
        </w:rPr>
        <w:t>reidyuan@163.com</w:t>
      </w:r>
      <w:r w:rsidRPr="00C72956">
        <w:rPr>
          <w:rFonts w:hint="default"/>
          <w:color w:val="0080AC"/>
          <w:spacing w:val="29"/>
          <w:position w:val="2"/>
          <w:sz w:val="16"/>
          <w:szCs w:val="16"/>
        </w:rPr>
        <w:t xml:space="preserve"> </w:t>
      </w:r>
      <w:r w:rsidRPr="00C72956">
        <w:rPr>
          <w:rFonts w:hint="default"/>
          <w:spacing w:val="10"/>
          <w:position w:val="2"/>
          <w:sz w:val="16"/>
          <w:szCs w:val="16"/>
        </w:rPr>
        <w:t>(Shuai Yuan)</w:t>
      </w:r>
      <w:r w:rsidRPr="00C72956">
        <w:rPr>
          <w:spacing w:val="10"/>
          <w:position w:val="2"/>
          <w:sz w:val="16"/>
          <w:szCs w:val="16"/>
        </w:rPr>
        <w:t>.</w:t>
      </w:r>
    </w:p>
    <w:p w14:paraId="3B3675F1" w14:textId="508264FE" w:rsidR="00F75241" w:rsidRPr="00F75241" w:rsidRDefault="00F75241">
      <w:pPr>
        <w:pStyle w:val="af1"/>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882F" w14:textId="205AD9FD" w:rsidR="00414762" w:rsidRDefault="00A9066F" w:rsidP="00A9066F">
    <w:pPr>
      <w:pStyle w:val="a9"/>
      <w:jc w:val="left"/>
      <w:rPr>
        <w:rFonts w:hint="default"/>
        <w:sz w:val="15"/>
        <w:szCs w:val="15"/>
      </w:rPr>
    </w:pPr>
    <w:r>
      <w:t>S</w:t>
    </w:r>
    <w:r w:rsidR="00484D6F">
      <w:t>.</w:t>
    </w:r>
    <w:r>
      <w:t xml:space="preserve"> Yuan </w:t>
    </w:r>
    <w:r w:rsidRPr="00A9066F">
      <w:rPr>
        <w:rFonts w:hint="default"/>
      </w:rPr>
      <w:t>et al.</w:t>
    </w:r>
    <w:r w:rsidR="00734B28">
      <w:rPr>
        <w:rFonts w:hint="default"/>
      </w:rPr>
      <w:t xml:space="preserve"> </w:t>
    </w:r>
    <w:r>
      <w:t xml:space="preserve">                                                                                                </w:t>
    </w:r>
    <w:r w:rsidR="00555B30">
      <w:t xml:space="preserve">                                          </w:t>
    </w:r>
    <w:r>
      <w:t xml:space="preserve">      </w:t>
    </w:r>
    <w:r w:rsidR="00555B30" w:rsidRPr="00555B30">
      <w:rPr>
        <w:rFonts w:hint="default"/>
      </w:rPr>
      <w:t>Computer Vision and Image Understanding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488F" w14:textId="5C6E8876" w:rsidR="00414762" w:rsidRPr="00F73353" w:rsidRDefault="00A9066F" w:rsidP="00A9066F">
    <w:pPr>
      <w:pStyle w:val="a9"/>
      <w:tabs>
        <w:tab w:val="left" w:pos="780"/>
        <w:tab w:val="right" w:pos="10690"/>
      </w:tabs>
      <w:jc w:val="left"/>
      <w:rPr>
        <w:rFonts w:hint="default"/>
      </w:rPr>
    </w:pPr>
    <w:r w:rsidRPr="00A9066F">
      <w:rPr>
        <w:rFonts w:hint="default"/>
      </w:rPr>
      <w:t>S</w:t>
    </w:r>
    <w:r w:rsidR="00484D6F">
      <w:t>.</w:t>
    </w:r>
    <w:r w:rsidRPr="00A9066F">
      <w:rPr>
        <w:rFonts w:hint="default"/>
      </w:rPr>
      <w:t xml:space="preserve"> Yuan et al.</w:t>
    </w:r>
    <w:r>
      <w:rPr>
        <w:rFonts w:hint="default"/>
      </w:rPr>
      <w:tab/>
    </w:r>
    <w:r w:rsidR="00F61F26">
      <w:t xml:space="preserve">                                                                                                                                               </w:t>
    </w:r>
    <w:r w:rsidR="00F61F26" w:rsidRPr="00F61F26">
      <w:rPr>
        <w:rFonts w:hint="default"/>
      </w:rPr>
      <w:t>Computer Vision and Image Understanding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F5DBF"/>
    <w:multiLevelType w:val="multilevel"/>
    <w:tmpl w:val="247F5DBF"/>
    <w:lvl w:ilvl="0">
      <w:start w:val="1"/>
      <w:numFmt w:val="decimal"/>
      <w:lvlText w:val="[%1]"/>
      <w:lvlJc w:val="left"/>
      <w:pPr>
        <w:ind w:left="720" w:hanging="47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0EA0D4"/>
    <w:multiLevelType w:val="multilevel"/>
    <w:tmpl w:val="2D0EA0D4"/>
    <w:lvl w:ilvl="0">
      <w:start w:val="1"/>
      <w:numFmt w:val="decimal"/>
      <w:lvlText w:val="%1."/>
      <w:lvlJc w:val="left"/>
      <w:pPr>
        <w:ind w:left="316" w:hanging="205"/>
      </w:pPr>
      <w:rPr>
        <w:rFonts w:ascii="Cambria" w:eastAsia="宋体" w:hAnsi="Times New Roman" w:cs="Cambria" w:hint="default"/>
        <w:b/>
        <w:spacing w:val="-11"/>
        <w:w w:val="101"/>
        <w:sz w:val="20"/>
        <w:szCs w:val="16"/>
        <w:u w:val="none"/>
      </w:rPr>
    </w:lvl>
    <w:lvl w:ilvl="1">
      <w:start w:val="1"/>
      <w:numFmt w:val="decimal"/>
      <w:lvlText w:val="%1.%2."/>
      <w:lvlJc w:val="left"/>
      <w:pPr>
        <w:ind w:left="5551" w:hanging="305"/>
      </w:pPr>
      <w:rPr>
        <w:rFonts w:ascii="Cambria" w:eastAsia="宋体" w:hAnsi="Times New Roman" w:cs="Cambria" w:hint="default"/>
        <w:i/>
        <w:spacing w:val="-11"/>
        <w:w w:val="104"/>
        <w:sz w:val="20"/>
        <w:szCs w:val="16"/>
        <w:u w:val="none"/>
      </w:rPr>
    </w:lvl>
    <w:lvl w:ilvl="2">
      <w:start w:val="1"/>
      <w:numFmt w:val="decimal"/>
      <w:lvlText w:val="%1.%2.%3."/>
      <w:lvlJc w:val="left"/>
      <w:pPr>
        <w:ind w:left="541" w:hanging="430"/>
      </w:pPr>
      <w:rPr>
        <w:rFonts w:ascii="Cambria" w:eastAsia="宋体" w:hAnsi="Times New Roman" w:cs="Cambria" w:hint="default"/>
        <w:i/>
        <w:spacing w:val="-14"/>
        <w:w w:val="104"/>
        <w:sz w:val="16"/>
        <w:szCs w:val="16"/>
        <w:u w:val="none"/>
      </w:rPr>
    </w:lvl>
    <w:lvl w:ilvl="3">
      <w:numFmt w:val="bullet"/>
      <w:lvlText w:val="•"/>
      <w:lvlJc w:val="left"/>
      <w:pPr>
        <w:ind w:left="1119" w:hanging="430"/>
      </w:pPr>
      <w:rPr>
        <w:rFonts w:hint="default"/>
        <w:u w:val="none"/>
      </w:rPr>
    </w:lvl>
    <w:lvl w:ilvl="4">
      <w:numFmt w:val="bullet"/>
      <w:lvlText w:val="•"/>
      <w:lvlJc w:val="left"/>
      <w:pPr>
        <w:ind w:left="1699" w:hanging="430"/>
      </w:pPr>
      <w:rPr>
        <w:rFonts w:hint="default"/>
        <w:u w:val="none"/>
      </w:rPr>
    </w:lvl>
    <w:lvl w:ilvl="5">
      <w:numFmt w:val="bullet"/>
      <w:lvlText w:val="•"/>
      <w:lvlJc w:val="left"/>
      <w:pPr>
        <w:ind w:left="2279" w:hanging="430"/>
      </w:pPr>
      <w:rPr>
        <w:rFonts w:hint="default"/>
        <w:u w:val="none"/>
      </w:rPr>
    </w:lvl>
    <w:lvl w:ilvl="6">
      <w:numFmt w:val="bullet"/>
      <w:lvlText w:val="•"/>
      <w:lvlJc w:val="left"/>
      <w:pPr>
        <w:ind w:left="2859" w:hanging="430"/>
      </w:pPr>
      <w:rPr>
        <w:rFonts w:hint="default"/>
        <w:u w:val="none"/>
      </w:rPr>
    </w:lvl>
    <w:lvl w:ilvl="7">
      <w:numFmt w:val="bullet"/>
      <w:lvlText w:val="•"/>
      <w:lvlJc w:val="left"/>
      <w:pPr>
        <w:ind w:left="3439" w:hanging="430"/>
      </w:pPr>
      <w:rPr>
        <w:rFonts w:hint="default"/>
        <w:u w:val="none"/>
      </w:rPr>
    </w:lvl>
    <w:lvl w:ilvl="8">
      <w:numFmt w:val="bullet"/>
      <w:lvlText w:val="•"/>
      <w:lvlJc w:val="left"/>
      <w:pPr>
        <w:ind w:left="4019" w:hanging="430"/>
      </w:pPr>
      <w:rPr>
        <w:rFonts w:hint="default"/>
        <w:u w:val="none"/>
      </w:rPr>
    </w:lvl>
  </w:abstractNum>
  <w:num w:numId="1" w16cid:durableId="1929777424">
    <w:abstractNumId w:val="1"/>
  </w:num>
  <w:num w:numId="2" w16cid:durableId="649751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M1OWM5MzIzOGZmOWI5ZjBhYmRkMjhjODk2MzNjN2QifQ=="/>
  </w:docVars>
  <w:rsids>
    <w:rsidRoot w:val="00172A27"/>
    <w:rsid w:val="00001D58"/>
    <w:rsid w:val="00001FA8"/>
    <w:rsid w:val="000044A0"/>
    <w:rsid w:val="00007EB4"/>
    <w:rsid w:val="000154A2"/>
    <w:rsid w:val="000220FD"/>
    <w:rsid w:val="00022300"/>
    <w:rsid w:val="000242C1"/>
    <w:rsid w:val="00024614"/>
    <w:rsid w:val="000279D6"/>
    <w:rsid w:val="000279DB"/>
    <w:rsid w:val="00030CCE"/>
    <w:rsid w:val="000343DE"/>
    <w:rsid w:val="00037E45"/>
    <w:rsid w:val="0004127F"/>
    <w:rsid w:val="000451F0"/>
    <w:rsid w:val="00046FD2"/>
    <w:rsid w:val="00050BAA"/>
    <w:rsid w:val="00052410"/>
    <w:rsid w:val="000528CE"/>
    <w:rsid w:val="000548B9"/>
    <w:rsid w:val="00055F0F"/>
    <w:rsid w:val="0005782B"/>
    <w:rsid w:val="00057FB1"/>
    <w:rsid w:val="00060B59"/>
    <w:rsid w:val="00060B81"/>
    <w:rsid w:val="00061EC3"/>
    <w:rsid w:val="0006294F"/>
    <w:rsid w:val="00063005"/>
    <w:rsid w:val="00063171"/>
    <w:rsid w:val="00063DAC"/>
    <w:rsid w:val="00064C39"/>
    <w:rsid w:val="000656CF"/>
    <w:rsid w:val="00065C82"/>
    <w:rsid w:val="000729D2"/>
    <w:rsid w:val="000753BF"/>
    <w:rsid w:val="00075B01"/>
    <w:rsid w:val="00081EA5"/>
    <w:rsid w:val="00082C22"/>
    <w:rsid w:val="00092085"/>
    <w:rsid w:val="00092EE2"/>
    <w:rsid w:val="00093152"/>
    <w:rsid w:val="000932AF"/>
    <w:rsid w:val="00094674"/>
    <w:rsid w:val="00094BA8"/>
    <w:rsid w:val="00096B87"/>
    <w:rsid w:val="000A261C"/>
    <w:rsid w:val="000A47B7"/>
    <w:rsid w:val="000A5260"/>
    <w:rsid w:val="000A76E8"/>
    <w:rsid w:val="000B506E"/>
    <w:rsid w:val="000B5A84"/>
    <w:rsid w:val="000B5D69"/>
    <w:rsid w:val="000B767B"/>
    <w:rsid w:val="000C3676"/>
    <w:rsid w:val="000C3860"/>
    <w:rsid w:val="000C543C"/>
    <w:rsid w:val="000C62D9"/>
    <w:rsid w:val="000C763A"/>
    <w:rsid w:val="000D5287"/>
    <w:rsid w:val="000E0FE7"/>
    <w:rsid w:val="000E2008"/>
    <w:rsid w:val="000E68FD"/>
    <w:rsid w:val="000F49CD"/>
    <w:rsid w:val="000F4C94"/>
    <w:rsid w:val="00100B95"/>
    <w:rsid w:val="001011B1"/>
    <w:rsid w:val="00104309"/>
    <w:rsid w:val="0010581B"/>
    <w:rsid w:val="00110625"/>
    <w:rsid w:val="00116657"/>
    <w:rsid w:val="00125244"/>
    <w:rsid w:val="0012573E"/>
    <w:rsid w:val="001260AF"/>
    <w:rsid w:val="00127B55"/>
    <w:rsid w:val="00130E14"/>
    <w:rsid w:val="00133A33"/>
    <w:rsid w:val="001375B9"/>
    <w:rsid w:val="00140B03"/>
    <w:rsid w:val="00147FBC"/>
    <w:rsid w:val="00154B8B"/>
    <w:rsid w:val="001579DA"/>
    <w:rsid w:val="0016158C"/>
    <w:rsid w:val="001620DB"/>
    <w:rsid w:val="00164498"/>
    <w:rsid w:val="0016468E"/>
    <w:rsid w:val="00167366"/>
    <w:rsid w:val="001719C3"/>
    <w:rsid w:val="00172A27"/>
    <w:rsid w:val="00173CF7"/>
    <w:rsid w:val="0017421D"/>
    <w:rsid w:val="00177DA7"/>
    <w:rsid w:val="00182916"/>
    <w:rsid w:val="001856F1"/>
    <w:rsid w:val="00186879"/>
    <w:rsid w:val="00187CFA"/>
    <w:rsid w:val="00194A3B"/>
    <w:rsid w:val="001953FC"/>
    <w:rsid w:val="001A01A5"/>
    <w:rsid w:val="001A2585"/>
    <w:rsid w:val="001A7010"/>
    <w:rsid w:val="001B1B92"/>
    <w:rsid w:val="001B4863"/>
    <w:rsid w:val="001B60B2"/>
    <w:rsid w:val="001B64F7"/>
    <w:rsid w:val="001B7AF0"/>
    <w:rsid w:val="001C0B18"/>
    <w:rsid w:val="001C1DFF"/>
    <w:rsid w:val="001C441B"/>
    <w:rsid w:val="001C45A3"/>
    <w:rsid w:val="001C512D"/>
    <w:rsid w:val="001C5BC7"/>
    <w:rsid w:val="001C73E4"/>
    <w:rsid w:val="001C7C94"/>
    <w:rsid w:val="001D42DB"/>
    <w:rsid w:val="001D7A4E"/>
    <w:rsid w:val="001E097D"/>
    <w:rsid w:val="001E2F8A"/>
    <w:rsid w:val="001E36F8"/>
    <w:rsid w:val="001E6952"/>
    <w:rsid w:val="001E7DAB"/>
    <w:rsid w:val="001F04BB"/>
    <w:rsid w:val="001F15C0"/>
    <w:rsid w:val="001F1B29"/>
    <w:rsid w:val="001F1DCA"/>
    <w:rsid w:val="001F2E65"/>
    <w:rsid w:val="001F38D4"/>
    <w:rsid w:val="001F3A20"/>
    <w:rsid w:val="001F4040"/>
    <w:rsid w:val="001F45B8"/>
    <w:rsid w:val="001F4750"/>
    <w:rsid w:val="001F5A7D"/>
    <w:rsid w:val="001F60A6"/>
    <w:rsid w:val="001F7208"/>
    <w:rsid w:val="00200040"/>
    <w:rsid w:val="00203DE5"/>
    <w:rsid w:val="00206E10"/>
    <w:rsid w:val="002122B4"/>
    <w:rsid w:val="002134B9"/>
    <w:rsid w:val="00223323"/>
    <w:rsid w:val="002243C3"/>
    <w:rsid w:val="00231038"/>
    <w:rsid w:val="00233118"/>
    <w:rsid w:val="00234C9C"/>
    <w:rsid w:val="00241963"/>
    <w:rsid w:val="00242EBC"/>
    <w:rsid w:val="0024457A"/>
    <w:rsid w:val="0024636D"/>
    <w:rsid w:val="0024767B"/>
    <w:rsid w:val="00250C39"/>
    <w:rsid w:val="00251DD6"/>
    <w:rsid w:val="00255374"/>
    <w:rsid w:val="00255D08"/>
    <w:rsid w:val="00256AED"/>
    <w:rsid w:val="002578B4"/>
    <w:rsid w:val="00260963"/>
    <w:rsid w:val="00260A8A"/>
    <w:rsid w:val="00267CF1"/>
    <w:rsid w:val="00274FA4"/>
    <w:rsid w:val="0027512E"/>
    <w:rsid w:val="002800F2"/>
    <w:rsid w:val="0028023D"/>
    <w:rsid w:val="00285DC7"/>
    <w:rsid w:val="00287A70"/>
    <w:rsid w:val="00290334"/>
    <w:rsid w:val="00293092"/>
    <w:rsid w:val="00293F94"/>
    <w:rsid w:val="00295341"/>
    <w:rsid w:val="0029579C"/>
    <w:rsid w:val="002A034F"/>
    <w:rsid w:val="002A7E53"/>
    <w:rsid w:val="002B0CA3"/>
    <w:rsid w:val="002B5530"/>
    <w:rsid w:val="002B6803"/>
    <w:rsid w:val="002C1A0E"/>
    <w:rsid w:val="002C435A"/>
    <w:rsid w:val="002C6185"/>
    <w:rsid w:val="002D39AE"/>
    <w:rsid w:val="002E1CAC"/>
    <w:rsid w:val="002E2ED3"/>
    <w:rsid w:val="002E5ECC"/>
    <w:rsid w:val="002E659F"/>
    <w:rsid w:val="002E7064"/>
    <w:rsid w:val="002E7A6A"/>
    <w:rsid w:val="002F0757"/>
    <w:rsid w:val="002F0912"/>
    <w:rsid w:val="002F0DA3"/>
    <w:rsid w:val="002F21CB"/>
    <w:rsid w:val="002F2287"/>
    <w:rsid w:val="002F7768"/>
    <w:rsid w:val="00303EA7"/>
    <w:rsid w:val="00307AD1"/>
    <w:rsid w:val="00310CBE"/>
    <w:rsid w:val="00311CA3"/>
    <w:rsid w:val="00311D19"/>
    <w:rsid w:val="003121FB"/>
    <w:rsid w:val="00313B8E"/>
    <w:rsid w:val="003153FE"/>
    <w:rsid w:val="00320200"/>
    <w:rsid w:val="003216DA"/>
    <w:rsid w:val="00325310"/>
    <w:rsid w:val="0032547A"/>
    <w:rsid w:val="00325E7C"/>
    <w:rsid w:val="0032610A"/>
    <w:rsid w:val="00332AAE"/>
    <w:rsid w:val="003335FE"/>
    <w:rsid w:val="00335DDB"/>
    <w:rsid w:val="003411B8"/>
    <w:rsid w:val="003418EF"/>
    <w:rsid w:val="00341FFA"/>
    <w:rsid w:val="00351D88"/>
    <w:rsid w:val="003532D2"/>
    <w:rsid w:val="003621A3"/>
    <w:rsid w:val="00363791"/>
    <w:rsid w:val="00364470"/>
    <w:rsid w:val="003703F7"/>
    <w:rsid w:val="00372979"/>
    <w:rsid w:val="0037298E"/>
    <w:rsid w:val="003732EF"/>
    <w:rsid w:val="0037710B"/>
    <w:rsid w:val="00380744"/>
    <w:rsid w:val="003811F3"/>
    <w:rsid w:val="00385FCC"/>
    <w:rsid w:val="00387E5C"/>
    <w:rsid w:val="0039081F"/>
    <w:rsid w:val="00390CA6"/>
    <w:rsid w:val="00392272"/>
    <w:rsid w:val="003926E4"/>
    <w:rsid w:val="0039663B"/>
    <w:rsid w:val="003A000D"/>
    <w:rsid w:val="003A22AA"/>
    <w:rsid w:val="003A4CC3"/>
    <w:rsid w:val="003A6AD9"/>
    <w:rsid w:val="003A6E9B"/>
    <w:rsid w:val="003B1676"/>
    <w:rsid w:val="003C3094"/>
    <w:rsid w:val="003C4C2A"/>
    <w:rsid w:val="003C73BD"/>
    <w:rsid w:val="003C7AF4"/>
    <w:rsid w:val="003C7DD9"/>
    <w:rsid w:val="003D0A40"/>
    <w:rsid w:val="003D45F0"/>
    <w:rsid w:val="003D5105"/>
    <w:rsid w:val="003D526C"/>
    <w:rsid w:val="003D69D7"/>
    <w:rsid w:val="003E2D51"/>
    <w:rsid w:val="003E6B88"/>
    <w:rsid w:val="003E7D1A"/>
    <w:rsid w:val="003F0447"/>
    <w:rsid w:val="003F1205"/>
    <w:rsid w:val="003F23E0"/>
    <w:rsid w:val="003F646C"/>
    <w:rsid w:val="003F67A0"/>
    <w:rsid w:val="003F73B5"/>
    <w:rsid w:val="004009D0"/>
    <w:rsid w:val="00400F3C"/>
    <w:rsid w:val="00402BA7"/>
    <w:rsid w:val="004035DF"/>
    <w:rsid w:val="00403ED9"/>
    <w:rsid w:val="00406836"/>
    <w:rsid w:val="004069BA"/>
    <w:rsid w:val="00406F5E"/>
    <w:rsid w:val="00407199"/>
    <w:rsid w:val="00407DFB"/>
    <w:rsid w:val="00411039"/>
    <w:rsid w:val="00411EFD"/>
    <w:rsid w:val="00413005"/>
    <w:rsid w:val="0041382F"/>
    <w:rsid w:val="0041384D"/>
    <w:rsid w:val="00413F5D"/>
    <w:rsid w:val="00414762"/>
    <w:rsid w:val="00420A0D"/>
    <w:rsid w:val="00422B98"/>
    <w:rsid w:val="00425575"/>
    <w:rsid w:val="0042562A"/>
    <w:rsid w:val="00432DD8"/>
    <w:rsid w:val="00434AB5"/>
    <w:rsid w:val="00434FC7"/>
    <w:rsid w:val="004358A1"/>
    <w:rsid w:val="004403C0"/>
    <w:rsid w:val="00440E30"/>
    <w:rsid w:val="00441654"/>
    <w:rsid w:val="00445666"/>
    <w:rsid w:val="00446480"/>
    <w:rsid w:val="00447A8A"/>
    <w:rsid w:val="00450001"/>
    <w:rsid w:val="00451EF1"/>
    <w:rsid w:val="0045283F"/>
    <w:rsid w:val="004536EB"/>
    <w:rsid w:val="00455486"/>
    <w:rsid w:val="004579A5"/>
    <w:rsid w:val="00460D58"/>
    <w:rsid w:val="0046112D"/>
    <w:rsid w:val="00463D11"/>
    <w:rsid w:val="00463EBC"/>
    <w:rsid w:val="00465766"/>
    <w:rsid w:val="00465904"/>
    <w:rsid w:val="00466B01"/>
    <w:rsid w:val="004702B8"/>
    <w:rsid w:val="004706E8"/>
    <w:rsid w:val="00470A5E"/>
    <w:rsid w:val="00472371"/>
    <w:rsid w:val="004723D7"/>
    <w:rsid w:val="004737FE"/>
    <w:rsid w:val="00476343"/>
    <w:rsid w:val="00482647"/>
    <w:rsid w:val="00484D6F"/>
    <w:rsid w:val="00486B00"/>
    <w:rsid w:val="00494172"/>
    <w:rsid w:val="0049630A"/>
    <w:rsid w:val="004A1993"/>
    <w:rsid w:val="004A1E8A"/>
    <w:rsid w:val="004A308D"/>
    <w:rsid w:val="004A65C5"/>
    <w:rsid w:val="004A69E2"/>
    <w:rsid w:val="004A7598"/>
    <w:rsid w:val="004B2C46"/>
    <w:rsid w:val="004B5467"/>
    <w:rsid w:val="004B566E"/>
    <w:rsid w:val="004B7291"/>
    <w:rsid w:val="004C10EF"/>
    <w:rsid w:val="004C3FBE"/>
    <w:rsid w:val="004D0BBB"/>
    <w:rsid w:val="004D1575"/>
    <w:rsid w:val="004D3107"/>
    <w:rsid w:val="004D393F"/>
    <w:rsid w:val="004D50FD"/>
    <w:rsid w:val="004D62B7"/>
    <w:rsid w:val="004D6F82"/>
    <w:rsid w:val="004E1357"/>
    <w:rsid w:val="004E4A5E"/>
    <w:rsid w:val="004E5011"/>
    <w:rsid w:val="004E7E29"/>
    <w:rsid w:val="004E7E5B"/>
    <w:rsid w:val="004F3F20"/>
    <w:rsid w:val="00500B07"/>
    <w:rsid w:val="00501506"/>
    <w:rsid w:val="00502BA8"/>
    <w:rsid w:val="00510FAE"/>
    <w:rsid w:val="005116C4"/>
    <w:rsid w:val="00514860"/>
    <w:rsid w:val="00514AB9"/>
    <w:rsid w:val="005207B6"/>
    <w:rsid w:val="005235A2"/>
    <w:rsid w:val="00533C90"/>
    <w:rsid w:val="00534115"/>
    <w:rsid w:val="00542868"/>
    <w:rsid w:val="0054427E"/>
    <w:rsid w:val="0055000E"/>
    <w:rsid w:val="00550634"/>
    <w:rsid w:val="00552FE0"/>
    <w:rsid w:val="00555B30"/>
    <w:rsid w:val="0055644F"/>
    <w:rsid w:val="005566DA"/>
    <w:rsid w:val="0056133A"/>
    <w:rsid w:val="00565F68"/>
    <w:rsid w:val="00570388"/>
    <w:rsid w:val="00575EDC"/>
    <w:rsid w:val="00576519"/>
    <w:rsid w:val="00576758"/>
    <w:rsid w:val="00577627"/>
    <w:rsid w:val="005819B0"/>
    <w:rsid w:val="005837FE"/>
    <w:rsid w:val="00585A91"/>
    <w:rsid w:val="00587E3D"/>
    <w:rsid w:val="0059040E"/>
    <w:rsid w:val="00597D8F"/>
    <w:rsid w:val="005A2037"/>
    <w:rsid w:val="005A3DCF"/>
    <w:rsid w:val="005A41F0"/>
    <w:rsid w:val="005A4896"/>
    <w:rsid w:val="005A582A"/>
    <w:rsid w:val="005A6B58"/>
    <w:rsid w:val="005A6F5C"/>
    <w:rsid w:val="005B3BFB"/>
    <w:rsid w:val="005B464B"/>
    <w:rsid w:val="005B5CE0"/>
    <w:rsid w:val="005C0356"/>
    <w:rsid w:val="005C47FD"/>
    <w:rsid w:val="005D16B6"/>
    <w:rsid w:val="005D253E"/>
    <w:rsid w:val="005D2D75"/>
    <w:rsid w:val="005D35CE"/>
    <w:rsid w:val="005D52D1"/>
    <w:rsid w:val="005D53CE"/>
    <w:rsid w:val="005D5559"/>
    <w:rsid w:val="005D5811"/>
    <w:rsid w:val="005E0CBC"/>
    <w:rsid w:val="005E289F"/>
    <w:rsid w:val="005E314C"/>
    <w:rsid w:val="005E442A"/>
    <w:rsid w:val="005E472B"/>
    <w:rsid w:val="005E4E27"/>
    <w:rsid w:val="005E5BDD"/>
    <w:rsid w:val="005F1D53"/>
    <w:rsid w:val="005F69DF"/>
    <w:rsid w:val="005F77BB"/>
    <w:rsid w:val="005F7C8D"/>
    <w:rsid w:val="00601629"/>
    <w:rsid w:val="00601827"/>
    <w:rsid w:val="0060275C"/>
    <w:rsid w:val="00603693"/>
    <w:rsid w:val="0060386C"/>
    <w:rsid w:val="00606120"/>
    <w:rsid w:val="00606BCA"/>
    <w:rsid w:val="00606BED"/>
    <w:rsid w:val="0060764C"/>
    <w:rsid w:val="00607B28"/>
    <w:rsid w:val="00610CE4"/>
    <w:rsid w:val="00610E2C"/>
    <w:rsid w:val="006137B2"/>
    <w:rsid w:val="006161AF"/>
    <w:rsid w:val="00616F32"/>
    <w:rsid w:val="00620BBE"/>
    <w:rsid w:val="00621FCB"/>
    <w:rsid w:val="00622B3F"/>
    <w:rsid w:val="00624B17"/>
    <w:rsid w:val="006274DE"/>
    <w:rsid w:val="00632A81"/>
    <w:rsid w:val="00632F83"/>
    <w:rsid w:val="00634D41"/>
    <w:rsid w:val="00635249"/>
    <w:rsid w:val="00635949"/>
    <w:rsid w:val="0063762B"/>
    <w:rsid w:val="00645316"/>
    <w:rsid w:val="0065249E"/>
    <w:rsid w:val="00652A22"/>
    <w:rsid w:val="006551D7"/>
    <w:rsid w:val="00655F36"/>
    <w:rsid w:val="006563A7"/>
    <w:rsid w:val="0066138C"/>
    <w:rsid w:val="00661B67"/>
    <w:rsid w:val="00661B8D"/>
    <w:rsid w:val="0066568A"/>
    <w:rsid w:val="00671F50"/>
    <w:rsid w:val="0067710E"/>
    <w:rsid w:val="006801DF"/>
    <w:rsid w:val="00680CA0"/>
    <w:rsid w:val="0068171D"/>
    <w:rsid w:val="0068242C"/>
    <w:rsid w:val="00686CD7"/>
    <w:rsid w:val="00690798"/>
    <w:rsid w:val="0069158D"/>
    <w:rsid w:val="006938AF"/>
    <w:rsid w:val="006950B8"/>
    <w:rsid w:val="006963A8"/>
    <w:rsid w:val="006965F8"/>
    <w:rsid w:val="00696FDC"/>
    <w:rsid w:val="006A294F"/>
    <w:rsid w:val="006A4D00"/>
    <w:rsid w:val="006A7390"/>
    <w:rsid w:val="006B15E9"/>
    <w:rsid w:val="006B2E49"/>
    <w:rsid w:val="006B6B9A"/>
    <w:rsid w:val="006C353E"/>
    <w:rsid w:val="006C5BE8"/>
    <w:rsid w:val="006D2072"/>
    <w:rsid w:val="006D37E7"/>
    <w:rsid w:val="006D4B4E"/>
    <w:rsid w:val="006D5274"/>
    <w:rsid w:val="006D62B6"/>
    <w:rsid w:val="006D7B5E"/>
    <w:rsid w:val="006D7C30"/>
    <w:rsid w:val="006E10D8"/>
    <w:rsid w:val="006E3397"/>
    <w:rsid w:val="006E6236"/>
    <w:rsid w:val="006F144C"/>
    <w:rsid w:val="006F1A49"/>
    <w:rsid w:val="006F4656"/>
    <w:rsid w:val="006F4D91"/>
    <w:rsid w:val="006F4E4B"/>
    <w:rsid w:val="006F4E97"/>
    <w:rsid w:val="006F5BB3"/>
    <w:rsid w:val="00701F38"/>
    <w:rsid w:val="00702C63"/>
    <w:rsid w:val="0070540A"/>
    <w:rsid w:val="00705458"/>
    <w:rsid w:val="007071A3"/>
    <w:rsid w:val="00711634"/>
    <w:rsid w:val="007119F0"/>
    <w:rsid w:val="00711C59"/>
    <w:rsid w:val="00715B72"/>
    <w:rsid w:val="00716771"/>
    <w:rsid w:val="0072322A"/>
    <w:rsid w:val="00723779"/>
    <w:rsid w:val="007267B2"/>
    <w:rsid w:val="00726AB3"/>
    <w:rsid w:val="00734170"/>
    <w:rsid w:val="007344E3"/>
    <w:rsid w:val="00734B28"/>
    <w:rsid w:val="00737B23"/>
    <w:rsid w:val="00740953"/>
    <w:rsid w:val="0074131F"/>
    <w:rsid w:val="007436A7"/>
    <w:rsid w:val="00745292"/>
    <w:rsid w:val="0075023C"/>
    <w:rsid w:val="007516DA"/>
    <w:rsid w:val="0075509B"/>
    <w:rsid w:val="007557B0"/>
    <w:rsid w:val="0076301D"/>
    <w:rsid w:val="00765650"/>
    <w:rsid w:val="00774EAE"/>
    <w:rsid w:val="0077586D"/>
    <w:rsid w:val="0078097A"/>
    <w:rsid w:val="007829D3"/>
    <w:rsid w:val="0078369A"/>
    <w:rsid w:val="00784C2F"/>
    <w:rsid w:val="00784F10"/>
    <w:rsid w:val="00790C15"/>
    <w:rsid w:val="007A0FA8"/>
    <w:rsid w:val="007A522A"/>
    <w:rsid w:val="007A7F32"/>
    <w:rsid w:val="007B04B8"/>
    <w:rsid w:val="007B5B18"/>
    <w:rsid w:val="007B6E90"/>
    <w:rsid w:val="007B76D7"/>
    <w:rsid w:val="007B7F01"/>
    <w:rsid w:val="007C2366"/>
    <w:rsid w:val="007C349A"/>
    <w:rsid w:val="007C3E9F"/>
    <w:rsid w:val="007C50C3"/>
    <w:rsid w:val="007C6242"/>
    <w:rsid w:val="007D08E6"/>
    <w:rsid w:val="007D1E45"/>
    <w:rsid w:val="007D510F"/>
    <w:rsid w:val="007E2353"/>
    <w:rsid w:val="007E4CD5"/>
    <w:rsid w:val="007E7AF1"/>
    <w:rsid w:val="007F1018"/>
    <w:rsid w:val="007F3F90"/>
    <w:rsid w:val="007F4A20"/>
    <w:rsid w:val="007F5AA3"/>
    <w:rsid w:val="00800510"/>
    <w:rsid w:val="00802371"/>
    <w:rsid w:val="00813E66"/>
    <w:rsid w:val="00816800"/>
    <w:rsid w:val="0082412C"/>
    <w:rsid w:val="0082668B"/>
    <w:rsid w:val="00826F32"/>
    <w:rsid w:val="008349A6"/>
    <w:rsid w:val="0083615B"/>
    <w:rsid w:val="00840405"/>
    <w:rsid w:val="0084052B"/>
    <w:rsid w:val="00840BD5"/>
    <w:rsid w:val="0084156A"/>
    <w:rsid w:val="0084575F"/>
    <w:rsid w:val="0085490E"/>
    <w:rsid w:val="00855152"/>
    <w:rsid w:val="0086011F"/>
    <w:rsid w:val="0086020A"/>
    <w:rsid w:val="00863BEB"/>
    <w:rsid w:val="00864B05"/>
    <w:rsid w:val="00864F89"/>
    <w:rsid w:val="0086638F"/>
    <w:rsid w:val="00866A06"/>
    <w:rsid w:val="008673AA"/>
    <w:rsid w:val="00874B72"/>
    <w:rsid w:val="008759EA"/>
    <w:rsid w:val="00876A74"/>
    <w:rsid w:val="00882919"/>
    <w:rsid w:val="008841C3"/>
    <w:rsid w:val="008878DF"/>
    <w:rsid w:val="008948BE"/>
    <w:rsid w:val="008969E1"/>
    <w:rsid w:val="008A1908"/>
    <w:rsid w:val="008B1464"/>
    <w:rsid w:val="008B2D3E"/>
    <w:rsid w:val="008B338A"/>
    <w:rsid w:val="008B3C40"/>
    <w:rsid w:val="008B3EC4"/>
    <w:rsid w:val="008B52B8"/>
    <w:rsid w:val="008B6C37"/>
    <w:rsid w:val="008B78D3"/>
    <w:rsid w:val="008C32D9"/>
    <w:rsid w:val="008C3647"/>
    <w:rsid w:val="008C4B2F"/>
    <w:rsid w:val="008D07D2"/>
    <w:rsid w:val="008D305E"/>
    <w:rsid w:val="008D32C0"/>
    <w:rsid w:val="008D5F90"/>
    <w:rsid w:val="008E3849"/>
    <w:rsid w:val="008E3DA4"/>
    <w:rsid w:val="008E5315"/>
    <w:rsid w:val="008E5C9E"/>
    <w:rsid w:val="008E749F"/>
    <w:rsid w:val="008F1DBB"/>
    <w:rsid w:val="008F2C4D"/>
    <w:rsid w:val="008F3BD3"/>
    <w:rsid w:val="008F7270"/>
    <w:rsid w:val="008F7620"/>
    <w:rsid w:val="00904EA1"/>
    <w:rsid w:val="00904FA1"/>
    <w:rsid w:val="00906F57"/>
    <w:rsid w:val="009074C3"/>
    <w:rsid w:val="00907812"/>
    <w:rsid w:val="00910C98"/>
    <w:rsid w:val="0091292F"/>
    <w:rsid w:val="009142BB"/>
    <w:rsid w:val="009223B4"/>
    <w:rsid w:val="009243DB"/>
    <w:rsid w:val="00925F46"/>
    <w:rsid w:val="00932E40"/>
    <w:rsid w:val="00934F52"/>
    <w:rsid w:val="00937333"/>
    <w:rsid w:val="009376E4"/>
    <w:rsid w:val="009429FC"/>
    <w:rsid w:val="00943036"/>
    <w:rsid w:val="00944CCA"/>
    <w:rsid w:val="009451E3"/>
    <w:rsid w:val="00947490"/>
    <w:rsid w:val="00950502"/>
    <w:rsid w:val="00950662"/>
    <w:rsid w:val="00952D14"/>
    <w:rsid w:val="009532FD"/>
    <w:rsid w:val="009539B3"/>
    <w:rsid w:val="00953E35"/>
    <w:rsid w:val="00957AF4"/>
    <w:rsid w:val="009600C2"/>
    <w:rsid w:val="009619F9"/>
    <w:rsid w:val="009636D2"/>
    <w:rsid w:val="009666B0"/>
    <w:rsid w:val="00974795"/>
    <w:rsid w:val="009747C8"/>
    <w:rsid w:val="00976F3F"/>
    <w:rsid w:val="00983E80"/>
    <w:rsid w:val="009852B5"/>
    <w:rsid w:val="00991129"/>
    <w:rsid w:val="009918AA"/>
    <w:rsid w:val="00993E24"/>
    <w:rsid w:val="00994CD4"/>
    <w:rsid w:val="00994D3D"/>
    <w:rsid w:val="009A3CDB"/>
    <w:rsid w:val="009A3EAD"/>
    <w:rsid w:val="009A654A"/>
    <w:rsid w:val="009A74DF"/>
    <w:rsid w:val="009A79FD"/>
    <w:rsid w:val="009A7CD0"/>
    <w:rsid w:val="009B0125"/>
    <w:rsid w:val="009B566D"/>
    <w:rsid w:val="009C34F1"/>
    <w:rsid w:val="009C792E"/>
    <w:rsid w:val="009D0595"/>
    <w:rsid w:val="009D5011"/>
    <w:rsid w:val="009D743E"/>
    <w:rsid w:val="009D7EDD"/>
    <w:rsid w:val="009E34B6"/>
    <w:rsid w:val="009E3E0C"/>
    <w:rsid w:val="009E4E36"/>
    <w:rsid w:val="009E4FFE"/>
    <w:rsid w:val="009E5108"/>
    <w:rsid w:val="009E63C1"/>
    <w:rsid w:val="009F03E3"/>
    <w:rsid w:val="009F1879"/>
    <w:rsid w:val="009F1894"/>
    <w:rsid w:val="009F509D"/>
    <w:rsid w:val="00A02036"/>
    <w:rsid w:val="00A04368"/>
    <w:rsid w:val="00A046FB"/>
    <w:rsid w:val="00A05A7D"/>
    <w:rsid w:val="00A13351"/>
    <w:rsid w:val="00A147D8"/>
    <w:rsid w:val="00A1674F"/>
    <w:rsid w:val="00A2144A"/>
    <w:rsid w:val="00A233F1"/>
    <w:rsid w:val="00A23EC0"/>
    <w:rsid w:val="00A24C0C"/>
    <w:rsid w:val="00A27F8D"/>
    <w:rsid w:val="00A31BED"/>
    <w:rsid w:val="00A327D2"/>
    <w:rsid w:val="00A3467A"/>
    <w:rsid w:val="00A352B2"/>
    <w:rsid w:val="00A40A59"/>
    <w:rsid w:val="00A40B6B"/>
    <w:rsid w:val="00A435B6"/>
    <w:rsid w:val="00A45F24"/>
    <w:rsid w:val="00A46371"/>
    <w:rsid w:val="00A50ABB"/>
    <w:rsid w:val="00A52851"/>
    <w:rsid w:val="00A610DD"/>
    <w:rsid w:val="00A637C9"/>
    <w:rsid w:val="00A6624A"/>
    <w:rsid w:val="00A6627C"/>
    <w:rsid w:val="00A73B3F"/>
    <w:rsid w:val="00A74BAC"/>
    <w:rsid w:val="00A77911"/>
    <w:rsid w:val="00A80417"/>
    <w:rsid w:val="00A83056"/>
    <w:rsid w:val="00A84B0A"/>
    <w:rsid w:val="00A878ED"/>
    <w:rsid w:val="00A87EFC"/>
    <w:rsid w:val="00A9066F"/>
    <w:rsid w:val="00A919E2"/>
    <w:rsid w:val="00A96751"/>
    <w:rsid w:val="00A967F0"/>
    <w:rsid w:val="00A96CA1"/>
    <w:rsid w:val="00A9749D"/>
    <w:rsid w:val="00A97892"/>
    <w:rsid w:val="00AA79EB"/>
    <w:rsid w:val="00AB18EC"/>
    <w:rsid w:val="00AB3340"/>
    <w:rsid w:val="00AB7E48"/>
    <w:rsid w:val="00AC0032"/>
    <w:rsid w:val="00AC06E2"/>
    <w:rsid w:val="00AC2A66"/>
    <w:rsid w:val="00AC2E49"/>
    <w:rsid w:val="00AC2EC7"/>
    <w:rsid w:val="00AC3972"/>
    <w:rsid w:val="00AD1905"/>
    <w:rsid w:val="00AD2770"/>
    <w:rsid w:val="00AD3230"/>
    <w:rsid w:val="00AD39BA"/>
    <w:rsid w:val="00AD4178"/>
    <w:rsid w:val="00AD4A04"/>
    <w:rsid w:val="00AD53B9"/>
    <w:rsid w:val="00AD6EAF"/>
    <w:rsid w:val="00AE1DB8"/>
    <w:rsid w:val="00AE3E15"/>
    <w:rsid w:val="00AF0381"/>
    <w:rsid w:val="00AF044F"/>
    <w:rsid w:val="00AF444C"/>
    <w:rsid w:val="00AF6DE8"/>
    <w:rsid w:val="00AF6EB6"/>
    <w:rsid w:val="00B02094"/>
    <w:rsid w:val="00B04F68"/>
    <w:rsid w:val="00B076BB"/>
    <w:rsid w:val="00B10F34"/>
    <w:rsid w:val="00B12814"/>
    <w:rsid w:val="00B13FD7"/>
    <w:rsid w:val="00B17DEF"/>
    <w:rsid w:val="00B2010E"/>
    <w:rsid w:val="00B21F81"/>
    <w:rsid w:val="00B22702"/>
    <w:rsid w:val="00B248EA"/>
    <w:rsid w:val="00B260B1"/>
    <w:rsid w:val="00B32DD2"/>
    <w:rsid w:val="00B35BBD"/>
    <w:rsid w:val="00B4148B"/>
    <w:rsid w:val="00B41AF8"/>
    <w:rsid w:val="00B4243B"/>
    <w:rsid w:val="00B4332C"/>
    <w:rsid w:val="00B4380F"/>
    <w:rsid w:val="00B4596E"/>
    <w:rsid w:val="00B466CF"/>
    <w:rsid w:val="00B513AD"/>
    <w:rsid w:val="00B57975"/>
    <w:rsid w:val="00B61493"/>
    <w:rsid w:val="00B655FB"/>
    <w:rsid w:val="00B677AD"/>
    <w:rsid w:val="00B679A0"/>
    <w:rsid w:val="00B67C42"/>
    <w:rsid w:val="00B73C86"/>
    <w:rsid w:val="00B76968"/>
    <w:rsid w:val="00B80E38"/>
    <w:rsid w:val="00B81AFC"/>
    <w:rsid w:val="00B85037"/>
    <w:rsid w:val="00B91E8B"/>
    <w:rsid w:val="00B94372"/>
    <w:rsid w:val="00B959C9"/>
    <w:rsid w:val="00B961F9"/>
    <w:rsid w:val="00BA0994"/>
    <w:rsid w:val="00BA235A"/>
    <w:rsid w:val="00BB2A2B"/>
    <w:rsid w:val="00BB34E0"/>
    <w:rsid w:val="00BB393D"/>
    <w:rsid w:val="00BB6111"/>
    <w:rsid w:val="00BC0511"/>
    <w:rsid w:val="00BC51B2"/>
    <w:rsid w:val="00BD0228"/>
    <w:rsid w:val="00BD03BB"/>
    <w:rsid w:val="00BD090F"/>
    <w:rsid w:val="00BD0991"/>
    <w:rsid w:val="00BD1FB7"/>
    <w:rsid w:val="00BD4339"/>
    <w:rsid w:val="00BD4444"/>
    <w:rsid w:val="00BE3737"/>
    <w:rsid w:val="00BE4995"/>
    <w:rsid w:val="00BE51A0"/>
    <w:rsid w:val="00BE6A66"/>
    <w:rsid w:val="00BF2D08"/>
    <w:rsid w:val="00BF4E9B"/>
    <w:rsid w:val="00C04CAF"/>
    <w:rsid w:val="00C055D8"/>
    <w:rsid w:val="00C07484"/>
    <w:rsid w:val="00C11A25"/>
    <w:rsid w:val="00C1266F"/>
    <w:rsid w:val="00C133E4"/>
    <w:rsid w:val="00C13977"/>
    <w:rsid w:val="00C16811"/>
    <w:rsid w:val="00C16EDC"/>
    <w:rsid w:val="00C176E1"/>
    <w:rsid w:val="00C228AB"/>
    <w:rsid w:val="00C23B39"/>
    <w:rsid w:val="00C2553B"/>
    <w:rsid w:val="00C27A18"/>
    <w:rsid w:val="00C3125A"/>
    <w:rsid w:val="00C34DD3"/>
    <w:rsid w:val="00C360DC"/>
    <w:rsid w:val="00C41CC1"/>
    <w:rsid w:val="00C4217A"/>
    <w:rsid w:val="00C43AB1"/>
    <w:rsid w:val="00C45C84"/>
    <w:rsid w:val="00C45E72"/>
    <w:rsid w:val="00C47F26"/>
    <w:rsid w:val="00C51405"/>
    <w:rsid w:val="00C54C0F"/>
    <w:rsid w:val="00C56253"/>
    <w:rsid w:val="00C6333D"/>
    <w:rsid w:val="00C72956"/>
    <w:rsid w:val="00C74D39"/>
    <w:rsid w:val="00C76B05"/>
    <w:rsid w:val="00C776F5"/>
    <w:rsid w:val="00C8237F"/>
    <w:rsid w:val="00C84614"/>
    <w:rsid w:val="00C86580"/>
    <w:rsid w:val="00C917E2"/>
    <w:rsid w:val="00C93310"/>
    <w:rsid w:val="00C94256"/>
    <w:rsid w:val="00C95E56"/>
    <w:rsid w:val="00C96874"/>
    <w:rsid w:val="00CA0C99"/>
    <w:rsid w:val="00CA1314"/>
    <w:rsid w:val="00CA1517"/>
    <w:rsid w:val="00CA3822"/>
    <w:rsid w:val="00CA77FD"/>
    <w:rsid w:val="00CB2BBF"/>
    <w:rsid w:val="00CC2A91"/>
    <w:rsid w:val="00CC34DE"/>
    <w:rsid w:val="00CD01AC"/>
    <w:rsid w:val="00CD07F9"/>
    <w:rsid w:val="00CD20F1"/>
    <w:rsid w:val="00CD33F6"/>
    <w:rsid w:val="00CD3465"/>
    <w:rsid w:val="00CD380E"/>
    <w:rsid w:val="00CD3E7D"/>
    <w:rsid w:val="00CD5D75"/>
    <w:rsid w:val="00CD6132"/>
    <w:rsid w:val="00CD64C1"/>
    <w:rsid w:val="00CD7442"/>
    <w:rsid w:val="00CD7882"/>
    <w:rsid w:val="00CE1B86"/>
    <w:rsid w:val="00CE20FE"/>
    <w:rsid w:val="00CE2626"/>
    <w:rsid w:val="00CE3F32"/>
    <w:rsid w:val="00CE6FB6"/>
    <w:rsid w:val="00CF257B"/>
    <w:rsid w:val="00D001A6"/>
    <w:rsid w:val="00D028FD"/>
    <w:rsid w:val="00D03744"/>
    <w:rsid w:val="00D03977"/>
    <w:rsid w:val="00D04BD0"/>
    <w:rsid w:val="00D13E19"/>
    <w:rsid w:val="00D13FCC"/>
    <w:rsid w:val="00D17C33"/>
    <w:rsid w:val="00D203D9"/>
    <w:rsid w:val="00D2219A"/>
    <w:rsid w:val="00D24ACE"/>
    <w:rsid w:val="00D253AF"/>
    <w:rsid w:val="00D327D3"/>
    <w:rsid w:val="00D32ED0"/>
    <w:rsid w:val="00D34790"/>
    <w:rsid w:val="00D36FBF"/>
    <w:rsid w:val="00D41286"/>
    <w:rsid w:val="00D43B12"/>
    <w:rsid w:val="00D449F0"/>
    <w:rsid w:val="00D479EC"/>
    <w:rsid w:val="00D5330C"/>
    <w:rsid w:val="00D5355A"/>
    <w:rsid w:val="00D57456"/>
    <w:rsid w:val="00D60E4E"/>
    <w:rsid w:val="00D63EA2"/>
    <w:rsid w:val="00D647A6"/>
    <w:rsid w:val="00D65839"/>
    <w:rsid w:val="00D66A6F"/>
    <w:rsid w:val="00D66E5E"/>
    <w:rsid w:val="00D70624"/>
    <w:rsid w:val="00D75971"/>
    <w:rsid w:val="00D76024"/>
    <w:rsid w:val="00D76596"/>
    <w:rsid w:val="00D76FDD"/>
    <w:rsid w:val="00D806E0"/>
    <w:rsid w:val="00D8148C"/>
    <w:rsid w:val="00D84A51"/>
    <w:rsid w:val="00D84EFD"/>
    <w:rsid w:val="00D87293"/>
    <w:rsid w:val="00D873AF"/>
    <w:rsid w:val="00D90CAB"/>
    <w:rsid w:val="00D9422B"/>
    <w:rsid w:val="00D94906"/>
    <w:rsid w:val="00D961BE"/>
    <w:rsid w:val="00D96E39"/>
    <w:rsid w:val="00DA0118"/>
    <w:rsid w:val="00DA0232"/>
    <w:rsid w:val="00DA187E"/>
    <w:rsid w:val="00DA2EC3"/>
    <w:rsid w:val="00DB05F0"/>
    <w:rsid w:val="00DB249F"/>
    <w:rsid w:val="00DB48CF"/>
    <w:rsid w:val="00DB5D42"/>
    <w:rsid w:val="00DB65D2"/>
    <w:rsid w:val="00DC1226"/>
    <w:rsid w:val="00DC206A"/>
    <w:rsid w:val="00DC2CAB"/>
    <w:rsid w:val="00DC30A3"/>
    <w:rsid w:val="00DC5A15"/>
    <w:rsid w:val="00DC639F"/>
    <w:rsid w:val="00DC76F1"/>
    <w:rsid w:val="00DD0634"/>
    <w:rsid w:val="00DD1D51"/>
    <w:rsid w:val="00DD6150"/>
    <w:rsid w:val="00DE4ACE"/>
    <w:rsid w:val="00DE6B2D"/>
    <w:rsid w:val="00DF0A7A"/>
    <w:rsid w:val="00DF0E6B"/>
    <w:rsid w:val="00DF2164"/>
    <w:rsid w:val="00DF3F68"/>
    <w:rsid w:val="00DF41EF"/>
    <w:rsid w:val="00DF4FBD"/>
    <w:rsid w:val="00DF65BE"/>
    <w:rsid w:val="00DF6BEC"/>
    <w:rsid w:val="00E0061C"/>
    <w:rsid w:val="00E01F30"/>
    <w:rsid w:val="00E03A99"/>
    <w:rsid w:val="00E16916"/>
    <w:rsid w:val="00E20A33"/>
    <w:rsid w:val="00E21AB4"/>
    <w:rsid w:val="00E26033"/>
    <w:rsid w:val="00E26ECA"/>
    <w:rsid w:val="00E26FD5"/>
    <w:rsid w:val="00E26FE0"/>
    <w:rsid w:val="00E27205"/>
    <w:rsid w:val="00E33654"/>
    <w:rsid w:val="00E3410F"/>
    <w:rsid w:val="00E3635B"/>
    <w:rsid w:val="00E3673B"/>
    <w:rsid w:val="00E37D49"/>
    <w:rsid w:val="00E42330"/>
    <w:rsid w:val="00E42B2A"/>
    <w:rsid w:val="00E44336"/>
    <w:rsid w:val="00E45164"/>
    <w:rsid w:val="00E533E3"/>
    <w:rsid w:val="00E558E5"/>
    <w:rsid w:val="00E60EB5"/>
    <w:rsid w:val="00E61237"/>
    <w:rsid w:val="00E62584"/>
    <w:rsid w:val="00E63DCA"/>
    <w:rsid w:val="00E66429"/>
    <w:rsid w:val="00E67548"/>
    <w:rsid w:val="00E7188E"/>
    <w:rsid w:val="00E72D7E"/>
    <w:rsid w:val="00E73B8E"/>
    <w:rsid w:val="00E74D27"/>
    <w:rsid w:val="00E75E3D"/>
    <w:rsid w:val="00E770BE"/>
    <w:rsid w:val="00E77C62"/>
    <w:rsid w:val="00E84923"/>
    <w:rsid w:val="00E84E0F"/>
    <w:rsid w:val="00E94C30"/>
    <w:rsid w:val="00E95B35"/>
    <w:rsid w:val="00E95B91"/>
    <w:rsid w:val="00E97A34"/>
    <w:rsid w:val="00EA0AF8"/>
    <w:rsid w:val="00EA26E2"/>
    <w:rsid w:val="00EA4A1E"/>
    <w:rsid w:val="00EA5554"/>
    <w:rsid w:val="00EB0673"/>
    <w:rsid w:val="00EB37B6"/>
    <w:rsid w:val="00EB3FB8"/>
    <w:rsid w:val="00EB4C9B"/>
    <w:rsid w:val="00EB6FE6"/>
    <w:rsid w:val="00EC09F9"/>
    <w:rsid w:val="00EC3AF9"/>
    <w:rsid w:val="00EC7224"/>
    <w:rsid w:val="00ED042E"/>
    <w:rsid w:val="00ED074B"/>
    <w:rsid w:val="00ED23CE"/>
    <w:rsid w:val="00ED2EB4"/>
    <w:rsid w:val="00ED33E6"/>
    <w:rsid w:val="00ED39D3"/>
    <w:rsid w:val="00ED44E4"/>
    <w:rsid w:val="00ED53D4"/>
    <w:rsid w:val="00EE28A5"/>
    <w:rsid w:val="00EE2BA9"/>
    <w:rsid w:val="00EE6310"/>
    <w:rsid w:val="00EF246D"/>
    <w:rsid w:val="00EF3041"/>
    <w:rsid w:val="00F002B6"/>
    <w:rsid w:val="00F02D4B"/>
    <w:rsid w:val="00F06AA9"/>
    <w:rsid w:val="00F1402C"/>
    <w:rsid w:val="00F164DC"/>
    <w:rsid w:val="00F16D65"/>
    <w:rsid w:val="00F23C8F"/>
    <w:rsid w:val="00F24D60"/>
    <w:rsid w:val="00F267B7"/>
    <w:rsid w:val="00F32D54"/>
    <w:rsid w:val="00F33940"/>
    <w:rsid w:val="00F33F9E"/>
    <w:rsid w:val="00F42438"/>
    <w:rsid w:val="00F43774"/>
    <w:rsid w:val="00F44274"/>
    <w:rsid w:val="00F50B0C"/>
    <w:rsid w:val="00F50EE9"/>
    <w:rsid w:val="00F549E2"/>
    <w:rsid w:val="00F60178"/>
    <w:rsid w:val="00F60EC1"/>
    <w:rsid w:val="00F61F26"/>
    <w:rsid w:val="00F6273D"/>
    <w:rsid w:val="00F6324C"/>
    <w:rsid w:val="00F63956"/>
    <w:rsid w:val="00F645A6"/>
    <w:rsid w:val="00F666C9"/>
    <w:rsid w:val="00F66A4C"/>
    <w:rsid w:val="00F66F84"/>
    <w:rsid w:val="00F73353"/>
    <w:rsid w:val="00F73CCF"/>
    <w:rsid w:val="00F743CD"/>
    <w:rsid w:val="00F750B0"/>
    <w:rsid w:val="00F75241"/>
    <w:rsid w:val="00F7748E"/>
    <w:rsid w:val="00F802E0"/>
    <w:rsid w:val="00F803E5"/>
    <w:rsid w:val="00F808E9"/>
    <w:rsid w:val="00F80907"/>
    <w:rsid w:val="00F814F1"/>
    <w:rsid w:val="00F8426B"/>
    <w:rsid w:val="00F8472C"/>
    <w:rsid w:val="00F90FAC"/>
    <w:rsid w:val="00FA3A1F"/>
    <w:rsid w:val="00FA5279"/>
    <w:rsid w:val="00FA6751"/>
    <w:rsid w:val="00FA70D0"/>
    <w:rsid w:val="00FB64C6"/>
    <w:rsid w:val="00FC1377"/>
    <w:rsid w:val="00FC3A1C"/>
    <w:rsid w:val="00FC424E"/>
    <w:rsid w:val="00FC4BAD"/>
    <w:rsid w:val="00FC6226"/>
    <w:rsid w:val="00FD03EE"/>
    <w:rsid w:val="00FD3EA0"/>
    <w:rsid w:val="00FD55FE"/>
    <w:rsid w:val="00FD59AB"/>
    <w:rsid w:val="00FE0B02"/>
    <w:rsid w:val="00FE0DC0"/>
    <w:rsid w:val="00FE3800"/>
    <w:rsid w:val="00FE3F6D"/>
    <w:rsid w:val="00FE5112"/>
    <w:rsid w:val="00FE554E"/>
    <w:rsid w:val="00FE5600"/>
    <w:rsid w:val="00FE5651"/>
    <w:rsid w:val="00FE6094"/>
    <w:rsid w:val="00FE63AA"/>
    <w:rsid w:val="00FE6D2A"/>
    <w:rsid w:val="00FE6F24"/>
    <w:rsid w:val="00FF4A7E"/>
    <w:rsid w:val="00FF57B7"/>
    <w:rsid w:val="041F497C"/>
    <w:rsid w:val="072E5257"/>
    <w:rsid w:val="07E363D6"/>
    <w:rsid w:val="08650751"/>
    <w:rsid w:val="09B869F3"/>
    <w:rsid w:val="10333E76"/>
    <w:rsid w:val="1239294B"/>
    <w:rsid w:val="18DE649C"/>
    <w:rsid w:val="1BBD5355"/>
    <w:rsid w:val="1D771887"/>
    <w:rsid w:val="1DE34BB0"/>
    <w:rsid w:val="26594A5E"/>
    <w:rsid w:val="2770392B"/>
    <w:rsid w:val="279B55F3"/>
    <w:rsid w:val="2B4D32E7"/>
    <w:rsid w:val="2C5755E1"/>
    <w:rsid w:val="2F0733D9"/>
    <w:rsid w:val="302C3DED"/>
    <w:rsid w:val="318A3C86"/>
    <w:rsid w:val="371F67F3"/>
    <w:rsid w:val="3793002C"/>
    <w:rsid w:val="37BC3FFD"/>
    <w:rsid w:val="39CC737C"/>
    <w:rsid w:val="3B510EEE"/>
    <w:rsid w:val="3D024F5F"/>
    <w:rsid w:val="3DB54F0D"/>
    <w:rsid w:val="3EED3457"/>
    <w:rsid w:val="42FE0EC7"/>
    <w:rsid w:val="497655FB"/>
    <w:rsid w:val="4AAE3264"/>
    <w:rsid w:val="4CA8212D"/>
    <w:rsid w:val="4E3C6FAD"/>
    <w:rsid w:val="4E824ABB"/>
    <w:rsid w:val="50FE48D0"/>
    <w:rsid w:val="55DC3C3D"/>
    <w:rsid w:val="5CED01CE"/>
    <w:rsid w:val="5D8A41B9"/>
    <w:rsid w:val="5DB26EB1"/>
    <w:rsid w:val="5E0F6358"/>
    <w:rsid w:val="638B61DA"/>
    <w:rsid w:val="659876DE"/>
    <w:rsid w:val="689F6A29"/>
    <w:rsid w:val="69E13887"/>
    <w:rsid w:val="6BE64D51"/>
    <w:rsid w:val="6BFE3D52"/>
    <w:rsid w:val="6C0E0F72"/>
    <w:rsid w:val="6F593502"/>
    <w:rsid w:val="721663A3"/>
    <w:rsid w:val="727B041C"/>
    <w:rsid w:val="73BA3E1C"/>
    <w:rsid w:val="75D738C5"/>
    <w:rsid w:val="76866C66"/>
    <w:rsid w:val="770A5210"/>
    <w:rsid w:val="78E64A32"/>
    <w:rsid w:val="792B641C"/>
    <w:rsid w:val="7AC773B9"/>
    <w:rsid w:val="7C5E0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0BDB39"/>
  <w15:docId w15:val="{46C78BB6-6DD6-47E9-BB80-76A8C1FD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unhideWhenUsed="1" w:qFormat="1"/>
    <w:lsdException w:name="heading 1" w:uiPriority="1" w:unhideWhenUsed="1" w:qFormat="1"/>
    <w:lsdException w:name="heading 2" w:uiPriority="1" w:unhideWhenUsed="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nhideWhenUsed="1" w:qFormat="1"/>
    <w:lsdException w:name="footer" w:unhideWhenUsed="1"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lsdException w:name="Body Text" w:uiPriority="1"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unhideWhenUsed="1"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uiPriority="39" w:qFormat="1"/>
    <w:lsdException w:name="Table Theme" w:semiHidden="1" w:unhideWhenUsed="1" w:qFormat="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unhideWhenUsed/>
    <w:qFormat/>
    <w:pPr>
      <w:widowControl w:val="0"/>
      <w:autoSpaceDE w:val="0"/>
      <w:autoSpaceDN w:val="0"/>
      <w:adjustRightInd w:val="0"/>
    </w:pPr>
    <w:rPr>
      <w:rFonts w:eastAsia="等线" w:hint="eastAsia"/>
      <w:sz w:val="22"/>
      <w:szCs w:val="22"/>
    </w:rPr>
  </w:style>
  <w:style w:type="paragraph" w:styleId="1">
    <w:name w:val="heading 1"/>
    <w:basedOn w:val="a"/>
    <w:next w:val="a"/>
    <w:link w:val="10"/>
    <w:uiPriority w:val="1"/>
    <w:unhideWhenUsed/>
    <w:qFormat/>
    <w:pPr>
      <w:outlineLvl w:val="0"/>
    </w:pPr>
    <w:rPr>
      <w:sz w:val="17"/>
      <w:szCs w:val="17"/>
    </w:rPr>
  </w:style>
  <w:style w:type="paragraph" w:styleId="2">
    <w:name w:val="heading 2"/>
    <w:basedOn w:val="a"/>
    <w:next w:val="a"/>
    <w:link w:val="20"/>
    <w:uiPriority w:val="1"/>
    <w:unhideWhenUsed/>
    <w:qFormat/>
    <w:pPr>
      <w:ind w:left="325" w:hanging="214"/>
      <w:outlineLvl w:val="1"/>
    </w:pPr>
    <w:rPr>
      <w:rFonts w:ascii="Cambria" w:hAnsi="Cambria" w:cs="Cambria"/>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Pr>
      <w:sz w:val="16"/>
      <w:szCs w:val="16"/>
    </w:rPr>
  </w:style>
  <w:style w:type="paragraph" w:styleId="a5">
    <w:name w:val="Balloon Text"/>
    <w:basedOn w:val="a"/>
    <w:link w:val="a6"/>
    <w:uiPriority w:val="99"/>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unhideWhenUsed/>
    <w:qFormat/>
    <w:rPr>
      <w:rFonts w:hint="default"/>
      <w:b/>
      <w:sz w:val="24"/>
      <w:szCs w:val="24"/>
    </w:rPr>
  </w:style>
  <w:style w:type="paragraph" w:styleId="ad">
    <w:name w:val="List Paragraph"/>
    <w:basedOn w:val="a"/>
    <w:uiPriority w:val="1"/>
    <w:unhideWhenUsed/>
    <w:qFormat/>
    <w:pPr>
      <w:ind w:left="421" w:hanging="310"/>
      <w:jc w:val="both"/>
    </w:pPr>
    <w:rPr>
      <w:sz w:val="24"/>
      <w:szCs w:val="24"/>
    </w:rPr>
  </w:style>
  <w:style w:type="paragraph" w:customStyle="1" w:styleId="TableParagraph">
    <w:name w:val="Table Paragraph"/>
    <w:basedOn w:val="a"/>
    <w:uiPriority w:val="1"/>
    <w:unhideWhenUsed/>
    <w:qFormat/>
    <w:pPr>
      <w:spacing w:before="10"/>
    </w:pPr>
    <w:rPr>
      <w:sz w:val="24"/>
      <w:szCs w:val="24"/>
    </w:rPr>
  </w:style>
  <w:style w:type="character" w:customStyle="1" w:styleId="20">
    <w:name w:val="标题 2 字符"/>
    <w:basedOn w:val="a0"/>
    <w:link w:val="2"/>
    <w:uiPriority w:val="9"/>
    <w:unhideWhenUsed/>
    <w:qFormat/>
    <w:rPr>
      <w:rFonts w:ascii="等线 Light" w:eastAsia="等线 Light" w:hAnsi="等线 Light" w:cs="Times New Roman" w:hint="eastAsia"/>
      <w:b/>
      <w:sz w:val="32"/>
      <w:szCs w:val="32"/>
    </w:rPr>
  </w:style>
  <w:style w:type="character" w:customStyle="1" w:styleId="a8">
    <w:name w:val="页脚 字符"/>
    <w:basedOn w:val="a0"/>
    <w:link w:val="a7"/>
    <w:uiPriority w:val="99"/>
    <w:unhideWhenUsed/>
    <w:qFormat/>
    <w:rPr>
      <w:rFonts w:ascii="Times New Roman" w:eastAsia="宋体" w:hAnsi="Times New Roman" w:cs="Times New Roman" w:hint="default"/>
      <w:sz w:val="18"/>
      <w:szCs w:val="18"/>
    </w:rPr>
  </w:style>
  <w:style w:type="character" w:customStyle="1" w:styleId="10">
    <w:name w:val="标题 1 字符"/>
    <w:basedOn w:val="a0"/>
    <w:link w:val="1"/>
    <w:uiPriority w:val="9"/>
    <w:unhideWhenUsed/>
    <w:qFormat/>
    <w:rPr>
      <w:rFonts w:ascii="Times New Roman" w:eastAsia="宋体" w:hAnsi="Times New Roman" w:cs="Times New Roman" w:hint="default"/>
      <w:b/>
      <w:kern w:val="44"/>
      <w:sz w:val="44"/>
      <w:szCs w:val="44"/>
    </w:rPr>
  </w:style>
  <w:style w:type="character" w:customStyle="1" w:styleId="a4">
    <w:name w:val="正文文本 字符"/>
    <w:basedOn w:val="a0"/>
    <w:link w:val="a3"/>
    <w:uiPriority w:val="99"/>
    <w:unhideWhenUsed/>
    <w:qFormat/>
    <w:rPr>
      <w:rFonts w:ascii="Times New Roman" w:eastAsia="宋体" w:hAnsi="Times New Roman" w:cs="Times New Roman" w:hint="default"/>
      <w:sz w:val="22"/>
      <w:szCs w:val="24"/>
    </w:rPr>
  </w:style>
  <w:style w:type="character" w:customStyle="1" w:styleId="aa">
    <w:name w:val="页眉 字符"/>
    <w:basedOn w:val="a0"/>
    <w:link w:val="a9"/>
    <w:uiPriority w:val="99"/>
    <w:unhideWhenUsed/>
    <w:qFormat/>
    <w:rPr>
      <w:rFonts w:ascii="Times New Roman" w:eastAsia="宋体" w:hAnsi="Times New Roman" w:cs="Times New Roman" w:hint="default"/>
      <w:sz w:val="18"/>
      <w:szCs w:val="18"/>
    </w:rPr>
  </w:style>
  <w:style w:type="character" w:customStyle="1" w:styleId="a6">
    <w:name w:val="批注框文本 字符"/>
    <w:basedOn w:val="a0"/>
    <w:link w:val="a5"/>
    <w:uiPriority w:val="99"/>
    <w:qFormat/>
    <w:rPr>
      <w:rFonts w:eastAsia="等线"/>
      <w:sz w:val="18"/>
      <w:szCs w:val="18"/>
    </w:rPr>
  </w:style>
  <w:style w:type="character" w:styleId="ae">
    <w:name w:val="Placeholder Text"/>
    <w:basedOn w:val="a0"/>
    <w:uiPriority w:val="99"/>
    <w:unhideWhenUsed/>
    <w:qFormat/>
    <w:rPr>
      <w:color w:val="808080"/>
    </w:r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Hyperlink"/>
    <w:basedOn w:val="a0"/>
    <w:uiPriority w:val="99"/>
    <w:qFormat/>
    <w:rsid w:val="0068242C"/>
    <w:rPr>
      <w:color w:val="0000FF" w:themeColor="hyperlink"/>
      <w:u w:val="single"/>
    </w:rPr>
  </w:style>
  <w:style w:type="character" w:styleId="af0">
    <w:name w:val="Unresolved Mention"/>
    <w:basedOn w:val="a0"/>
    <w:uiPriority w:val="99"/>
    <w:semiHidden/>
    <w:unhideWhenUsed/>
    <w:rsid w:val="0068242C"/>
    <w:rPr>
      <w:color w:val="605E5C"/>
      <w:shd w:val="clear" w:color="auto" w:fill="E1DFDD"/>
    </w:rPr>
  </w:style>
  <w:style w:type="paragraph" w:styleId="af1">
    <w:name w:val="footnote text"/>
    <w:basedOn w:val="a"/>
    <w:link w:val="af2"/>
    <w:uiPriority w:val="99"/>
    <w:qFormat/>
    <w:rsid w:val="000154A2"/>
    <w:pPr>
      <w:snapToGrid w:val="0"/>
    </w:pPr>
    <w:rPr>
      <w:sz w:val="18"/>
      <w:szCs w:val="18"/>
    </w:rPr>
  </w:style>
  <w:style w:type="character" w:customStyle="1" w:styleId="af2">
    <w:name w:val="脚注文本 字符"/>
    <w:basedOn w:val="a0"/>
    <w:link w:val="af1"/>
    <w:uiPriority w:val="99"/>
    <w:rsid w:val="000154A2"/>
    <w:rPr>
      <w:rFonts w:eastAsia="等线"/>
      <w:sz w:val="18"/>
      <w:szCs w:val="18"/>
    </w:rPr>
  </w:style>
  <w:style w:type="character" w:styleId="af3">
    <w:name w:val="footnote reference"/>
    <w:basedOn w:val="a0"/>
    <w:uiPriority w:val="99"/>
    <w:qFormat/>
    <w:rsid w:val="000154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44641">
      <w:bodyDiv w:val="1"/>
      <w:marLeft w:val="0"/>
      <w:marRight w:val="0"/>
      <w:marTop w:val="0"/>
      <w:marBottom w:val="0"/>
      <w:divBdr>
        <w:top w:val="none" w:sz="0" w:space="0" w:color="auto"/>
        <w:left w:val="none" w:sz="0" w:space="0" w:color="auto"/>
        <w:bottom w:val="none" w:sz="0" w:space="0" w:color="auto"/>
        <w:right w:val="none" w:sz="0" w:space="0" w:color="auto"/>
      </w:divBdr>
    </w:div>
    <w:div w:id="747728982">
      <w:bodyDiv w:val="1"/>
      <w:marLeft w:val="0"/>
      <w:marRight w:val="0"/>
      <w:marTop w:val="0"/>
      <w:marBottom w:val="0"/>
      <w:divBdr>
        <w:top w:val="none" w:sz="0" w:space="0" w:color="auto"/>
        <w:left w:val="none" w:sz="0" w:space="0" w:color="auto"/>
        <w:bottom w:val="none" w:sz="0" w:space="0" w:color="auto"/>
        <w:right w:val="none" w:sz="0" w:space="0" w:color="auto"/>
      </w:divBdr>
      <w:divsChild>
        <w:div w:id="1900969128">
          <w:marLeft w:val="0"/>
          <w:marRight w:val="0"/>
          <w:marTop w:val="0"/>
          <w:marBottom w:val="0"/>
          <w:divBdr>
            <w:top w:val="none" w:sz="0" w:space="0" w:color="auto"/>
            <w:left w:val="none" w:sz="0" w:space="0" w:color="auto"/>
            <w:bottom w:val="none" w:sz="0" w:space="0" w:color="auto"/>
            <w:right w:val="none" w:sz="0" w:space="0" w:color="auto"/>
          </w:divBdr>
          <w:divsChild>
            <w:div w:id="742727735">
              <w:marLeft w:val="0"/>
              <w:marRight w:val="0"/>
              <w:marTop w:val="0"/>
              <w:marBottom w:val="0"/>
              <w:divBdr>
                <w:top w:val="none" w:sz="0" w:space="0" w:color="auto"/>
                <w:left w:val="none" w:sz="0" w:space="0" w:color="auto"/>
                <w:bottom w:val="none" w:sz="0" w:space="0" w:color="auto"/>
                <w:right w:val="none" w:sz="0" w:space="0" w:color="auto"/>
              </w:divBdr>
              <w:divsChild>
                <w:div w:id="1947688931">
                  <w:marLeft w:val="0"/>
                  <w:marRight w:val="0"/>
                  <w:marTop w:val="0"/>
                  <w:marBottom w:val="0"/>
                  <w:divBdr>
                    <w:top w:val="none" w:sz="0" w:space="0" w:color="auto"/>
                    <w:left w:val="none" w:sz="0" w:space="0" w:color="auto"/>
                    <w:bottom w:val="none" w:sz="0" w:space="0" w:color="auto"/>
                    <w:right w:val="none" w:sz="0" w:space="0" w:color="auto"/>
                  </w:divBdr>
                  <w:divsChild>
                    <w:div w:id="1334408136">
                      <w:marLeft w:val="0"/>
                      <w:marRight w:val="0"/>
                      <w:marTop w:val="0"/>
                      <w:marBottom w:val="0"/>
                      <w:divBdr>
                        <w:top w:val="none" w:sz="0" w:space="0" w:color="auto"/>
                        <w:left w:val="none" w:sz="0" w:space="0" w:color="auto"/>
                        <w:bottom w:val="none" w:sz="0" w:space="0" w:color="auto"/>
                        <w:right w:val="none" w:sz="0" w:space="0" w:color="auto"/>
                      </w:divBdr>
                      <w:divsChild>
                        <w:div w:id="1873223447">
                          <w:marLeft w:val="0"/>
                          <w:marRight w:val="0"/>
                          <w:marTop w:val="180"/>
                          <w:marBottom w:val="0"/>
                          <w:divBdr>
                            <w:top w:val="none" w:sz="0" w:space="0" w:color="auto"/>
                            <w:left w:val="none" w:sz="0" w:space="0" w:color="auto"/>
                            <w:bottom w:val="none" w:sz="0" w:space="0" w:color="auto"/>
                            <w:right w:val="none" w:sz="0" w:space="0" w:color="auto"/>
                          </w:divBdr>
                          <w:divsChild>
                            <w:div w:id="1333409061">
                              <w:marLeft w:val="0"/>
                              <w:marRight w:val="0"/>
                              <w:marTop w:val="0"/>
                              <w:marBottom w:val="0"/>
                              <w:divBdr>
                                <w:top w:val="none" w:sz="0" w:space="0" w:color="auto"/>
                                <w:left w:val="none" w:sz="0" w:space="0" w:color="auto"/>
                                <w:bottom w:val="none" w:sz="0" w:space="0" w:color="auto"/>
                                <w:right w:val="none" w:sz="0" w:space="0" w:color="auto"/>
                              </w:divBdr>
                              <w:divsChild>
                                <w:div w:id="1342196620">
                                  <w:marLeft w:val="0"/>
                                  <w:marRight w:val="0"/>
                                  <w:marTop w:val="0"/>
                                  <w:marBottom w:val="0"/>
                                  <w:divBdr>
                                    <w:top w:val="none" w:sz="0" w:space="0" w:color="auto"/>
                                    <w:left w:val="none" w:sz="0" w:space="0" w:color="auto"/>
                                    <w:bottom w:val="none" w:sz="0" w:space="0" w:color="auto"/>
                                    <w:right w:val="none" w:sz="0" w:space="0" w:color="auto"/>
                                  </w:divBdr>
                                  <w:divsChild>
                                    <w:div w:id="435906409">
                                      <w:marLeft w:val="0"/>
                                      <w:marRight w:val="0"/>
                                      <w:marTop w:val="0"/>
                                      <w:marBottom w:val="0"/>
                                      <w:divBdr>
                                        <w:top w:val="none" w:sz="0" w:space="0" w:color="auto"/>
                                        <w:left w:val="none" w:sz="0" w:space="0" w:color="auto"/>
                                        <w:bottom w:val="none" w:sz="0" w:space="0" w:color="auto"/>
                                        <w:right w:val="none" w:sz="0" w:space="0" w:color="auto"/>
                                      </w:divBdr>
                                      <w:divsChild>
                                        <w:div w:id="925766137">
                                          <w:marLeft w:val="0"/>
                                          <w:marRight w:val="0"/>
                                          <w:marTop w:val="0"/>
                                          <w:marBottom w:val="0"/>
                                          <w:divBdr>
                                            <w:top w:val="none" w:sz="0" w:space="0" w:color="auto"/>
                                            <w:left w:val="none" w:sz="0" w:space="0" w:color="auto"/>
                                            <w:bottom w:val="none" w:sz="0" w:space="0" w:color="auto"/>
                                            <w:right w:val="none" w:sz="0" w:space="0" w:color="auto"/>
                                          </w:divBdr>
                                          <w:divsChild>
                                            <w:div w:id="2099868421">
                                              <w:marLeft w:val="0"/>
                                              <w:marRight w:val="0"/>
                                              <w:marTop w:val="0"/>
                                              <w:marBottom w:val="0"/>
                                              <w:divBdr>
                                                <w:top w:val="none" w:sz="0" w:space="0" w:color="auto"/>
                                                <w:left w:val="none" w:sz="0" w:space="0" w:color="auto"/>
                                                <w:bottom w:val="none" w:sz="0" w:space="0" w:color="auto"/>
                                                <w:right w:val="none" w:sz="0" w:space="0" w:color="auto"/>
                                              </w:divBdr>
                                              <w:divsChild>
                                                <w:div w:id="1074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285651">
      <w:bodyDiv w:val="1"/>
      <w:marLeft w:val="0"/>
      <w:marRight w:val="0"/>
      <w:marTop w:val="0"/>
      <w:marBottom w:val="0"/>
      <w:divBdr>
        <w:top w:val="none" w:sz="0" w:space="0" w:color="auto"/>
        <w:left w:val="none" w:sz="0" w:space="0" w:color="auto"/>
        <w:bottom w:val="none" w:sz="0" w:space="0" w:color="auto"/>
        <w:right w:val="none" w:sz="0" w:space="0" w:color="auto"/>
      </w:divBdr>
      <w:divsChild>
        <w:div w:id="957251413">
          <w:marLeft w:val="0"/>
          <w:marRight w:val="0"/>
          <w:marTop w:val="0"/>
          <w:marBottom w:val="0"/>
          <w:divBdr>
            <w:top w:val="none" w:sz="0" w:space="0" w:color="auto"/>
            <w:left w:val="none" w:sz="0" w:space="0" w:color="auto"/>
            <w:bottom w:val="none" w:sz="0" w:space="0" w:color="auto"/>
            <w:right w:val="none" w:sz="0" w:space="0" w:color="auto"/>
          </w:divBdr>
          <w:divsChild>
            <w:div w:id="807010479">
              <w:marLeft w:val="0"/>
              <w:marRight w:val="0"/>
              <w:marTop w:val="0"/>
              <w:marBottom w:val="0"/>
              <w:divBdr>
                <w:top w:val="none" w:sz="0" w:space="0" w:color="auto"/>
                <w:left w:val="none" w:sz="0" w:space="0" w:color="auto"/>
                <w:bottom w:val="none" w:sz="0" w:space="0" w:color="auto"/>
                <w:right w:val="none" w:sz="0" w:space="0" w:color="auto"/>
              </w:divBdr>
              <w:divsChild>
                <w:div w:id="919215828">
                  <w:marLeft w:val="0"/>
                  <w:marRight w:val="0"/>
                  <w:marTop w:val="0"/>
                  <w:marBottom w:val="0"/>
                  <w:divBdr>
                    <w:top w:val="none" w:sz="0" w:space="0" w:color="auto"/>
                    <w:left w:val="none" w:sz="0" w:space="0" w:color="auto"/>
                    <w:bottom w:val="none" w:sz="0" w:space="0" w:color="auto"/>
                    <w:right w:val="none" w:sz="0" w:space="0" w:color="auto"/>
                  </w:divBdr>
                  <w:divsChild>
                    <w:div w:id="977804798">
                      <w:marLeft w:val="0"/>
                      <w:marRight w:val="0"/>
                      <w:marTop w:val="0"/>
                      <w:marBottom w:val="0"/>
                      <w:divBdr>
                        <w:top w:val="none" w:sz="0" w:space="0" w:color="auto"/>
                        <w:left w:val="none" w:sz="0" w:space="0" w:color="auto"/>
                        <w:bottom w:val="none" w:sz="0" w:space="0" w:color="auto"/>
                        <w:right w:val="none" w:sz="0" w:space="0" w:color="auto"/>
                      </w:divBdr>
                      <w:divsChild>
                        <w:div w:id="992946667">
                          <w:marLeft w:val="0"/>
                          <w:marRight w:val="0"/>
                          <w:marTop w:val="180"/>
                          <w:marBottom w:val="0"/>
                          <w:divBdr>
                            <w:top w:val="none" w:sz="0" w:space="0" w:color="auto"/>
                            <w:left w:val="none" w:sz="0" w:space="0" w:color="auto"/>
                            <w:bottom w:val="none" w:sz="0" w:space="0" w:color="auto"/>
                            <w:right w:val="none" w:sz="0" w:space="0" w:color="auto"/>
                          </w:divBdr>
                          <w:divsChild>
                            <w:div w:id="506210001">
                              <w:marLeft w:val="0"/>
                              <w:marRight w:val="0"/>
                              <w:marTop w:val="0"/>
                              <w:marBottom w:val="0"/>
                              <w:divBdr>
                                <w:top w:val="none" w:sz="0" w:space="0" w:color="auto"/>
                                <w:left w:val="none" w:sz="0" w:space="0" w:color="auto"/>
                                <w:bottom w:val="none" w:sz="0" w:space="0" w:color="auto"/>
                                <w:right w:val="none" w:sz="0" w:space="0" w:color="auto"/>
                              </w:divBdr>
                              <w:divsChild>
                                <w:div w:id="1310791429">
                                  <w:marLeft w:val="0"/>
                                  <w:marRight w:val="0"/>
                                  <w:marTop w:val="0"/>
                                  <w:marBottom w:val="0"/>
                                  <w:divBdr>
                                    <w:top w:val="none" w:sz="0" w:space="0" w:color="auto"/>
                                    <w:left w:val="none" w:sz="0" w:space="0" w:color="auto"/>
                                    <w:bottom w:val="none" w:sz="0" w:space="0" w:color="auto"/>
                                    <w:right w:val="none" w:sz="0" w:space="0" w:color="auto"/>
                                  </w:divBdr>
                                  <w:divsChild>
                                    <w:div w:id="449010473">
                                      <w:marLeft w:val="0"/>
                                      <w:marRight w:val="0"/>
                                      <w:marTop w:val="0"/>
                                      <w:marBottom w:val="0"/>
                                      <w:divBdr>
                                        <w:top w:val="none" w:sz="0" w:space="0" w:color="auto"/>
                                        <w:left w:val="none" w:sz="0" w:space="0" w:color="auto"/>
                                        <w:bottom w:val="none" w:sz="0" w:space="0" w:color="auto"/>
                                        <w:right w:val="none" w:sz="0" w:space="0" w:color="auto"/>
                                      </w:divBdr>
                                      <w:divsChild>
                                        <w:div w:id="431752553">
                                          <w:marLeft w:val="0"/>
                                          <w:marRight w:val="0"/>
                                          <w:marTop w:val="0"/>
                                          <w:marBottom w:val="0"/>
                                          <w:divBdr>
                                            <w:top w:val="none" w:sz="0" w:space="0" w:color="auto"/>
                                            <w:left w:val="none" w:sz="0" w:space="0" w:color="auto"/>
                                            <w:bottom w:val="none" w:sz="0" w:space="0" w:color="auto"/>
                                            <w:right w:val="none" w:sz="0" w:space="0" w:color="auto"/>
                                          </w:divBdr>
                                          <w:divsChild>
                                            <w:div w:id="913930369">
                                              <w:marLeft w:val="0"/>
                                              <w:marRight w:val="0"/>
                                              <w:marTop w:val="0"/>
                                              <w:marBottom w:val="0"/>
                                              <w:divBdr>
                                                <w:top w:val="none" w:sz="0" w:space="0" w:color="auto"/>
                                                <w:left w:val="none" w:sz="0" w:space="0" w:color="auto"/>
                                                <w:bottom w:val="none" w:sz="0" w:space="0" w:color="auto"/>
                                                <w:right w:val="none" w:sz="0" w:space="0" w:color="auto"/>
                                              </w:divBdr>
                                              <w:divsChild>
                                                <w:div w:id="10799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footer" Target="footer1.xml"/><Relationship Id="rId42" Type="http://schemas.openxmlformats.org/officeDocument/2006/relationships/oleObject" Target="embeddings/oleObject14.bin"/><Relationship Id="rId47" Type="http://schemas.openxmlformats.org/officeDocument/2006/relationships/image" Target="media/image17.wmf"/><Relationship Id="rId63" Type="http://schemas.openxmlformats.org/officeDocument/2006/relationships/image" Target="media/image26.png"/><Relationship Id="rId68" Type="http://schemas.openxmlformats.org/officeDocument/2006/relationships/image" Target="media/image29.wmf"/><Relationship Id="rId84" Type="http://schemas.openxmlformats.org/officeDocument/2006/relationships/image" Target="media/image42.png"/><Relationship Id="rId89" Type="http://schemas.openxmlformats.org/officeDocument/2006/relationships/package" Target="embeddings/Microsoft_Visio_Drawing4.vsdx"/><Relationship Id="rId16" Type="http://schemas.openxmlformats.org/officeDocument/2006/relationships/image" Target="media/image4.wmf"/><Relationship Id="rId11" Type="http://schemas.openxmlformats.org/officeDocument/2006/relationships/package" Target="embeddings/Microsoft_Visio_Drawing.vsdx"/><Relationship Id="rId32" Type="http://schemas.openxmlformats.org/officeDocument/2006/relationships/image" Target="media/image11.wmf"/><Relationship Id="rId37" Type="http://schemas.openxmlformats.org/officeDocument/2006/relationships/oleObject" Target="embeddings/oleObject11.bin"/><Relationship Id="rId53" Type="http://schemas.openxmlformats.org/officeDocument/2006/relationships/oleObject" Target="embeddings/oleObject21.bin"/><Relationship Id="rId58" Type="http://schemas.openxmlformats.org/officeDocument/2006/relationships/oleObject" Target="embeddings/oleObject24.bin"/><Relationship Id="rId74" Type="http://schemas.openxmlformats.org/officeDocument/2006/relationships/image" Target="media/image32.png"/><Relationship Id="rId79" Type="http://schemas.openxmlformats.org/officeDocument/2006/relationships/image" Target="media/image37.png"/><Relationship Id="rId5" Type="http://schemas.openxmlformats.org/officeDocument/2006/relationships/settings" Target="settings.xml"/><Relationship Id="rId90" Type="http://schemas.openxmlformats.org/officeDocument/2006/relationships/image" Target="media/image46.emf"/><Relationship Id="rId22" Type="http://schemas.openxmlformats.org/officeDocument/2006/relationships/image" Target="media/image6.jpeg"/><Relationship Id="rId27" Type="http://schemas.openxmlformats.org/officeDocument/2006/relationships/image" Target="media/image9.wmf"/><Relationship Id="rId43" Type="http://schemas.openxmlformats.org/officeDocument/2006/relationships/image" Target="media/image16.wmf"/><Relationship Id="rId48" Type="http://schemas.openxmlformats.org/officeDocument/2006/relationships/oleObject" Target="embeddings/oleObject18.bin"/><Relationship Id="rId64" Type="http://schemas.openxmlformats.org/officeDocument/2006/relationships/image" Target="media/image27.wmf"/><Relationship Id="rId69" Type="http://schemas.openxmlformats.org/officeDocument/2006/relationships/oleObject" Target="embeddings/oleObject27.bin"/><Relationship Id="rId8" Type="http://schemas.openxmlformats.org/officeDocument/2006/relationships/endnotes" Target="endnotes.xml"/><Relationship Id="rId51" Type="http://schemas.openxmlformats.org/officeDocument/2006/relationships/image" Target="media/image19.wmf"/><Relationship Id="rId72" Type="http://schemas.openxmlformats.org/officeDocument/2006/relationships/image" Target="media/image31.emf"/><Relationship Id="rId80" Type="http://schemas.openxmlformats.org/officeDocument/2006/relationships/image" Target="media/image38.png"/><Relationship Id="rId85" Type="http://schemas.openxmlformats.org/officeDocument/2006/relationships/image" Target="media/image43.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oleObject" Target="embeddings/oleObject2.bin"/><Relationship Id="rId25" Type="http://schemas.openxmlformats.org/officeDocument/2006/relationships/image" Target="media/image8.wmf"/><Relationship Id="rId33" Type="http://schemas.openxmlformats.org/officeDocument/2006/relationships/oleObject" Target="embeddings/oleObject9.bin"/><Relationship Id="rId38" Type="http://schemas.openxmlformats.org/officeDocument/2006/relationships/image" Target="media/image14.wmf"/><Relationship Id="rId46" Type="http://schemas.openxmlformats.org/officeDocument/2006/relationships/oleObject" Target="embeddings/oleObject17.bin"/><Relationship Id="rId59" Type="http://schemas.openxmlformats.org/officeDocument/2006/relationships/image" Target="media/image22.png"/><Relationship Id="rId67" Type="http://schemas.openxmlformats.org/officeDocument/2006/relationships/oleObject" Target="embeddings/oleObject26.bin"/><Relationship Id="rId20" Type="http://schemas.openxmlformats.org/officeDocument/2006/relationships/header" Target="header2.xml"/><Relationship Id="rId41" Type="http://schemas.openxmlformats.org/officeDocument/2006/relationships/image" Target="media/image15.wmf"/><Relationship Id="rId54" Type="http://schemas.openxmlformats.org/officeDocument/2006/relationships/oleObject" Target="embeddings/oleObject22.bin"/><Relationship Id="rId62" Type="http://schemas.openxmlformats.org/officeDocument/2006/relationships/image" Target="media/image25.jpeg"/><Relationship Id="rId70" Type="http://schemas.openxmlformats.org/officeDocument/2006/relationships/image" Target="media/image30.wmf"/><Relationship Id="rId75" Type="http://schemas.openxmlformats.org/officeDocument/2006/relationships/image" Target="media/image33.png"/><Relationship Id="rId83" Type="http://schemas.openxmlformats.org/officeDocument/2006/relationships/image" Target="media/image41.png"/><Relationship Id="rId88" Type="http://schemas.openxmlformats.org/officeDocument/2006/relationships/image" Target="media/image45.emf"/><Relationship Id="rId91"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7.wmf"/><Relationship Id="rId28" Type="http://schemas.openxmlformats.org/officeDocument/2006/relationships/oleObject" Target="embeddings/oleObject6.bin"/><Relationship Id="rId36" Type="http://schemas.openxmlformats.org/officeDocument/2006/relationships/image" Target="media/image13.wmf"/><Relationship Id="rId49" Type="http://schemas.openxmlformats.org/officeDocument/2006/relationships/image" Target="media/image18.wmf"/><Relationship Id="rId57" Type="http://schemas.openxmlformats.org/officeDocument/2006/relationships/image" Target="media/image21.wmf"/><Relationship Id="rId10" Type="http://schemas.openxmlformats.org/officeDocument/2006/relationships/image" Target="media/image1.emf"/><Relationship Id="rId31" Type="http://schemas.openxmlformats.org/officeDocument/2006/relationships/oleObject" Target="embeddings/oleObject8.bin"/><Relationship Id="rId44" Type="http://schemas.openxmlformats.org/officeDocument/2006/relationships/oleObject" Target="embeddings/oleObject15.bin"/><Relationship Id="rId52" Type="http://schemas.openxmlformats.org/officeDocument/2006/relationships/oleObject" Target="embeddings/oleObject20.bin"/><Relationship Id="rId60" Type="http://schemas.openxmlformats.org/officeDocument/2006/relationships/image" Target="media/image23.png"/><Relationship Id="rId65" Type="http://schemas.openxmlformats.org/officeDocument/2006/relationships/oleObject" Target="embeddings/oleObject25.bin"/><Relationship Id="rId73" Type="http://schemas.openxmlformats.org/officeDocument/2006/relationships/package" Target="embeddings/Microsoft_Visio_Drawing2.vsdx"/><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image" Target="media/image44.emf"/><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5.wmf"/><Relationship Id="rId39" Type="http://schemas.openxmlformats.org/officeDocument/2006/relationships/oleObject" Target="embeddings/oleObject12.bin"/><Relationship Id="rId34" Type="http://schemas.openxmlformats.org/officeDocument/2006/relationships/image" Target="media/image12.wmf"/><Relationship Id="rId50" Type="http://schemas.openxmlformats.org/officeDocument/2006/relationships/oleObject" Target="embeddings/oleObject19.bin"/><Relationship Id="rId55" Type="http://schemas.openxmlformats.org/officeDocument/2006/relationships/image" Target="media/image20.wmf"/><Relationship Id="rId76" Type="http://schemas.openxmlformats.org/officeDocument/2006/relationships/image" Target="media/image34.png"/><Relationship Id="rId7" Type="http://schemas.openxmlformats.org/officeDocument/2006/relationships/footnotes" Target="footnotes.xml"/><Relationship Id="rId71" Type="http://schemas.openxmlformats.org/officeDocument/2006/relationships/oleObject" Target="embeddings/oleObject28.bin"/><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4.bin"/><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image" Target="media/image28.wmf"/><Relationship Id="rId87" Type="http://schemas.openxmlformats.org/officeDocument/2006/relationships/package" Target="embeddings/Microsoft_Visio_Drawing3.vsdx"/><Relationship Id="rId61" Type="http://schemas.openxmlformats.org/officeDocument/2006/relationships/image" Target="media/image24.png"/><Relationship Id="rId82" Type="http://schemas.openxmlformats.org/officeDocument/2006/relationships/image" Target="media/image40.jpeg"/><Relationship Id="rId19" Type="http://schemas.openxmlformats.org/officeDocument/2006/relationships/oleObject" Target="embeddings/oleObject3.bin"/><Relationship Id="rId14" Type="http://schemas.openxmlformats.org/officeDocument/2006/relationships/image" Target="media/image3.wmf"/><Relationship Id="rId30" Type="http://schemas.openxmlformats.org/officeDocument/2006/relationships/oleObject" Target="embeddings/oleObject7.bin"/><Relationship Id="rId35" Type="http://schemas.openxmlformats.org/officeDocument/2006/relationships/oleObject" Target="embeddings/oleObject10.bin"/><Relationship Id="rId56" Type="http://schemas.openxmlformats.org/officeDocument/2006/relationships/oleObject" Target="embeddings/oleObject23.bin"/><Relationship Id="rId77"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6C066A-3E8D-4E1D-B684-9EB974587B27}">
  <we:reference id="wa104381909" version="3.12.0.0" store="en-US" storeType="OMEX"/>
  <we:alternateReferences>
    <we:reference id="wa104381909" version="3.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DC0FCF-AF74-48B5-8889-AC633662C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1256</TotalTime>
  <Pages>13</Pages>
  <Words>6972</Words>
  <Characters>39742</Characters>
  <Application>Microsoft Office Word</Application>
  <DocSecurity>0</DocSecurity>
  <Lines>331</Lines>
  <Paragraphs>93</Paragraphs>
  <ScaleCrop>false</ScaleCrop>
  <Company/>
  <LinksUpToDate>false</LinksUpToDate>
  <CharactersWithSpaces>46621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shuai yuan</cp:lastModifiedBy>
  <cp:revision>187</cp:revision>
  <dcterms:created xsi:type="dcterms:W3CDTF">2024-11-23T00:21:00Z</dcterms:created>
  <dcterms:modified xsi:type="dcterms:W3CDTF">2024-12-22T13:16:00Z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D236D455839149CC8FCA4FD3E5F4153D_13</vt:lpwstr>
  </property>
</Properties>
</file>