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900"/>
          <w:sz w:val="72"/>
        </w:rPr>
        <w:t>CV</w:t>
      </w:r>
      <w:r>
        <w:rPr>
          <w:b/>
          <w:color w:val="111827"/>
          <w:sz w:val="72"/>
        </w:rPr>
        <w:t>Studio</w:t>
      </w:r>
    </w:p>
    <w:p>
      <w:pPr>
        <w:pStyle w:val="Title"/>
        <w:jc w:val="center"/>
      </w:pPr>
      <w:r>
        <w:t>MANUAL TÉCNICO INTERNO</w:t>
      </w:r>
    </w:p>
    <w:p>
      <w:pPr>
        <w:pStyle w:val="ManualSubtitle"/>
        <w:jc w:val="center"/>
      </w:pPr>
      <w:r>
        <w:t>Arquitectura, operación, mantenimiento e historial del proyecto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B8"/>
          </w:tcPr>
          <w:p>
            <w:r>
              <w:rPr>
                <w:b/>
                <w:color w:val="8A6500"/>
                <w:sz w:val="21"/>
              </w:rPr>
              <w:t>Documento vivo y acumulativo</w:t>
              <w:br/>
            </w:r>
            <w:r>
              <w:rPr>
                <w:sz w:val="19"/>
              </w:rPr>
              <w:t>Este manual no reemplaza los procesos anteriores. Cada módulo nuevo amplía y actualiza la documentación conservando el historial técnico y operativo del proyecto.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Versión del manual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Versión del sitio documentada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v1.7 / Módulo 2.1</w:t>
            </w:r>
          </w:p>
        </w:tc>
      </w:tr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Marca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CVStudio Argentina</w:t>
            </w:r>
          </w:p>
        </w:tc>
      </w:tr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Entorno público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https://cvstudio-ar.github.io/</w:t>
            </w:r>
          </w:p>
        </w:tc>
      </w:tr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Fecha de actualización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 de julio de 2026</w:t>
            </w:r>
          </w:p>
        </w:tc>
      </w:tr>
    </w:tbl>
    <w:p>
      <w:r>
        <w:br w:type="page"/>
      </w:r>
    </w:p>
    <w:p>
      <w:pPr>
        <w:pStyle w:val="Heading1"/>
      </w:pPr>
      <w:r>
        <w:t>Índice general</w:t>
      </w:r>
    </w:p>
    <w:p>
      <w:r>
        <w:t>1. Propósito y filosofía del proyecto</w:t>
      </w:r>
    </w:p>
    <w:p>
      <w:r>
        <w:t>2. Arquitectura general</w:t>
      </w:r>
    </w:p>
    <w:p>
      <w:r>
        <w:t>3. Estructura de carpetas y archivos</w:t>
      </w:r>
    </w:p>
    <w:p>
      <w:r>
        <w:t>4. Funcionamiento de la web pública</w:t>
      </w:r>
    </w:p>
    <w:p>
      <w:r>
        <w:t>5. Sistema SIAC y Supabase</w:t>
      </w:r>
    </w:p>
    <w:p>
      <w:r>
        <w:t>6. Panel administrativo</w:t>
      </w:r>
    </w:p>
    <w:p>
      <w:r>
        <w:t>7. Sistema visual y estilos</w:t>
      </w:r>
    </w:p>
    <w:p>
      <w:r>
        <w:t>8. JavaScript y comportamiento</w:t>
      </w:r>
    </w:p>
    <w:p>
      <w:r>
        <w:t>9. SEO técnico - Módulo 1</w:t>
      </w:r>
    </w:p>
    <w:p>
      <w:r>
        <w:t>10. Rendimiento - Módulos 2 y 2.1</w:t>
      </w:r>
    </w:p>
    <w:p>
      <w:r>
        <w:t>11. Publicación y Git</w:t>
      </w:r>
    </w:p>
    <w:p>
      <w:r>
        <w:t>12. Seguridad y credenciales</w:t>
      </w:r>
    </w:p>
    <w:p>
      <w:r>
        <w:t>13. QA y validación</w:t>
      </w:r>
    </w:p>
    <w:p>
      <w:r>
        <w:t>14. Historial de versiones</w:t>
      </w:r>
    </w:p>
    <w:p>
      <w:r>
        <w:t>15. Roadmap maestro</w:t>
      </w:r>
    </w:p>
    <w:p>
      <w:r>
        <w:t>16. Procedimientos rápidos</w:t>
      </w:r>
    </w:p>
    <w:p>
      <w:r>
        <w:br w:type="page"/>
      </w:r>
    </w:p>
    <w:p>
      <w:pPr>
        <w:pStyle w:val="Heading1"/>
      </w:pPr>
      <w:r>
        <w:t>1. Propósito y filosofía del proyecto</w:t>
      </w:r>
    </w:p>
    <w:p>
      <w:r>
        <w:t>CVStudio es una plataforma digital orientada a la captación, atención y gestión de solicitudes relacionadas con currículums profesionales, perfiles de LinkedIn, identidad visual, redes sociales y sitios web. La web funciona como vidriera comercial, canal de conversión y puerta de entrada al sistema interno SIAC.</w:t>
      </w:r>
    </w:p>
    <w:p>
      <w:pPr>
        <w:pStyle w:val="ListBullet"/>
      </w:pPr>
      <w:r>
        <w:t>Incrementar la conversión de visitantes en consultas reales.</w:t>
      </w:r>
    </w:p>
    <w:p>
      <w:pPr>
        <w:pStyle w:val="ListBullet"/>
      </w:pPr>
      <w:r>
        <w:t>Mejorar la experiencia del usuario sin sacrificar rendimiento.</w:t>
      </w:r>
    </w:p>
    <w:p>
      <w:pPr>
        <w:pStyle w:val="ListBullet"/>
      </w:pPr>
      <w:r>
        <w:t>Reducir tareas manuales mediante automatización.</w:t>
      </w:r>
    </w:p>
    <w:p>
      <w:pPr>
        <w:pStyle w:val="ListBullet"/>
      </w:pPr>
      <w:r>
        <w:t>Mantener código, procesos y cambios documentados.</w:t>
      </w:r>
    </w:p>
    <w:p>
      <w:pPr>
        <w:pStyle w:val="ListBullet"/>
      </w:pPr>
      <w:r>
        <w:t>Conservar una única versión oficial del proyecto y un historial recuperable.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>
              <w:rPr>
                <w:b/>
                <w:color w:val="8A6500"/>
                <w:sz w:val="21"/>
              </w:rPr>
              <w:t>Regla principal</w:t>
              <w:br/>
            </w:r>
            <w:r>
              <w:rPr>
                <w:sz w:val="19"/>
              </w:rPr>
              <w:t>Ninguna mejora debe destruir información histórica del manual. Los capítulos existentes se corrigen o amplían; los cambios quedan registrados en el historial de versiones.</w:t>
            </w:r>
          </w:p>
        </w:tc>
      </w:tr>
    </w:tbl>
    <w:p/>
    <w:p>
      <w:pPr>
        <w:pStyle w:val="Heading1"/>
      </w:pPr>
      <w:r>
        <w:t>2. Arquitectura general</w:t>
      </w:r>
    </w:p>
    <w:p>
      <w:r>
        <w:t>La solución actual es una aplicación web estática publicada mediante GitHub Pages, conectada a Supabase para persistencia de clientes, solicitudes, archivos y administración.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HTML5 + CSS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Contenido, diseño, responsive y componentes visuales.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Comportamiento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JavaScript nativo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Navegación, animaciones, FAQ, SIAC y panel.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de datos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Clientes, solicitudes, archivos, historial y autenticación.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 Pages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Hospedaje HTTPS de la web pública.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 de versiones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/ GitHub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Historial, respaldo, commit, push y rollback.</w:t>
            </w:r>
          </w:p>
        </w:tc>
      </w:tr>
    </w:tbl>
    <w:p/>
    <w:p>
      <w:pPr>
        <w:pStyle w:val="Heading1"/>
      </w:pPr>
      <w:r>
        <w:t>3. Estructura de carpetas y archivos</w:t>
      </w:r>
    </w:p>
    <w:p>
      <w:pPr>
        <w:pStyle w:val="ManualCode"/>
      </w:pPr>
      <w:r>
        <w:t>cvstudio-ar.github.io/</w:t>
        <w:br/>
        <w:t>├── index.html</w:t>
        <w:br/>
        <w:t>├── admin.html</w:t>
        <w:br/>
        <w:t>├── robots.txt</w:t>
        <w:br/>
        <w:t>├── sitemap.xml</w:t>
        <w:br/>
        <w:t>├── site.webmanifest</w:t>
        <w:br/>
        <w:t>├── favicon.ico</w:t>
        <w:br/>
        <w:t>├── css/</w:t>
        <w:br/>
        <w:t>│   ├── app.css</w:t>
        <w:br/>
        <w:t>│   ├── siac.css</w:t>
        <w:br/>
        <w:t>│   └── siac-admin.css</w:t>
        <w:br/>
        <w:t>├── js/</w:t>
        <w:br/>
        <w:t>│   ├── app.js</w:t>
        <w:br/>
        <w:t>│   ├── siac.js</w:t>
        <w:br/>
        <w:t>│   ├── siac-loader.js</w:t>
        <w:br/>
        <w:t>│   ├── siac-admin.js</w:t>
        <w:br/>
        <w:t>│   └── supabase-config.js</w:t>
        <w:br/>
        <w:t>├── assets/</w:t>
        <w:br/>
        <w:t>│   ├── images/</w:t>
        <w:br/>
        <w:t>│   ├── icons/</w:t>
        <w:br/>
        <w:t>│   ├── favicons/</w:t>
        <w:br/>
        <w:t>│   ├── background/</w:t>
        <w:br/>
        <w:t>│   └── docs/</w:t>
        <w:br/>
        <w:t>└── docs/</w:t>
        <w:br/>
        <w:t xml:space="preserve">    └── CVStudio - Manual Tecnico Interno.docx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Riesgo al modificar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index.html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Página pública, contenido, metadatos y montaje del SIAC.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admin.html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Ingreso y gestión administrativa.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css/app.css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Diseño general, responsive y animaciones.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css/siac.css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Interfaz del asistente.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js/app.js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Interacciones públicas.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js/siac.js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Flujos y registro de solicitudes.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Crítico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js/siac-loader.js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Carga diferida de Supabase/SIAC.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js/supabase-config.js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URL y clave pública de Supabase.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Crítico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robots.txt / sitemap.xml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Indexación y descubrimiento SEO.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Medio</w:t>
            </w:r>
          </w:p>
        </w:tc>
      </w:tr>
    </w:tbl>
    <w:p/>
    <w:p>
      <w:pPr>
        <w:pStyle w:val="Heading1"/>
      </w:pPr>
      <w:r>
        <w:t>4. Funcionamiento de la web pública</w:t>
      </w:r>
    </w:p>
    <w:p>
      <w:pPr>
        <w:pStyle w:val="Heading2"/>
      </w:pPr>
      <w:r>
        <w:t>Hero</w:t>
      </w:r>
    </w:p>
    <w:p>
      <w:r>
        <w:t>Presenta la propuesta de valor y los CTA principales.</w:t>
      </w:r>
    </w:p>
    <w:p>
      <w:pPr>
        <w:pStyle w:val="Heading2"/>
      </w:pPr>
      <w:r>
        <w:t>Servicios</w:t>
      </w:r>
    </w:p>
    <w:p>
      <w:r>
        <w:t>Resume las áreas comerciales ofrecidas.</w:t>
      </w:r>
    </w:p>
    <w:p>
      <w:pPr>
        <w:pStyle w:val="Heading2"/>
      </w:pPr>
      <w:r>
        <w:t>Transformación CV</w:t>
      </w:r>
    </w:p>
    <w:p>
      <w:r>
        <w:t>Demuestra el proceso profesional en seis etapas.</w:t>
      </w:r>
    </w:p>
    <w:p>
      <w:pPr>
        <w:pStyle w:val="Heading2"/>
      </w:pPr>
      <w:r>
        <w:t>Portfolio</w:t>
      </w:r>
    </w:p>
    <w:p>
      <w:r>
        <w:t>Muestra trabajos representativos y categorías.</w:t>
      </w:r>
    </w:p>
    <w:p>
      <w:pPr>
        <w:pStyle w:val="Heading2"/>
      </w:pPr>
      <w:r>
        <w:t>Proceso y beneficios</w:t>
      </w:r>
    </w:p>
    <w:p>
      <w:r>
        <w:t>Explica metodología, entrega y valor diferencial.</w:t>
      </w:r>
    </w:p>
    <w:p>
      <w:pPr>
        <w:pStyle w:val="Heading2"/>
      </w:pPr>
      <w:r>
        <w:t>Testimonios</w:t>
      </w:r>
    </w:p>
    <w:p>
      <w:r>
        <w:t>Aporta prueba social mediante capturas reales.</w:t>
      </w:r>
    </w:p>
    <w:p>
      <w:pPr>
        <w:pStyle w:val="Heading2"/>
      </w:pPr>
      <w:r>
        <w:t>FAQ</w:t>
      </w:r>
    </w:p>
    <w:p>
      <w:r>
        <w:t>Resuelve objeciones antes del contacto.</w:t>
      </w:r>
    </w:p>
    <w:p>
      <w:pPr>
        <w:pStyle w:val="Heading2"/>
      </w:pPr>
      <w:r>
        <w:t>Contacto y footer</w:t>
      </w:r>
    </w:p>
    <w:p>
      <w:r>
        <w:t>Concentra canales externos y navegación final.</w:t>
      </w:r>
    </w:p>
    <w:p>
      <w:pPr>
        <w:pStyle w:val="Heading2"/>
      </w:pPr>
      <w:r>
        <w:t>SIAC</w:t>
      </w:r>
    </w:p>
    <w:p>
      <w:r>
        <w:t>Recopila la información inicial de cada servicio.</w:t>
      </w:r>
    </w:p>
    <w:p>
      <w:pPr>
        <w:pStyle w:val="Heading1"/>
      </w:pPr>
      <w:r>
        <w:t>5. Sistema SIAC y Supabase</w:t>
      </w:r>
    </w:p>
    <w:p>
      <w:r>
        <w:t>SIAC significa Sistema Inteligente de Atención de CVStudio. El asistente contiene flujos para CV profesional, LinkedIn, redes sociales, logos e identidad visual y sitios web. Al confirmar, genera un código CVS, registra al cliente y crea una solicitud en 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Archivo / recurso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js/siac.js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Motor de pantallas, respuestas, archivos, resumen y confirmación.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css/siac.css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Diseño del launcher, modal, formularios y estados.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js/siac-loader.js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Descarga la librería de Supabase y el SIAC solo al abrir el asistente.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js/supabase-config.js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Inicializa el cliente público de Supabase.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Tabla clientes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Datos principales de contacto.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Tabla solicitudes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Servicio, respuestas, estado, prioridad y responsables.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 siac-archivos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Archivos enviados por el usuario.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>
              <w:rPr>
                <w:b/>
                <w:color w:val="8A6500"/>
                <w:sz w:val="21"/>
              </w:rPr>
              <w:t>Política operativa</w:t>
              <w:br/>
            </w:r>
            <w:r>
              <w:rPr>
                <w:sz w:val="19"/>
              </w:rPr>
              <w:t>La solicitud queda bajo responsabilidad inicial de Exequiel y asignación sin definir. No debe derivarse automáticamente a colaboradores sin aprobación manual.</w:t>
            </w:r>
          </w:p>
        </w:tc>
      </w:tr>
    </w:tbl>
    <w:p/>
    <w:p>
      <w:pPr>
        <w:pStyle w:val="Heading1"/>
      </w:pPr>
      <w:r>
        <w:t>6. Panel administrativo</w:t>
      </w:r>
    </w:p>
    <w:p>
      <w:r>
        <w:t>El panel se abre desde /admin.html y requiere autenticación de Supabase. Permite leer solicitudes, modificar estados, asignación, responsable y notas internas. Los permisos dependen tanto de GRANT SQL como de las políticas RLS.</w:t>
      </w:r>
    </w:p>
    <w:p>
      <w:pPr>
        <w:pStyle w:val="ListBullet"/>
      </w:pPr>
      <w:r>
        <w:t>No exponer credenciales de administrador en el repositorio.</w:t>
      </w:r>
    </w:p>
    <w:p>
      <w:pPr>
        <w:pStyle w:val="ListBullet"/>
      </w:pPr>
      <w:r>
        <w:t>No publicar service_role ni secretos en JavaScript.</w:t>
      </w:r>
    </w:p>
    <w:p>
      <w:pPr>
        <w:pStyle w:val="ListBullet"/>
      </w:pPr>
      <w:r>
        <w:t>Probar lectura y actualización después de todo cambio de políticas.</w:t>
      </w:r>
    </w:p>
    <w:p>
      <w:pPr>
        <w:pStyle w:val="Heading1"/>
      </w:pPr>
      <w:r>
        <w:t>7. Sistema visual y estilos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Paleta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oscura, amarillo corporativo, blancos y transparencias.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Premium, tecnológico, glassmorphism moderado y profundidad.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 y móvil con puntos de quiebre definidos en app.css.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Animaciones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Suaves, progresivas y desactivables con prefers-reduced-motion.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Tipografía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Sistema local para reducir dependencias externas.</w:t>
            </w:r>
          </w:p>
        </w:tc>
      </w:tr>
    </w:tbl>
    <w:p/>
    <w:p>
      <w:pPr>
        <w:pStyle w:val="Heading1"/>
      </w:pPr>
      <w:r>
        <w:t>8. JavaScript y comportamiento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Funciones principales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Menú, header, FAQ, reveal, seguimiento de secciones y componentes visuales.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siac-loader.js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Carga bajo demanda, control de error y apertura posterior del SIAC.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siac.js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Estado de sesión, flujos, validación, archivos y persistencia.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siac-admin.js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consulta, filtros y actualizaciones administrativas.</w:t>
            </w:r>
          </w:p>
        </w:tc>
      </w:tr>
    </w:tbl>
    <w:p/>
    <w:p>
      <w:pPr>
        <w:pStyle w:val="Heading1"/>
      </w:pPr>
      <w:r>
        <w:t>9. SEO técnico - Módulo 1</w:t>
      </w:r>
    </w:p>
    <w:p>
      <w:r>
        <w:t>Implementado y validado en producción.</w:t>
      </w:r>
    </w:p>
    <w:p>
      <w:pPr>
        <w:pStyle w:val="ListBullet"/>
      </w:pPr>
      <w:r>
        <w:t>Title y description optimizados.</w:t>
      </w:r>
    </w:p>
    <w:p>
      <w:pPr>
        <w:pStyle w:val="ListBullet"/>
      </w:pPr>
      <w:r>
        <w:t>Canonical y hreflang.</w:t>
      </w:r>
    </w:p>
    <w:p>
      <w:pPr>
        <w:pStyle w:val="ListBullet"/>
      </w:pPr>
      <w:r>
        <w:t>Open Graph y Twitter Cards.</w:t>
      </w:r>
    </w:p>
    <w:p>
      <w:pPr>
        <w:pStyle w:val="ListBullet"/>
      </w:pPr>
      <w:r>
        <w:t>Schema.org ProfessionalService / Organization.</w:t>
      </w:r>
    </w:p>
    <w:p>
      <w:pPr>
        <w:pStyle w:val="ListBullet"/>
      </w:pPr>
      <w:r>
        <w:t>robots.txt, sitemap.xml y site.webmanifest.</w:t>
      </w:r>
    </w:p>
    <w:p>
      <w:pPr>
        <w:pStyle w:val="ListBullet"/>
      </w:pPr>
      <w:r>
        <w:t>Favicons para navegador, Apple y Android.</w:t>
      </w:r>
    </w:p>
    <w:p>
      <w:pPr>
        <w:pStyle w:val="ListBullet"/>
      </w:pPr>
      <w:r>
        <w:t>admin.html marcado para no indexación.</w:t>
      </w:r>
    </w:p>
    <w:p>
      <w:pPr>
        <w:pStyle w:val="Heading1"/>
      </w:pPr>
      <w:r>
        <w:t>10. Rendimiento - Módulos 2 y 2.1</w:t>
      </w:r>
    </w:p>
    <w:p>
      <w:pPr>
        <w:pStyle w:val="Heading2"/>
      </w:pPr>
      <w:r>
        <w:t>Módulo 2 - Carga de imágenes</w:t>
      </w:r>
    </w:p>
    <w:p>
      <w:pPr>
        <w:pStyle w:val="ListBullet"/>
      </w:pPr>
      <w:r>
        <w:t>Lazy loading para recursos inferiores.</w:t>
      </w:r>
    </w:p>
    <w:p>
      <w:pPr>
        <w:pStyle w:val="ListBullet"/>
      </w:pPr>
      <w:r>
        <w:t>Decoding asíncrono.</w:t>
      </w:r>
    </w:p>
    <w:p>
      <w:pPr>
        <w:pStyle w:val="ListBullet"/>
      </w:pPr>
      <w:r>
        <w:t>Prioridad baja para imágenes secundarias.</w:t>
      </w:r>
    </w:p>
    <w:p>
      <w:pPr>
        <w:pStyle w:val="ListBullet"/>
      </w:pPr>
      <w:r>
        <w:t>Prueba Lighthouse previa: móvil 83, escritorio 99, SEO 100 y buenas prácticas 100.</w:t>
      </w:r>
    </w:p>
    <w:p>
      <w:pPr>
        <w:pStyle w:val="Heading2"/>
      </w:pPr>
      <w:r>
        <w:t>Módulo 2.1 - Optimización avanzada</w:t>
      </w:r>
    </w:p>
    <w:p>
      <w:pPr>
        <w:pStyle w:val="ListBullet"/>
      </w:pPr>
      <w:r>
        <w:t>Corrección de atributos HTML mal formados en imágenes de transformación.</w:t>
      </w:r>
    </w:p>
    <w:p>
      <w:pPr>
        <w:pStyle w:val="ListBullet"/>
      </w:pPr>
      <w:r>
        <w:t>Dimensiones width/height explícitas para reducir CLS.</w:t>
      </w:r>
    </w:p>
    <w:p>
      <w:pPr>
        <w:pStyle w:val="ListBullet"/>
      </w:pPr>
      <w:r>
        <w:t>Imágenes de secciones inferiores configuradas con prioridad baja.</w:t>
      </w:r>
    </w:p>
    <w:p>
      <w:pPr>
        <w:pStyle w:val="ListBullet"/>
      </w:pPr>
      <w:r>
        <w:t>Supabase y SIAC se cargan únicamente al abrir el asistente.</w:t>
      </w:r>
    </w:p>
    <w:p>
      <w:pPr>
        <w:pStyle w:val="ListBullet"/>
      </w:pPr>
      <w:r>
        <w:t>Preconnect y dns-prefetch a jsDelivr y Supabase.</w:t>
      </w:r>
    </w:p>
    <w:p>
      <w:pPr>
        <w:pStyle w:val="ListBullet"/>
      </w:pPr>
      <w:r>
        <w:t>content-visibility en secciones inferiores para reducir trabajo inicial de renderizado.</w:t>
      </w:r>
    </w:p>
    <w:p>
      <w:pPr>
        <w:pStyle w:val="ListBullet"/>
      </w:pPr>
      <w:r>
        <w:t>Indicador visual de carga del launcher SIAC.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>
              <w:rPr>
                <w:b/>
                <w:color w:val="8A6500"/>
                <w:sz w:val="21"/>
              </w:rPr>
              <w:t>Resultado esperado</w:t>
              <w:br/>
            </w:r>
            <w:r>
              <w:rPr>
                <w:sz w:val="19"/>
              </w:rPr>
              <w:t>Disminución del JavaScript inicial y del trabajo de renderizado móvil. La mejora exacta debe validarse nuevamente con Lighthouse después de publicar; no se garantiza un puntaje fijo porque depende de red, dispositivo, caché y condiciones de medición.</w:t>
            </w:r>
          </w:p>
        </w:tc>
      </w:tr>
    </w:tbl>
    <w:p/>
    <w:p>
      <w:pPr>
        <w:pStyle w:val="Heading1"/>
      </w:pPr>
      <w:r>
        <w:t>11. Publicación y 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Revisar cambios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add 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Guardar versión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commit -m "v1.7 - Modulo 2.1 | Optimizacion avanzada"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push origin main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Comprobar historial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log --oneline -5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>
              <w:rPr>
                <w:b/>
                <w:color w:val="8A6500"/>
                <w:sz w:val="21"/>
              </w:rPr>
              <w:t>Prevención de conflictos</w:t>
              <w:br/>
            </w:r>
            <w:r>
              <w:rPr>
                <w:sz w:val="19"/>
              </w:rPr>
              <w:t>Antes de Pull, confirmar que no haya cambios locales sin guardar. Si aparece un conflicto, detenerse y generar un respaldo antes de continuar.</w:t>
            </w:r>
          </w:p>
        </w:tc>
      </w:tr>
    </w:tbl>
    <w:p/>
    <w:p>
      <w:pPr>
        <w:pStyle w:val="Heading1"/>
      </w:pPr>
      <w:r>
        <w:t>12. Seguridad y credenciales</w:t>
      </w:r>
    </w:p>
    <w:p>
      <w:pPr>
        <w:pStyle w:val="ListBullet"/>
      </w:pPr>
      <w:r>
        <w:t>La clave anon/publishable de Supabase puede usarse en frontend con RLS correctamente configurado.</w:t>
      </w:r>
    </w:p>
    <w:p>
      <w:pPr>
        <w:pStyle w:val="ListBullet"/>
      </w:pPr>
      <w:r>
        <w:t>Nunca publicar service_role, tokens permanentes, App Secret ni contraseñas.</w:t>
      </w:r>
    </w:p>
    <w:p>
      <w:pPr>
        <w:pStyle w:val="ListBullet"/>
      </w:pPr>
      <w:r>
        <w:t>Los secretos futuros de WhatsApp deben almacenarse en Supabase Edge Functions o variables de entorno.</w:t>
      </w:r>
    </w:p>
    <w:p>
      <w:pPr>
        <w:pStyle w:val="ListBullet"/>
      </w:pPr>
      <w:r>
        <w:t>El archivo .git no debe entregarse a terceros salvo que se necesite conservar el historial completo.</w:t>
      </w:r>
    </w:p>
    <w:p>
      <w:pPr>
        <w:pStyle w:val="Heading1"/>
      </w:pPr>
      <w:r>
        <w:t>13. QA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Criterio de aprobación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Visual PC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 cambios inesperados, cortes ni superposiciones.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Visual móvil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Menú, tarjetas, SIAC y WhatsApp accesibles.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Consola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 errores rojos.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 recursos 404.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SIAC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Abre, avanza, confirma y registra en Supabase.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lectura, cambio de estado y notas.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Lighthouse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SEO y buenas prácticas conservados; comparar rendimiento.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robots, sitemap y manifest accesibles en producción.</w:t>
            </w:r>
          </w:p>
        </w:tc>
      </w:tr>
    </w:tbl>
    <w:p/>
    <w:p>
      <w:pPr>
        <w:pStyle w:val="Heading1"/>
      </w:pPr>
      <w:r>
        <w:t>14. 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Anterior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del sitio y estructura visual.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Anterior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Header premium y microinteracciones.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Anterior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Portfolio, testimonios y mejoras responsive.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24/07/2026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SIAC conectado a Supabase y panel administrativo.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24/07/2026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Flujos SIAC multiservicio.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25/07/2026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Módulo 1: SEO técnico completo.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25/07/2026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Módulo 2: estrategia de carga de imágenes.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25/07/2026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Módulo 2.1: carga diferida SIAC/Supabase y optimización avanzada.</w:t>
            </w:r>
          </w:p>
        </w:tc>
      </w:tr>
    </w:tbl>
    <w:p/>
    <w:p>
      <w:pPr>
        <w:pStyle w:val="Heading1"/>
      </w:pPr>
      <w:r>
        <w:t>15. Roadmap maestro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Próximo objetivo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M1 - SEO técnico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Validación continua en Search Console.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M2 - Optimización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 validación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Medir v1.7 en móvil y corregir accesibilidad.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M3 - Conversión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CTA, formularios, casos de éxito y prueba social.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M4 - Marketing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Analytics, Pixel, Clarity y Search Console.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M5 - Automatización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Bloqueado parcialmente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Nuevo número para WhatsApp Cloud API.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M6 - 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Futuro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Análisis de CV y asistencia interna.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M7 - 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Futuro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Dashboard, clientes, pagos, historial y métricas.</w:t>
            </w:r>
          </w:p>
        </w:tc>
      </w:tr>
    </w:tbl>
    <w:p/>
    <w:p>
      <w:pPr>
        <w:pStyle w:val="Heading1"/>
      </w:pPr>
      <w:r>
        <w:t>16. Procedimientos rápidos</w:t>
      </w:r>
    </w:p>
    <w:p>
      <w:pPr>
        <w:pStyle w:val="Heading2"/>
      </w:pPr>
      <w:r>
        <w:t>Abrir el panel</w:t>
      </w:r>
    </w:p>
    <w:p>
      <w:r>
        <w:t>Local: /admin.html con Live Server. Producción: https://cvstudio-ar.github.io/admin.html</w:t>
      </w:r>
    </w:p>
    <w:p>
      <w:pPr>
        <w:pStyle w:val="Heading2"/>
      </w:pPr>
      <w:r>
        <w:t>Agregar un servicio al SIAC</w:t>
      </w:r>
    </w:p>
    <w:p>
      <w:r>
        <w:t>Actualizar serviceMeta, pantallas, renderizado, resumen y mapeo de datos en js/siac.js. Probar el flujo completo y confirmar la fila en Supabase.</w:t>
      </w:r>
    </w:p>
    <w:p>
      <w:pPr>
        <w:pStyle w:val="Heading2"/>
      </w:pPr>
      <w:r>
        <w:t>Cambiar el número de WhatsApp</w:t>
      </w:r>
    </w:p>
    <w:p>
      <w:r>
        <w:t>Buscar todas las apariciones del número en index.html, Schema.org, enlaces wa.me, manual y futuras variables de automatización. Probar todos los CTA después del cambio.</w:t>
      </w:r>
    </w:p>
    <w:p>
      <w:pPr>
        <w:pStyle w:val="Heading2"/>
      </w:pPr>
      <w:r>
        <w:t>Restaurar una versión</w:t>
      </w:r>
    </w:p>
    <w:p>
      <w:r>
        <w:t>Identificar el commit estable con git log. Crear respaldo antes de resetear. Para cambios complejos, trabajar primero en una rama de recuperación.</w:t>
      </w:r>
    </w:p>
    <w:p>
      <w:r>
        <w:br w:type="page"/>
      </w:r>
    </w:p>
    <w:p>
      <w:pPr>
        <w:pStyle w:val="Heading1"/>
      </w:pPr>
      <w:r>
        <w:t>Módulo 3 - Conversión (CRO)</w:t>
      </w:r>
    </w:p>
    <w:p>
      <w:r>
        <w:t>Versión v1.8 | Implementado el 25/07/2026</w:t>
      </w:r>
    </w:p>
    <w:p>
      <w:pPr>
        <w:pStyle w:val="Heading2"/>
      </w:pPr>
      <w:r>
        <w:t>Objetivo</w:t>
      </w:r>
    </w:p>
    <w:p>
      <w:r>
        <w:t>Aumentar la cantidad de visitantes que inician una solicitud o contactan a CVStudio, manteniendo la identidad visual, el rendimiento y el funcionamiento del SIAC.</w:t>
      </w:r>
    </w:p>
    <w:p>
      <w:pPr>
        <w:pStyle w:val="Heading2"/>
      </w:pPr>
      <w:r>
        <w:t>Cambios implementados</w:t>
      </w:r>
    </w:p>
    <w:p>
      <w:pPr>
        <w:pStyle w:val="ListBullet"/>
      </w:pPr>
      <w:r>
        <w:t>Hero orientado a beneficios y oportunidades reales.</w:t>
      </w:r>
    </w:p>
    <w:p>
      <w:pPr>
        <w:pStyle w:val="ListBullet"/>
      </w:pPr>
      <w:r>
        <w:t>CTA principal conectado directamente al asistente SIAC.</w:t>
      </w:r>
    </w:p>
    <w:p>
      <w:pPr>
        <w:pStyle w:val="ListBullet"/>
      </w:pPr>
      <w:r>
        <w:t>Barra de confianza con enfoque ATS, entrega estimada, atención directa y diseño personalizado.</w:t>
      </w:r>
    </w:p>
    <w:p>
      <w:pPr>
        <w:pStyle w:val="ListBullet"/>
      </w:pPr>
      <w:r>
        <w:t>CTA de orientación incorporado después de la sección Servicios.</w:t>
      </w:r>
    </w:p>
    <w:p>
      <w:pPr>
        <w:pStyle w:val="ListBullet"/>
      </w:pPr>
      <w:r>
        <w:t>Cierre de conversión con acceso al SIAC y contacto alternativo por WhatsApp.</w:t>
      </w:r>
    </w:p>
    <w:p>
      <w:pPr>
        <w:pStyle w:val="ListBullet"/>
      </w:pPr>
      <w:r>
        <w:t>FAQ ampliada con información sobre sistemas ATS.</w:t>
      </w:r>
    </w:p>
    <w:p>
      <w:pPr>
        <w:pStyle w:val="ListBullet"/>
      </w:pPr>
      <w:r>
        <w:t>Múltiples puntos de apertura del SIAC con carga diferida de Supabase.</w:t>
      </w:r>
    </w:p>
    <w:p>
      <w:pPr>
        <w:pStyle w:val="ListBullet"/>
      </w:pPr>
      <w:r>
        <w:t>Mejoras de accesibilidad mediante aria-expanded en las preguntas frecuentes.</w:t>
      </w:r>
    </w:p>
    <w:p>
      <w:pPr>
        <w:pStyle w:val="ListBullet"/>
      </w:pPr>
      <w:r>
        <w:t>Estilos responsive específicos para los nuevos componentes.</w:t>
      </w:r>
    </w:p>
    <w:p>
      <w:pPr>
        <w:pStyle w:val="Heading2"/>
      </w:pPr>
      <w:r>
        <w:t>Archivos modificados</w:t>
      </w:r>
    </w:p>
    <w:p>
      <w:pPr>
        <w:pStyle w:val="ListBullet"/>
      </w:pPr>
      <w:r>
        <w:t>index.html</w:t>
      </w:r>
    </w:p>
    <w:p>
      <w:pPr>
        <w:pStyle w:val="ListBullet"/>
      </w:pPr>
      <w:r>
        <w:t>css/app.css</w:t>
      </w:r>
    </w:p>
    <w:p>
      <w:pPr>
        <w:pStyle w:val="ListBullet"/>
      </w:pPr>
      <w:r>
        <w:t>js/app.js</w:t>
      </w:r>
    </w:p>
    <w:p>
      <w:pPr>
        <w:pStyle w:val="ListBullet"/>
      </w:pPr>
      <w:r>
        <w:t>js/siac-loader.js</w:t>
      </w:r>
    </w:p>
    <w:p>
      <w:pPr>
        <w:pStyle w:val="ListBullet"/>
      </w:pPr>
      <w:r>
        <w:t>js/siac.js</w:t>
      </w:r>
    </w:p>
    <w:p>
      <w:pPr>
        <w:pStyle w:val="Heading2"/>
      </w:pPr>
      <w:r>
        <w:t>Validación requerida</w:t>
      </w:r>
    </w:p>
    <w:p>
      <w:pPr>
        <w:pStyle w:val="ListNumber"/>
      </w:pPr>
      <w:r>
        <w:t>Probar la web en PC y móvil.</w:t>
      </w:r>
    </w:p>
    <w:p>
      <w:pPr>
        <w:pStyle w:val="ListNumber"/>
      </w:pPr>
      <w:r>
        <w:t>Abrir SIAC desde todos los CTA nuevos.</w:t>
      </w:r>
    </w:p>
    <w:p>
      <w:pPr>
        <w:pStyle w:val="ListNumber"/>
      </w:pPr>
      <w:r>
        <w:t>Recorrer el flujo sin errores.</w:t>
      </w:r>
    </w:p>
    <w:p>
      <w:pPr>
        <w:pStyle w:val="ListNumber"/>
      </w:pPr>
      <w:r>
        <w:t>Verificar FAQ y enlace de WhatsApp.</w:t>
      </w:r>
    </w:p>
    <w:p>
      <w:pPr>
        <w:pStyle w:val="ListNumber"/>
      </w:pPr>
      <w:r>
        <w:t>Confirmar ausencia de errores rojos en la consola.</w:t>
      </w:r>
    </w:p>
    <w:p>
      <w:pPr>
        <w:pStyle w:val="Heading2"/>
      </w:pPr>
      <w:r>
        <w:t>Rollback</w:t>
      </w:r>
    </w:p>
    <w:p>
      <w:r>
        <w:t>Restaurar el commit anterior o reemplazar los archivos modificados por los correspondientes a la versión v1.7.</w:t>
      </w:r>
    </w:p>
    <w:p>
      <w:r>
        <w:br w:type="page"/>
      </w:r>
    </w:p>
    <w:p>
      <w:pPr>
        <w:pStyle w:val="Heading1"/>
      </w:pPr>
      <w:r>
        <w:t>Módulo 4 - Marketing y medición</w:t>
      </w:r>
    </w:p>
    <w:p>
      <w:r>
        <w:t>Versión 1.9 parcial - 25/07/2026</w:t>
      </w:r>
    </w:p>
    <w:p>
      <w:pPr>
        <w:pStyle w:val="Heading2"/>
      </w:pPr>
      <w:r>
        <w:t>Objetivo</w:t>
      </w:r>
    </w:p>
    <w:p>
      <w:r>
        <w:t>Incorporar herramientas de medición, análisis de comportamiento e indexación para evaluar el rendimiento comercial y técnico del sitio.</w:t>
      </w:r>
    </w:p>
    <w:p>
      <w:pPr>
        <w:pStyle w:val="Heading2"/>
      </w:pPr>
      <w:r>
        <w:t>Implementaciones realizadas</w:t>
      </w:r>
    </w:p>
    <w:p>
      <w:pPr>
        <w:pStyle w:val="ListBullet"/>
      </w:pPr>
      <w:r>
        <w:t>Google Search Console: metaetiqueta de verificación incorporada en el &lt;head&gt; de index.html.</w:t>
      </w:r>
    </w:p>
    <w:p>
      <w:pPr>
        <w:pStyle w:val="ListBullet"/>
      </w:pPr>
      <w:r>
        <w:t>Microsoft Clarity: script asíncrono oficial incorporado con Project ID xs8qlx3zqn.</w:t>
      </w:r>
    </w:p>
    <w:p>
      <w:pPr>
        <w:pStyle w:val="ListBullet"/>
      </w:pPr>
      <w:r>
        <w:t>Optimización de conexión: preconnect y dns-prefetch para www.clarity.ms.</w:t>
      </w:r>
    </w:p>
    <w:p>
      <w:pPr>
        <w:pStyle w:val="ListBullet"/>
      </w:pPr>
      <w:r>
        <w:t>Documentación centralizada: se agregó la carpeta /config con archivos separados para cada plataforma.</w:t>
      </w:r>
    </w:p>
    <w:p>
      <w:pPr>
        <w:pStyle w:val="Heading2"/>
      </w:pPr>
      <w:r>
        <w:t>Pendientes</w:t>
      </w:r>
    </w:p>
    <w:p>
      <w:pPr>
        <w:pStyle w:val="ListBullet"/>
      </w:pPr>
      <w:r>
        <w:t>Google Analytics 4: falta recibir el ID de medición con formato G-XXXXXXXXXX. La metaetiqueta proporcionada corresponde a Search Console, no a Analytics.</w:t>
      </w:r>
    </w:p>
    <w:p>
      <w:pPr>
        <w:pStyle w:val="ListBullet"/>
      </w:pPr>
      <w:r>
        <w:t>Meta Pixel: postergado hasta crear una nueva cuenta, portfolio comercial y ecosistema de Meta.</w:t>
      </w:r>
    </w:p>
    <w:p>
      <w:pPr>
        <w:pStyle w:val="Heading2"/>
      </w:pPr>
      <w:r>
        <w:t>Validación posterior a la publicación</w:t>
      </w:r>
    </w:p>
    <w:p>
      <w:pPr>
        <w:pStyle w:val="ListNumber"/>
      </w:pPr>
      <w:r>
        <w:t>Publicar los cambios en GitHub Pages.</w:t>
      </w:r>
    </w:p>
    <w:p>
      <w:pPr>
        <w:pStyle w:val="ListNumber"/>
      </w:pPr>
      <w:r>
        <w:t>Presionar Verificar en Google Search Console.</w:t>
      </w:r>
    </w:p>
    <w:p>
      <w:pPr>
        <w:pStyle w:val="ListNumber"/>
      </w:pPr>
      <w:r>
        <w:t>Comprobar en Microsoft Clarity que comiencen a registrarse sesiones; la activación puede tardar hasta dos horas.</w:t>
      </w:r>
    </w:p>
    <w:p>
      <w:pPr>
        <w:pStyle w:val="ListNumber"/>
      </w:pPr>
      <w:r>
        <w:t>Incorporar el ID de GA4 cuando esté disponible y comprobarlo en el informe Tiempo real.</w:t>
      </w:r>
    </w:p>
    <w:p>
      <w:pPr>
        <w:pStyle w:val="Heading2"/>
      </w:pPr>
      <w:r>
        <w:t>Archivos afectados</w:t>
      </w:r>
    </w:p>
    <w:p>
      <w:pPr>
        <w:pStyle w:val="ListBullet"/>
      </w:pPr>
      <w:r>
        <w:t>index.html</w:t>
      </w:r>
    </w:p>
    <w:p>
      <w:pPr>
        <w:pStyle w:val="ListBullet"/>
      </w:pPr>
      <w:r>
        <w:t>config/CONFIGURACION-MARKETING.md</w:t>
      </w:r>
    </w:p>
    <w:p>
      <w:pPr>
        <w:pStyle w:val="ListBullet"/>
      </w:pPr>
      <w:r>
        <w:t>config/analytics.txt</w:t>
      </w:r>
    </w:p>
    <w:p>
      <w:pPr>
        <w:pStyle w:val="ListBullet"/>
      </w:pPr>
      <w:r>
        <w:t>config/clarity.txt</w:t>
      </w:r>
    </w:p>
    <w:p>
      <w:pPr>
        <w:pStyle w:val="ListBullet"/>
      </w:pPr>
      <w:r>
        <w:t>config/search-console.txt</w:t>
      </w:r>
    </w:p>
    <w:p>
      <w:pPr>
        <w:pStyle w:val="ListBullet"/>
      </w:pPr>
      <w:r>
        <w:t>config/meta-pixel.txt</w:t>
      </w:r>
    </w:p>
    <w:p>
      <w:pPr>
        <w:pStyle w:val="ListBullet"/>
      </w:pPr>
      <w:r>
        <w:t>MODULO-4-MARKETING-MEDICION.txt</w:t>
      </w:r>
    </w:p>
    <w:p>
      <w:r>
        <w:br w:type="page"/>
      </w:r>
    </w:p>
    <w:p>
      <w:pPr>
        <w:pStyle w:val="Heading1"/>
      </w:pPr>
      <w:r>
        <w:t>Módulo 5 - CRO avanzado</w:t>
      </w:r>
    </w:p>
    <w:p>
      <w:r>
        <w:rPr>
          <w:b/>
        </w:rPr>
        <w:t>Fecha de incorporación: 25/07/2026</w:t>
      </w:r>
    </w:p>
    <w:p>
      <w:pPr>
        <w:pStyle w:val="Heading2"/>
      </w:pPr>
      <w:r>
        <w:t>Objetivo</w:t>
      </w:r>
    </w:p>
    <w:p>
      <w:r>
        <w:t>Aumentar la cantidad de visitantes que avanzan hacia una consulta, una solicitud guiada o una conversación por WhatsApp.</w:t>
      </w:r>
    </w:p>
    <w:p>
      <w:pPr>
        <w:pStyle w:val="Heading2"/>
      </w:pPr>
      <w:r>
        <w:t>Cambios principales</w:t>
      </w:r>
    </w:p>
    <w:p>
      <w:r>
        <w:t>Prueba social en el Hero, indicadores de confianza, textos más breves, CTA contextuales, estructura premium para testimonios, mejoras de portfolio, FAQ con cierre comercial, barra de progreso y botón para volver al inicio.</w:t>
      </w:r>
    </w:p>
    <w:p>
      <w:pPr>
        <w:pStyle w:val="Heading2"/>
      </w:pPr>
      <w:r>
        <w:t>Medición</w:t>
      </w:r>
    </w:p>
    <w:p>
      <w:r>
        <w:t>Se incorporaron eventos preparados para Microsoft Clarity y Google Analytics mediante atributos data-cro-event y un despachador central en app.js.</w:t>
      </w:r>
    </w:p>
    <w:p>
      <w:pPr>
        <w:pStyle w:val="Heading2"/>
      </w:pPr>
      <w:r>
        <w:t>Pendientes visuales</w:t>
      </w:r>
    </w:p>
    <w:p>
      <w:r>
        <w:t>Reemplazo de las tres capturas de testimonios y renovación de portadas/mockups al finalizar la lista de módulos.</w:t>
      </w:r>
    </w:p>
    <w:p>
      <w:r>
        <w:br w:type="page"/>
      </w:r>
    </w:p>
    <w:p>
      <w:pPr>
        <w:pStyle w:val="Heading1"/>
      </w:pPr>
      <w:r>
        <w:t>Actualización v2.1 - Módulo 6</w:t>
      </w:r>
    </w:p>
    <w:p>
      <w:r>
        <w:t>Fecha: 26/07/2026</w:t>
      </w:r>
    </w:p>
    <w:p>
      <w:pPr>
        <w:pStyle w:val="Heading2"/>
      </w:pPr>
      <w:r>
        <w:t>Testimonios Premium y navegación</w:t>
      </w:r>
    </w:p>
    <w:p>
      <w:pPr>
        <w:pStyle w:val="ListBullet"/>
      </w:pPr>
      <w:r>
        <w:t>Rediseño integral de la sección de testimonios con tres tarjetas uniformes.</w:t>
      </w:r>
    </w:p>
    <w:p>
      <w:pPr>
        <w:pStyle w:val="ListBullet"/>
      </w:pPr>
      <w:r>
        <w:t>Composición y optimización de las capturas en formato WebP, conservando completas las conversaciones autorizadas.</w:t>
      </w:r>
    </w:p>
    <w:p>
      <w:pPr>
        <w:pStyle w:val="ListBullet"/>
      </w:pPr>
      <w:r>
        <w:t>Incorporación de categoría de servicio, valoración 5.0, indicador de cliente real y opinión verificada.</w:t>
      </w:r>
    </w:p>
    <w:p>
      <w:pPr>
        <w:pStyle w:val="ListBullet"/>
      </w:pPr>
      <w:r>
        <w:t>Nuevo cierre comercial debajo de la prueba social.</w:t>
      </w:r>
    </w:p>
    <w:p>
      <w:pPr>
        <w:pStyle w:val="ListBullet"/>
      </w:pPr>
      <w:r>
        <w:t>Corrección del enlace Contacto para dirigir al footer real con redes y medios de contacto.</w:t>
      </w:r>
    </w:p>
    <w:p>
      <w:pPr>
        <w:pStyle w:val="ListBullet"/>
      </w:pPr>
      <w:r>
        <w:t>Reubicación del botón Volver arriba en la esquina inferior izquierda para evitar superposición con SIAC y WhatsApp.</w:t>
      </w:r>
    </w:p>
    <w:p>
      <w:pPr>
        <w:pStyle w:val="ListBullet"/>
      </w:pPr>
      <w:r>
        <w:t>Responsive en una columna para tablet y celular, sin dependencias ni librerías externas.</w:t>
      </w:r>
    </w:p>
    <w:p>
      <w:pPr>
        <w:pStyle w:val="Heading2"/>
      </w:pPr>
      <w:r>
        <w:t>Archivos modificados</w:t>
      </w:r>
    </w:p>
    <w:p>
      <w:pPr>
        <w:pStyle w:val="ListBullet"/>
      </w:pPr>
      <w:r>
        <w:t>index.html</w:t>
      </w:r>
    </w:p>
    <w:p>
      <w:pPr>
        <w:pStyle w:val="ListBullet"/>
      </w:pPr>
      <w:r>
        <w:t>css/app.css</w:t>
      </w:r>
    </w:p>
    <w:p>
      <w:pPr>
        <w:pStyle w:val="ListBullet"/>
      </w:pPr>
      <w:r>
        <w:t>js/app.js</w:t>
      </w:r>
    </w:p>
    <w:p>
      <w:pPr>
        <w:pStyle w:val="ListBullet"/>
      </w:pPr>
      <w:r>
        <w:t>assets/images/testimonio-premium-1.webp</w:t>
      </w:r>
    </w:p>
    <w:p>
      <w:pPr>
        <w:pStyle w:val="ListBullet"/>
      </w:pPr>
      <w:r>
        <w:t>assets/images/testimonio-premium-2.webp</w:t>
      </w:r>
    </w:p>
    <w:p>
      <w:pPr>
        <w:pStyle w:val="ListBullet"/>
      </w:pPr>
      <w:r>
        <w:t>assets/images/testimonio-premium-3.webp</w:t>
      </w:r>
    </w:p>
    <w:p>
      <w:pPr>
        <w:pStyle w:val="ListBullet"/>
      </w:pPr>
      <w:r>
        <w:t>MODULO-6-TESTIMONIOS-PREMIUM.txt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interno · Versión 1.0 · Actualizar de forma acumulativa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CVStudio Argentina · Manual Técnico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889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ubtitle">
    <w:name w:val="Manual Subtitle"/>
    <w:rPr>
      <w:rFonts w:ascii="Aptos" w:hAnsi="Aptos"/>
      <w:b w:val="0"/>
      <w:color w:val="4B5563"/>
      <w:sz w:val="26"/>
    </w:rPr>
  </w:style>
  <w:style w:type="paragraph" w:customStyle="1" w:styleId="ManualMeta">
    <w:name w:val="Manual Meta"/>
    <w:rPr>
      <w:rFonts w:ascii="Aptos" w:hAnsi="Aptos"/>
      <w:b w:val="0"/>
      <w:color w:val="6B7280"/>
      <w:sz w:val="18"/>
    </w:rPr>
  </w:style>
  <w:style w:type="paragraph" w:customStyle="1" w:styleId="ManualCode">
    <w:name w:val="Manual Code"/>
    <w:rPr>
      <w:rFonts w:ascii="Aptos Mono" w:hAnsi="Aptos Mono"/>
      <w:b w:val="0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CVStudio - Manual Técnico Interno</dc:title>
  <dc:subject>Arquitectura, operación, mantenimiento e historial del proyecto CVStudio</dc:subject>
  <dc:creator>CVStudio Argentina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