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8FE4" w14:textId="77777777" w:rsidR="00312395" w:rsidRDefault="00312395" w:rsidP="001368C8">
      <w:pPr>
        <w:pStyle w:val="a3"/>
        <w:jc w:val="center"/>
      </w:pPr>
    </w:p>
    <w:p w14:paraId="7A755517" w14:textId="6B5CE7EE" w:rsidR="00817A26" w:rsidRDefault="001368C8" w:rsidP="001368C8">
      <w:pPr>
        <w:pStyle w:val="a3"/>
        <w:jc w:val="center"/>
      </w:pPr>
      <w:r>
        <w:rPr>
          <w:rFonts w:hint="eastAsia"/>
        </w:rPr>
        <w:t>数值逼近</w:t>
      </w:r>
    </w:p>
    <w:p w14:paraId="024E5E94" w14:textId="77777777" w:rsidR="00CF5B91" w:rsidRDefault="00CF5B91" w:rsidP="001368C8">
      <w:pPr>
        <w:pStyle w:val="a5"/>
        <w:numPr>
          <w:ilvl w:val="0"/>
          <w:numId w:val="1"/>
        </w:numPr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CF5B91">
        <w:rPr>
          <w:rFonts w:hint="eastAsia"/>
        </w:rPr>
        <w:t>在</w:t>
      </w:r>
      <m:oMath>
        <m:r>
          <w:rPr>
            <w:rFonts w:ascii="Cambria Math" w:hAnsi="Cambria Math"/>
          </w:rPr>
          <m:t>[0,π]</m:t>
        </m:r>
      </m:oMath>
      <w:r>
        <w:rPr>
          <w:rFonts w:hint="eastAsia"/>
        </w:rPr>
        <w:t>上的二次最佳平方逼近多项式。</w:t>
      </w:r>
    </w:p>
    <w:p w14:paraId="138EF3C3" w14:textId="77777777" w:rsidR="001368C8" w:rsidRPr="00CB16DD" w:rsidRDefault="001368C8" w:rsidP="001368C8">
      <w:pPr>
        <w:pStyle w:val="a5"/>
        <w:numPr>
          <w:ilvl w:val="0"/>
          <w:numId w:val="1"/>
        </w:numPr>
      </w:pPr>
      <w:r w:rsidRPr="00CB16DD">
        <w:rPr>
          <w:rFonts w:hint="eastAsia"/>
        </w:rPr>
        <w:t>已知数据</w:t>
      </w:r>
    </w:p>
    <w:p w14:paraId="6E2A48D2" w14:textId="77777777" w:rsidR="001368C8" w:rsidRPr="00CB16DD" w:rsidRDefault="001368C8" w:rsidP="001368C8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1333"/>
        <w:gridCol w:w="1162"/>
        <w:gridCol w:w="1077"/>
        <w:gridCol w:w="1013"/>
        <w:gridCol w:w="1048"/>
      </w:tblGrid>
      <w:tr w:rsidR="001368C8" w:rsidRPr="00CB16DD" w14:paraId="4010B8B2" w14:textId="77777777" w:rsidTr="006907F9">
        <w:trPr>
          <w:trHeight w:val="456"/>
        </w:trPr>
        <w:tc>
          <w:tcPr>
            <w:tcW w:w="1031" w:type="dxa"/>
          </w:tcPr>
          <w:p w14:paraId="67388DFB" w14:textId="77777777" w:rsidR="001368C8" w:rsidRPr="00CB16DD" w:rsidRDefault="00983667" w:rsidP="006907F9">
            <w:pPr>
              <w:spacing w:beforeLines="50" w:before="120" w:line="240" w:lineRule="exact"/>
              <w:ind w:firstLineChars="100" w:firstLine="240"/>
              <w:rPr>
                <w:bCs/>
              </w:rPr>
            </w:pPr>
            <w:r w:rsidRPr="00CB16DD">
              <w:rPr>
                <w:bCs/>
                <w:noProof/>
                <w:position w:val="-12"/>
              </w:rPr>
              <w:object w:dxaOrig="240" w:dyaOrig="360" w14:anchorId="136A1F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.05pt;height:17.95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731473520" r:id="rId8"/>
              </w:object>
            </w:r>
          </w:p>
        </w:tc>
        <w:tc>
          <w:tcPr>
            <w:tcW w:w="1333" w:type="dxa"/>
          </w:tcPr>
          <w:p w14:paraId="7FABD363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-2</w:t>
            </w:r>
          </w:p>
        </w:tc>
        <w:tc>
          <w:tcPr>
            <w:tcW w:w="1162" w:type="dxa"/>
          </w:tcPr>
          <w:p w14:paraId="7DD96ACE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-1</w:t>
            </w:r>
          </w:p>
        </w:tc>
        <w:tc>
          <w:tcPr>
            <w:tcW w:w="1077" w:type="dxa"/>
          </w:tcPr>
          <w:p w14:paraId="18E36C21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0</w:t>
            </w:r>
          </w:p>
        </w:tc>
        <w:tc>
          <w:tcPr>
            <w:tcW w:w="1013" w:type="dxa"/>
          </w:tcPr>
          <w:p w14:paraId="67B7FB3D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1</w:t>
            </w:r>
          </w:p>
        </w:tc>
        <w:tc>
          <w:tcPr>
            <w:tcW w:w="1048" w:type="dxa"/>
          </w:tcPr>
          <w:p w14:paraId="182E376B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2</w:t>
            </w:r>
          </w:p>
        </w:tc>
      </w:tr>
      <w:tr w:rsidR="001368C8" w:rsidRPr="00CB16DD" w14:paraId="787DD752" w14:textId="77777777" w:rsidTr="006907F9">
        <w:trPr>
          <w:trHeight w:val="456"/>
        </w:trPr>
        <w:tc>
          <w:tcPr>
            <w:tcW w:w="1031" w:type="dxa"/>
          </w:tcPr>
          <w:p w14:paraId="5C8A60AD" w14:textId="77777777" w:rsidR="001368C8" w:rsidRPr="00CB16DD" w:rsidRDefault="00983667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bCs/>
                <w:noProof/>
                <w:position w:val="-12"/>
              </w:rPr>
              <w:object w:dxaOrig="260" w:dyaOrig="360" w14:anchorId="694AAA23">
                <v:shape id="_x0000_i1026" type="#_x0000_t75" alt="" style="width:13.4pt;height:17.95pt;mso-width-percent:0;mso-height-percent:0;mso-width-percent:0;mso-height-percent:0" o:ole="">
                  <v:imagedata r:id="rId9" o:title=""/>
                </v:shape>
                <o:OLEObject Type="Embed" ProgID="Equation.3" ShapeID="_x0000_i1026" DrawAspect="Content" ObjectID="_1731473521" r:id="rId10"/>
              </w:object>
            </w:r>
          </w:p>
        </w:tc>
        <w:tc>
          <w:tcPr>
            <w:tcW w:w="1333" w:type="dxa"/>
          </w:tcPr>
          <w:p w14:paraId="43ABA8C9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0</w:t>
            </w:r>
          </w:p>
        </w:tc>
        <w:tc>
          <w:tcPr>
            <w:tcW w:w="1162" w:type="dxa"/>
          </w:tcPr>
          <w:p w14:paraId="2B76FBFD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1</w:t>
            </w:r>
          </w:p>
        </w:tc>
        <w:tc>
          <w:tcPr>
            <w:tcW w:w="1077" w:type="dxa"/>
          </w:tcPr>
          <w:p w14:paraId="0EADF201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2</w:t>
            </w:r>
          </w:p>
        </w:tc>
        <w:tc>
          <w:tcPr>
            <w:tcW w:w="1013" w:type="dxa"/>
          </w:tcPr>
          <w:p w14:paraId="4229C2B7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1</w:t>
            </w:r>
          </w:p>
        </w:tc>
        <w:tc>
          <w:tcPr>
            <w:tcW w:w="1048" w:type="dxa"/>
          </w:tcPr>
          <w:p w14:paraId="571FC2B7" w14:textId="77777777" w:rsidR="001368C8" w:rsidRPr="00CB16DD" w:rsidRDefault="001368C8" w:rsidP="006907F9">
            <w:pPr>
              <w:spacing w:beforeLines="50" w:before="120" w:line="240" w:lineRule="exact"/>
              <w:jc w:val="center"/>
              <w:rPr>
                <w:bCs/>
              </w:rPr>
            </w:pPr>
            <w:r w:rsidRPr="00CB16DD">
              <w:rPr>
                <w:rFonts w:hint="eastAsia"/>
                <w:bCs/>
              </w:rPr>
              <w:t>0</w:t>
            </w:r>
          </w:p>
        </w:tc>
      </w:tr>
    </w:tbl>
    <w:p w14:paraId="0EBA53C3" w14:textId="7B2D46CE" w:rsidR="001368C8" w:rsidRPr="009A2106" w:rsidRDefault="001368C8" w:rsidP="001368C8">
      <w:r w:rsidRPr="00CB16DD">
        <w:rPr>
          <w:rFonts w:hint="eastAsia"/>
        </w:rPr>
        <w:t xml:space="preserve">     </w:t>
      </w:r>
      <w:r w:rsidRPr="00CB16DD">
        <w:rPr>
          <w:rFonts w:hint="eastAsia"/>
        </w:rPr>
        <w:t>试用二次多项式</w:t>
      </w:r>
      <w:r w:rsidR="00983667" w:rsidRPr="00CB16DD">
        <w:rPr>
          <w:noProof/>
          <w:position w:val="-10"/>
        </w:rPr>
        <w:object w:dxaOrig="1920" w:dyaOrig="360" w14:anchorId="706DE916">
          <v:shape id="_x0000_i1027" type="#_x0000_t75" alt="" style="width:96.1pt;height:17.95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731473522" r:id="rId12"/>
        </w:object>
      </w:r>
      <w:r w:rsidRPr="00CB16DD">
        <w:rPr>
          <w:rFonts w:hint="eastAsia"/>
        </w:rPr>
        <w:t>拟合这些数据。</w:t>
      </w:r>
      <w:r w:rsidR="009A2106">
        <w:t>P(x)=-3/7x^2+</w:t>
      </w:r>
      <w:r w:rsidR="00FD69E3">
        <w:t>58</w:t>
      </w:r>
      <w:r w:rsidR="009A2106">
        <w:t>/35</w:t>
      </w:r>
    </w:p>
    <w:p w14:paraId="1D2C13C5" w14:textId="77777777" w:rsidR="001368C8" w:rsidRDefault="001368C8" w:rsidP="001368C8"/>
    <w:p w14:paraId="3EFF1B52" w14:textId="77777777" w:rsidR="001368C8" w:rsidRDefault="001368C8" w:rsidP="001368C8"/>
    <w:p w14:paraId="5BC7FFD0" w14:textId="77777777" w:rsidR="001368C8" w:rsidRPr="001368C8" w:rsidRDefault="001368C8" w:rsidP="001368C8">
      <w:pPr>
        <w:pStyle w:val="a5"/>
        <w:numPr>
          <w:ilvl w:val="0"/>
          <w:numId w:val="1"/>
        </w:numPr>
        <w:adjustRightInd w:val="0"/>
        <w:snapToGrid w:val="0"/>
        <w:spacing w:line="300" w:lineRule="atLeast"/>
        <w:rPr>
          <w:rFonts w:ascii="宋体" w:hAnsi="宋体"/>
          <w:szCs w:val="21"/>
        </w:rPr>
      </w:pPr>
      <w:r w:rsidRPr="001368C8">
        <w:rPr>
          <w:rFonts w:ascii="宋体" w:hAnsi="宋体" w:hint="eastAsia"/>
          <w:szCs w:val="21"/>
        </w:rPr>
        <w:t>已知数据</w:t>
      </w:r>
      <w:r w:rsidRPr="001368C8">
        <w:rPr>
          <w:rFonts w:ascii="宋体" w:hAnsi="宋体" w:hint="eastAsia"/>
          <w:szCs w:val="21"/>
        </w:rPr>
        <w:t xml:space="preserve">  </w:t>
      </w:r>
    </w:p>
    <w:tbl>
      <w:tblPr>
        <w:tblW w:w="0" w:type="auto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48"/>
      </w:tblGrid>
      <w:tr w:rsidR="001368C8" w:rsidRPr="0087082A" w14:paraId="21CCE46F" w14:textId="77777777" w:rsidTr="006907F9">
        <w:trPr>
          <w:trHeight w:val="374"/>
        </w:trPr>
        <w:tc>
          <w:tcPr>
            <w:tcW w:w="828" w:type="dxa"/>
          </w:tcPr>
          <w:p w14:paraId="22ADC567" w14:textId="77777777" w:rsidR="001368C8" w:rsidRPr="0087082A" w:rsidRDefault="001368C8" w:rsidP="006907F9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i/>
                <w:szCs w:val="21"/>
                <w:vertAlign w:val="subscript"/>
              </w:rPr>
            </w:pPr>
            <w:r w:rsidRPr="0087082A">
              <w:rPr>
                <w:rFonts w:ascii="宋体" w:hAnsi="宋体" w:hint="eastAsia"/>
                <w:i/>
                <w:szCs w:val="21"/>
              </w:rPr>
              <w:t>x</w:t>
            </w:r>
            <w:r w:rsidRPr="0087082A">
              <w:rPr>
                <w:rFonts w:ascii="宋体" w:hAnsi="宋体" w:hint="eastAsia"/>
                <w:i/>
                <w:szCs w:val="21"/>
                <w:vertAlign w:val="subscript"/>
              </w:rPr>
              <w:t>i</w:t>
            </w:r>
          </w:p>
        </w:tc>
        <w:tc>
          <w:tcPr>
            <w:tcW w:w="4348" w:type="dxa"/>
          </w:tcPr>
          <w:p w14:paraId="7F7AB70A" w14:textId="77777777" w:rsidR="001368C8" w:rsidRPr="0087082A" w:rsidRDefault="001368C8" w:rsidP="006907F9">
            <w:pPr>
              <w:adjustRightInd w:val="0"/>
              <w:snapToGrid w:val="0"/>
              <w:spacing w:line="300" w:lineRule="atLeast"/>
              <w:rPr>
                <w:rFonts w:ascii="宋体" w:hAnsi="宋体"/>
                <w:szCs w:val="21"/>
              </w:rPr>
            </w:pPr>
            <w:r w:rsidRPr="0087082A">
              <w:rPr>
                <w:rFonts w:ascii="宋体" w:hAnsi="宋体" w:hint="eastAsia"/>
                <w:szCs w:val="21"/>
              </w:rPr>
              <w:t xml:space="preserve">     1        2        3        4  </w:t>
            </w:r>
          </w:p>
        </w:tc>
      </w:tr>
      <w:tr w:rsidR="001368C8" w:rsidRPr="0087082A" w14:paraId="0F65A528" w14:textId="77777777" w:rsidTr="006907F9">
        <w:trPr>
          <w:trHeight w:val="374"/>
        </w:trPr>
        <w:tc>
          <w:tcPr>
            <w:tcW w:w="828" w:type="dxa"/>
          </w:tcPr>
          <w:p w14:paraId="4C643C15" w14:textId="77777777" w:rsidR="001368C8" w:rsidRPr="0087082A" w:rsidRDefault="001368C8" w:rsidP="006907F9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i/>
                <w:szCs w:val="21"/>
                <w:vertAlign w:val="subscript"/>
              </w:rPr>
            </w:pPr>
            <w:r w:rsidRPr="0087082A">
              <w:rPr>
                <w:rFonts w:ascii="宋体" w:hAnsi="宋体" w:hint="eastAsia"/>
                <w:i/>
                <w:szCs w:val="21"/>
              </w:rPr>
              <w:t>y</w:t>
            </w:r>
            <w:r w:rsidRPr="0087082A">
              <w:rPr>
                <w:rFonts w:ascii="宋体" w:hAnsi="宋体" w:hint="eastAsia"/>
                <w:i/>
                <w:szCs w:val="21"/>
                <w:vertAlign w:val="subscript"/>
              </w:rPr>
              <w:t>i</w:t>
            </w:r>
          </w:p>
        </w:tc>
        <w:tc>
          <w:tcPr>
            <w:tcW w:w="4348" w:type="dxa"/>
          </w:tcPr>
          <w:p w14:paraId="3C61CF97" w14:textId="77777777" w:rsidR="001368C8" w:rsidRPr="0087082A" w:rsidRDefault="001368C8" w:rsidP="006907F9">
            <w:pPr>
              <w:adjustRightInd w:val="0"/>
              <w:snapToGrid w:val="0"/>
              <w:spacing w:line="300" w:lineRule="atLeast"/>
              <w:rPr>
                <w:rFonts w:ascii="宋体" w:hAnsi="宋体"/>
                <w:szCs w:val="21"/>
              </w:rPr>
            </w:pPr>
            <w:r w:rsidRPr="0087082A">
              <w:rPr>
                <w:rFonts w:ascii="宋体" w:hAnsi="宋体" w:hint="eastAsia"/>
                <w:szCs w:val="21"/>
              </w:rPr>
              <w:t xml:space="preserve">     2        1        0        1</w:t>
            </w:r>
          </w:p>
        </w:tc>
      </w:tr>
    </w:tbl>
    <w:p w14:paraId="497DA614" w14:textId="1F14EAEE" w:rsidR="001368C8" w:rsidRDefault="001368C8" w:rsidP="001368C8">
      <w:pPr>
        <w:pStyle w:val="a5"/>
        <w:tabs>
          <w:tab w:val="num" w:pos="105"/>
        </w:tabs>
        <w:adjustRightInd w:val="0"/>
        <w:snapToGrid w:val="0"/>
        <w:spacing w:line="300" w:lineRule="atLeast"/>
        <w:rPr>
          <w:rFonts w:ascii="宋体" w:hAnsi="宋体"/>
          <w:szCs w:val="21"/>
        </w:rPr>
      </w:pPr>
      <w:r w:rsidRPr="001368C8">
        <w:rPr>
          <w:rFonts w:ascii="宋体" w:hAnsi="宋体" w:hint="eastAsia"/>
          <w:szCs w:val="21"/>
        </w:rPr>
        <w:t>求形如</w:t>
      </w:r>
      <w:r w:rsidRPr="001368C8">
        <w:rPr>
          <w:rFonts w:ascii="宋体" w:hAnsi="宋体" w:hint="eastAsia"/>
          <w:szCs w:val="21"/>
        </w:rPr>
        <w:t xml:space="preserve"> </w:t>
      </w:r>
      <w:r w:rsidR="00983667" w:rsidRPr="00983667">
        <w:rPr>
          <w:noProof/>
          <w:position w:val="-24"/>
        </w:rPr>
        <w:object w:dxaOrig="1800" w:dyaOrig="620" w14:anchorId="4393F22B">
          <v:shape id="_x0000_i1028" type="#_x0000_t75" alt="" style="width:89.95pt;height:31.3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31473523" r:id="rId14"/>
        </w:object>
      </w:r>
      <w:r w:rsidRPr="001368C8">
        <w:rPr>
          <w:rFonts w:ascii="宋体" w:hAnsi="宋体" w:hint="eastAsia"/>
          <w:szCs w:val="21"/>
        </w:rPr>
        <w:t xml:space="preserve"> </w:t>
      </w:r>
      <w:r w:rsidRPr="001368C8">
        <w:rPr>
          <w:rFonts w:ascii="宋体" w:hAnsi="宋体" w:hint="eastAsia"/>
          <w:szCs w:val="21"/>
        </w:rPr>
        <w:t>的拟合曲线。</w:t>
      </w:r>
    </w:p>
    <w:p w14:paraId="00858268" w14:textId="462CD5C7" w:rsidR="009A2106" w:rsidRPr="009A2106" w:rsidRDefault="009A2106" w:rsidP="001368C8">
      <w:pPr>
        <w:pStyle w:val="a5"/>
        <w:tabs>
          <w:tab w:val="num" w:pos="105"/>
        </w:tabs>
        <w:adjustRightInd w:val="0"/>
        <w:snapToGrid w:val="0"/>
        <w:spacing w:line="30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Y=</w:t>
      </w:r>
      <w:r w:rsidR="00E22D63">
        <w:rPr>
          <w:rFonts w:ascii="宋体" w:hAnsi="宋体"/>
          <w:szCs w:val="21"/>
        </w:rPr>
        <w:t>32/89</w:t>
      </w:r>
      <w:r>
        <w:rPr>
          <w:rFonts w:ascii="宋体" w:hAnsi="宋体"/>
          <w:szCs w:val="21"/>
        </w:rPr>
        <w:t>x</w:t>
      </w:r>
      <w:r w:rsidR="00E22D63">
        <w:rPr>
          <w:rFonts w:ascii="宋体" w:hAnsi="宋体"/>
          <w:szCs w:val="21"/>
        </w:rPr>
        <w:t>-32/89</w:t>
      </w:r>
      <w:r>
        <w:rPr>
          <w:rFonts w:ascii="宋体" w:hAnsi="宋体"/>
          <w:szCs w:val="21"/>
        </w:rPr>
        <w:t>sin^</w:t>
      </w:r>
      <w:r w:rsidR="00AB6C12"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{pix/6}</w:t>
      </w:r>
    </w:p>
    <w:p w14:paraId="74593018" w14:textId="77777777" w:rsidR="001368C8" w:rsidRPr="001368C8" w:rsidRDefault="001368C8" w:rsidP="001368C8">
      <w:pPr>
        <w:pStyle w:val="a5"/>
        <w:numPr>
          <w:ilvl w:val="0"/>
          <w:numId w:val="1"/>
        </w:numPr>
        <w:tabs>
          <w:tab w:val="num" w:pos="105"/>
        </w:tabs>
        <w:adjustRightInd w:val="0"/>
        <w:snapToGrid w:val="0"/>
        <w:spacing w:line="300" w:lineRule="atLeast"/>
        <w:rPr>
          <w:rFonts w:ascii="宋体" w:hAnsi="宋体"/>
          <w:bCs/>
          <w:szCs w:val="21"/>
        </w:rPr>
      </w:pPr>
      <w:r w:rsidRPr="001368C8">
        <w:rPr>
          <w:rFonts w:ascii="宋体" w:hAnsi="宋体" w:hint="eastAsia"/>
          <w:bCs/>
          <w:szCs w:val="21"/>
        </w:rPr>
        <w:t>已知变量</w:t>
      </w:r>
      <w:r w:rsidR="00983667" w:rsidRPr="00983667">
        <w:rPr>
          <w:bCs/>
          <w:noProof/>
          <w:position w:val="-10"/>
        </w:rPr>
        <w:object w:dxaOrig="420" w:dyaOrig="260" w14:anchorId="1DBE3B28">
          <v:shape id="_x0000_i1029" type="#_x0000_t75" alt="" style="width:21.15pt;height:13.4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731473524" r:id="rId16"/>
        </w:object>
      </w:r>
      <w:r w:rsidRPr="001368C8">
        <w:rPr>
          <w:rFonts w:ascii="宋体" w:hAnsi="宋体" w:hint="eastAsia"/>
          <w:bCs/>
          <w:szCs w:val="21"/>
        </w:rPr>
        <w:t>的一组数据对点如下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860"/>
        <w:gridCol w:w="1005"/>
        <w:gridCol w:w="975"/>
        <w:gridCol w:w="959"/>
        <w:gridCol w:w="1080"/>
      </w:tblGrid>
      <w:tr w:rsidR="001368C8" w:rsidRPr="00CC424A" w14:paraId="08F74C49" w14:textId="77777777" w:rsidTr="006907F9">
        <w:trPr>
          <w:trHeight w:val="405"/>
          <w:jc w:val="center"/>
        </w:trPr>
        <w:tc>
          <w:tcPr>
            <w:tcW w:w="820" w:type="dxa"/>
          </w:tcPr>
          <w:p w14:paraId="1C96F8F7" w14:textId="77777777" w:rsidR="001368C8" w:rsidRPr="00CC424A" w:rsidRDefault="00983667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/>
                <w:bCs/>
                <w:noProof/>
                <w:position w:val="-6"/>
                <w:szCs w:val="21"/>
              </w:rPr>
              <w:object w:dxaOrig="200" w:dyaOrig="220" w14:anchorId="25F037B6">
                <v:shape id="_x0000_i1030" type="#_x0000_t75" alt="" style="width:9.9pt;height:11.25pt;mso-width-percent:0;mso-height-percent:0;mso-width-percent:0;mso-height-percent:0" o:ole="">
                  <v:imagedata r:id="rId17" o:title=""/>
                </v:shape>
                <o:OLEObject Type="Embed" ProgID="Equation.3" ShapeID="_x0000_i1030" DrawAspect="Content" ObjectID="_1731473525" r:id="rId18"/>
              </w:object>
            </w:r>
          </w:p>
        </w:tc>
        <w:tc>
          <w:tcPr>
            <w:tcW w:w="860" w:type="dxa"/>
          </w:tcPr>
          <w:p w14:paraId="66D9D31A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/>
                <w:bCs/>
                <w:szCs w:val="21"/>
              </w:rPr>
              <w:t>1</w:t>
            </w:r>
            <w:r w:rsidRPr="00CC424A">
              <w:rPr>
                <w:rFonts w:ascii="宋体" w:hAnsi="宋体" w:hint="eastAsia"/>
                <w:bCs/>
                <w:szCs w:val="21"/>
              </w:rPr>
              <w:t>.00</w:t>
            </w:r>
          </w:p>
        </w:tc>
        <w:tc>
          <w:tcPr>
            <w:tcW w:w="1005" w:type="dxa"/>
          </w:tcPr>
          <w:p w14:paraId="4D846F33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1.25</w:t>
            </w:r>
          </w:p>
        </w:tc>
        <w:tc>
          <w:tcPr>
            <w:tcW w:w="975" w:type="dxa"/>
          </w:tcPr>
          <w:p w14:paraId="6CAAE0CD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1.50</w:t>
            </w:r>
          </w:p>
        </w:tc>
        <w:tc>
          <w:tcPr>
            <w:tcW w:w="959" w:type="dxa"/>
          </w:tcPr>
          <w:p w14:paraId="727EFA2D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1.75</w:t>
            </w:r>
          </w:p>
        </w:tc>
        <w:tc>
          <w:tcPr>
            <w:tcW w:w="1080" w:type="dxa"/>
          </w:tcPr>
          <w:p w14:paraId="0C508B29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2.00</w:t>
            </w:r>
          </w:p>
        </w:tc>
      </w:tr>
      <w:tr w:rsidR="001368C8" w:rsidRPr="00CC424A" w14:paraId="6BA0B0A7" w14:textId="77777777" w:rsidTr="006907F9">
        <w:trPr>
          <w:trHeight w:val="405"/>
          <w:jc w:val="center"/>
        </w:trPr>
        <w:tc>
          <w:tcPr>
            <w:tcW w:w="820" w:type="dxa"/>
          </w:tcPr>
          <w:p w14:paraId="12363C54" w14:textId="77777777" w:rsidR="001368C8" w:rsidRPr="00CC424A" w:rsidRDefault="00983667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/>
                <w:bCs/>
                <w:noProof/>
                <w:position w:val="-10"/>
                <w:szCs w:val="21"/>
              </w:rPr>
              <w:object w:dxaOrig="220" w:dyaOrig="260" w14:anchorId="0B961437">
                <v:shape id="_x0000_i1031" type="#_x0000_t75" alt="" style="width:11.25pt;height:13.4pt;mso-width-percent:0;mso-height-percent:0;mso-width-percent:0;mso-height-percent:0" o:ole="">
                  <v:imagedata r:id="rId19" o:title=""/>
                </v:shape>
                <o:OLEObject Type="Embed" ProgID="Equation.3" ShapeID="_x0000_i1031" DrawAspect="Content" ObjectID="_1731473526" r:id="rId20"/>
              </w:object>
            </w:r>
          </w:p>
        </w:tc>
        <w:tc>
          <w:tcPr>
            <w:tcW w:w="860" w:type="dxa"/>
          </w:tcPr>
          <w:p w14:paraId="45B511A5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5.10</w:t>
            </w:r>
          </w:p>
        </w:tc>
        <w:tc>
          <w:tcPr>
            <w:tcW w:w="1005" w:type="dxa"/>
          </w:tcPr>
          <w:p w14:paraId="4E72CA72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5.79</w:t>
            </w:r>
          </w:p>
        </w:tc>
        <w:tc>
          <w:tcPr>
            <w:tcW w:w="975" w:type="dxa"/>
          </w:tcPr>
          <w:p w14:paraId="24CD59A6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6.53</w:t>
            </w:r>
          </w:p>
        </w:tc>
        <w:tc>
          <w:tcPr>
            <w:tcW w:w="959" w:type="dxa"/>
          </w:tcPr>
          <w:p w14:paraId="74F4EDCC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7.45</w:t>
            </w:r>
          </w:p>
        </w:tc>
        <w:tc>
          <w:tcPr>
            <w:tcW w:w="1080" w:type="dxa"/>
          </w:tcPr>
          <w:p w14:paraId="7353A9A9" w14:textId="77777777" w:rsidR="001368C8" w:rsidRPr="00CC424A" w:rsidRDefault="001368C8" w:rsidP="006907F9">
            <w:pPr>
              <w:tabs>
                <w:tab w:val="num" w:pos="105"/>
              </w:tabs>
              <w:adjustRightInd w:val="0"/>
              <w:snapToGrid w:val="0"/>
              <w:spacing w:line="300" w:lineRule="atLeast"/>
              <w:ind w:firstLineChars="50" w:firstLine="120"/>
              <w:jc w:val="center"/>
              <w:rPr>
                <w:rFonts w:ascii="宋体" w:hAnsi="宋体"/>
                <w:bCs/>
                <w:szCs w:val="21"/>
              </w:rPr>
            </w:pPr>
            <w:r w:rsidRPr="00CC424A">
              <w:rPr>
                <w:rFonts w:ascii="宋体" w:hAnsi="宋体" w:hint="eastAsia"/>
                <w:bCs/>
                <w:szCs w:val="21"/>
              </w:rPr>
              <w:t>8.</w:t>
            </w:r>
            <w:r w:rsidRPr="00CC424A">
              <w:rPr>
                <w:rFonts w:ascii="宋体" w:hAnsi="宋体"/>
                <w:bCs/>
                <w:szCs w:val="21"/>
              </w:rPr>
              <w:t>4</w:t>
            </w:r>
            <w:r w:rsidRPr="00CC424A">
              <w:rPr>
                <w:rFonts w:ascii="宋体" w:hAnsi="宋体" w:hint="eastAsia"/>
                <w:bCs/>
                <w:szCs w:val="21"/>
              </w:rPr>
              <w:t>6</w:t>
            </w:r>
          </w:p>
        </w:tc>
      </w:tr>
    </w:tbl>
    <w:p w14:paraId="0EA5E50A" w14:textId="53E65F3F" w:rsidR="001368C8" w:rsidRDefault="001368C8" w:rsidP="001368C8">
      <w:pPr>
        <w:pStyle w:val="a5"/>
        <w:tabs>
          <w:tab w:val="num" w:pos="105"/>
        </w:tabs>
        <w:adjustRightInd w:val="0"/>
        <w:snapToGrid w:val="0"/>
        <w:spacing w:line="300" w:lineRule="atLeast"/>
        <w:rPr>
          <w:rFonts w:ascii="宋体" w:hAnsi="宋体"/>
          <w:bCs/>
          <w:szCs w:val="21"/>
        </w:rPr>
      </w:pPr>
      <w:r w:rsidRPr="001368C8">
        <w:rPr>
          <w:rFonts w:ascii="宋体" w:hAnsi="宋体" w:hint="eastAsia"/>
          <w:bCs/>
          <w:szCs w:val="21"/>
        </w:rPr>
        <w:t>试求关于以上数据的形如</w:t>
      </w:r>
      <w:r w:rsidR="00983667" w:rsidRPr="00983667">
        <w:rPr>
          <w:bCs/>
          <w:noProof/>
          <w:position w:val="-10"/>
        </w:rPr>
        <w:object w:dxaOrig="840" w:dyaOrig="360" w14:anchorId="17924651">
          <v:shape id="_x0000_i1032" type="#_x0000_t75" alt="" style="width:42pt;height:17.9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731473527" r:id="rId22"/>
        </w:object>
      </w:r>
      <w:r w:rsidRPr="001368C8">
        <w:rPr>
          <w:rFonts w:ascii="宋体" w:hAnsi="宋体" w:hint="eastAsia"/>
          <w:bCs/>
          <w:szCs w:val="21"/>
        </w:rPr>
        <w:t>的拟合曲线，并估计</w:t>
      </w:r>
      <w:r w:rsidR="00983667" w:rsidRPr="00983667">
        <w:rPr>
          <w:bCs/>
          <w:noProof/>
          <w:position w:val="-6"/>
        </w:rPr>
        <w:object w:dxaOrig="820" w:dyaOrig="279" w14:anchorId="61A05E13">
          <v:shape id="_x0000_i1033" type="#_x0000_t75" alt="" style="width:41.2pt;height:14.2pt;mso-width-percent:0;mso-height-percent:0;mso-width-percent:0;mso-height-percent:0" o:ole="">
            <v:imagedata r:id="rId23" o:title=""/>
          </v:shape>
          <o:OLEObject Type="Embed" ProgID="Equation.3" ShapeID="_x0000_i1033" DrawAspect="Content" ObjectID="_1731473528" r:id="rId24"/>
        </w:object>
      </w:r>
      <w:r w:rsidRPr="001368C8">
        <w:rPr>
          <w:rFonts w:ascii="宋体" w:hAnsi="宋体" w:hint="eastAsia"/>
          <w:bCs/>
          <w:szCs w:val="21"/>
        </w:rPr>
        <w:t>处的函数值。</w:t>
      </w:r>
    </w:p>
    <w:p w14:paraId="47E0D73E" w14:textId="3B92721F" w:rsidR="009A2106" w:rsidRPr="009A2106" w:rsidRDefault="009A2106" w:rsidP="001368C8">
      <w:pPr>
        <w:pStyle w:val="a5"/>
        <w:tabs>
          <w:tab w:val="num" w:pos="105"/>
        </w:tabs>
        <w:adjustRightInd w:val="0"/>
        <w:snapToGrid w:val="0"/>
        <w:spacing w:line="300" w:lineRule="atLeas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/>
          <w:bCs/>
          <w:szCs w:val="21"/>
        </w:rPr>
        <w:t>.047e^(0.512*x),</w:t>
      </w:r>
    </w:p>
    <w:p w14:paraId="0D50798B" w14:textId="77777777" w:rsidR="001368C8" w:rsidRDefault="001368C8" w:rsidP="001368C8"/>
    <w:p w14:paraId="635372DB" w14:textId="6FAF1689" w:rsidR="001368C8" w:rsidRDefault="001368C8" w:rsidP="001368C8"/>
    <w:p w14:paraId="2B007783" w14:textId="4BF5AC3D" w:rsidR="00312395" w:rsidRDefault="00312395" w:rsidP="001368C8"/>
    <w:p w14:paraId="2ADD7D39" w14:textId="77777777" w:rsidR="00312395" w:rsidRPr="001368C8" w:rsidRDefault="00312395" w:rsidP="001368C8"/>
    <w:sectPr w:rsidR="00312395" w:rsidRPr="0013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239A" w14:textId="77777777" w:rsidR="004A56D9" w:rsidRDefault="004A56D9" w:rsidP="00312395">
      <w:r>
        <w:separator/>
      </w:r>
    </w:p>
  </w:endnote>
  <w:endnote w:type="continuationSeparator" w:id="0">
    <w:p w14:paraId="0227E3F0" w14:textId="77777777" w:rsidR="004A56D9" w:rsidRDefault="004A56D9" w:rsidP="0031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DF03" w14:textId="77777777" w:rsidR="004A56D9" w:rsidRDefault="004A56D9" w:rsidP="00312395">
      <w:r>
        <w:separator/>
      </w:r>
    </w:p>
  </w:footnote>
  <w:footnote w:type="continuationSeparator" w:id="0">
    <w:p w14:paraId="604C25A6" w14:textId="77777777" w:rsidR="004A56D9" w:rsidRDefault="004A56D9" w:rsidP="0031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23BE"/>
    <w:multiLevelType w:val="hybridMultilevel"/>
    <w:tmpl w:val="1A56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8"/>
    <w:rsid w:val="000B7D18"/>
    <w:rsid w:val="00125AD9"/>
    <w:rsid w:val="001368C8"/>
    <w:rsid w:val="00312395"/>
    <w:rsid w:val="004A56D9"/>
    <w:rsid w:val="0056090B"/>
    <w:rsid w:val="006728C1"/>
    <w:rsid w:val="006C357F"/>
    <w:rsid w:val="0076300C"/>
    <w:rsid w:val="00817A26"/>
    <w:rsid w:val="00874785"/>
    <w:rsid w:val="00983667"/>
    <w:rsid w:val="009A2106"/>
    <w:rsid w:val="00A170F3"/>
    <w:rsid w:val="00A34137"/>
    <w:rsid w:val="00A74E55"/>
    <w:rsid w:val="00AB6C12"/>
    <w:rsid w:val="00B90F66"/>
    <w:rsid w:val="00C717F9"/>
    <w:rsid w:val="00C72570"/>
    <w:rsid w:val="00CF5B91"/>
    <w:rsid w:val="00CF685B"/>
    <w:rsid w:val="00D46AB4"/>
    <w:rsid w:val="00E22D63"/>
    <w:rsid w:val="00F16FD5"/>
    <w:rsid w:val="00F55821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3EF94"/>
  <w15:chartTrackingRefBased/>
  <w15:docId w15:val="{79AA5D6B-7265-454F-AF42-458E452A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B90F66"/>
    <w:pPr>
      <w:widowControl w:val="0"/>
      <w:tabs>
        <w:tab w:val="center" w:pos="4152"/>
        <w:tab w:val="right" w:pos="8306"/>
      </w:tabs>
      <w:ind w:firstLine="482"/>
      <w:jc w:val="both"/>
    </w:pPr>
    <w:rPr>
      <w:rFonts w:ascii="Times New Roman" w:hAnsi="Times New Roman"/>
      <w:kern w:val="2"/>
    </w:rPr>
  </w:style>
  <w:style w:type="paragraph" w:styleId="a3">
    <w:name w:val="Title"/>
    <w:basedOn w:val="a"/>
    <w:next w:val="a"/>
    <w:link w:val="a4"/>
    <w:uiPriority w:val="10"/>
    <w:qFormat/>
    <w:rsid w:val="00136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68C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5B91"/>
    <w:rPr>
      <w:color w:val="808080"/>
    </w:rPr>
  </w:style>
  <w:style w:type="paragraph" w:styleId="a7">
    <w:name w:val="header"/>
    <w:basedOn w:val="a"/>
    <w:link w:val="a8"/>
    <w:uiPriority w:val="99"/>
    <w:unhideWhenUsed/>
    <w:rsid w:val="0031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239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23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2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Young jacky</cp:lastModifiedBy>
  <cp:revision>6</cp:revision>
  <dcterms:created xsi:type="dcterms:W3CDTF">2022-11-15T14:29:00Z</dcterms:created>
  <dcterms:modified xsi:type="dcterms:W3CDTF">2022-12-02T00:05:00Z</dcterms:modified>
</cp:coreProperties>
</file>