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E797C" w14:textId="77777777" w:rsidR="0058025D" w:rsidRDefault="00A8393B">
      <w:proofErr w:type="gramStart"/>
      <w:r>
        <w:rPr>
          <w:rFonts w:hint="eastAsia"/>
        </w:rPr>
        <w:t>网购已经</w:t>
      </w:r>
      <w:proofErr w:type="gramEnd"/>
      <w:r>
        <w:rPr>
          <w:rFonts w:hint="eastAsia"/>
        </w:rPr>
        <w:t>成为人们生活不可或缺的一部分，本次项目</w:t>
      </w:r>
      <w:proofErr w:type="gramStart"/>
      <w:r>
        <w:rPr>
          <w:rFonts w:hint="eastAsia"/>
        </w:rPr>
        <w:t>基于淘宝</w:t>
      </w:r>
      <w:proofErr w:type="gramEnd"/>
      <w:r>
        <w:t>app平台数据,通过相关指标对用户行为进行分析,从而探索用户相关行为模式。</w:t>
      </w:r>
    </w:p>
    <w:p w14:paraId="278772B9" w14:textId="77777777" w:rsidR="0058025D" w:rsidRDefault="0058025D"/>
    <w:p w14:paraId="1248F39C" w14:textId="77777777" w:rsidR="0058025D" w:rsidRDefault="00A8393B">
      <w:r>
        <w:rPr>
          <w:rFonts w:hint="eastAsia"/>
        </w:rPr>
        <w:t>数据是从2014年11月18号到12月18号的数据</w:t>
      </w:r>
    </w:p>
    <w:p w14:paraId="13B65754" w14:textId="77777777" w:rsidR="0058025D" w:rsidRDefault="0058025D"/>
    <w:p w14:paraId="5540F912" w14:textId="77777777" w:rsidR="0058025D" w:rsidRDefault="00A8393B">
      <w:r>
        <w:rPr>
          <w:rFonts w:hint="eastAsia"/>
        </w:rPr>
        <w:t>字段如下</w:t>
      </w:r>
      <w:r>
        <w:t>:</w:t>
      </w:r>
    </w:p>
    <w:p w14:paraId="38A01349" w14:textId="77777777" w:rsidR="0058025D" w:rsidRDefault="00A8393B">
      <w:r>
        <w:t>.</w:t>
      </w:r>
      <w:proofErr w:type="spellStart"/>
      <w:r>
        <w:t>user_id</w:t>
      </w:r>
      <w:proofErr w:type="spellEnd"/>
      <w:r>
        <w:t xml:space="preserve">:用户身份. </w:t>
      </w:r>
    </w:p>
    <w:p w14:paraId="7010B900" w14:textId="77777777" w:rsidR="0058025D" w:rsidRDefault="00A8393B">
      <w:proofErr w:type="spellStart"/>
      <w:r>
        <w:t>item_id</w:t>
      </w:r>
      <w:proofErr w:type="spellEnd"/>
      <w:r>
        <w:t>:商品ID</w:t>
      </w:r>
    </w:p>
    <w:p w14:paraId="4C961AE7" w14:textId="77777777" w:rsidR="0058025D" w:rsidRDefault="00A8393B">
      <w:r>
        <w:t xml:space="preserve">. </w:t>
      </w:r>
      <w:proofErr w:type="spellStart"/>
      <w:r>
        <w:t>behavior_type</w:t>
      </w:r>
      <w:proofErr w:type="spellEnd"/>
      <w:r>
        <w:t>:用户行为类型(包含</w:t>
      </w:r>
      <w:r>
        <w:rPr>
          <w:b/>
          <w:bCs/>
        </w:rPr>
        <w:t>点击、收藏、加购物车、支付</w:t>
      </w:r>
      <w:r>
        <w:t>四种行为，分别用数字1、2、3、4表示)</w:t>
      </w:r>
    </w:p>
    <w:p w14:paraId="3592EAF5" w14:textId="77777777" w:rsidR="0058025D" w:rsidRDefault="00A8393B">
      <w:r>
        <w:t xml:space="preserve">. </w:t>
      </w:r>
      <w:proofErr w:type="spellStart"/>
      <w:r>
        <w:t>user_geohash</w:t>
      </w:r>
      <w:proofErr w:type="spellEnd"/>
      <w:r>
        <w:t>:地理位置</w:t>
      </w:r>
    </w:p>
    <w:p w14:paraId="6437EA37" w14:textId="77777777" w:rsidR="0017394C" w:rsidRDefault="00A8393B">
      <w:r>
        <w:t xml:space="preserve">. </w:t>
      </w:r>
      <w:proofErr w:type="spellStart"/>
      <w:r>
        <w:t>item_category</w:t>
      </w:r>
      <w:proofErr w:type="spellEnd"/>
      <w:r>
        <w:t xml:space="preserve">:品类ID(商品所属的品类). </w:t>
      </w:r>
    </w:p>
    <w:p w14:paraId="604C8714" w14:textId="021E6C93" w:rsidR="0058025D" w:rsidRDefault="00A8393B" w:rsidP="0017394C">
      <w:r>
        <w:t>time:用户行为发生的时间</w:t>
      </w:r>
    </w:p>
    <w:p w14:paraId="72E6EE71" w14:textId="77777777" w:rsidR="0058025D" w:rsidRDefault="0058025D"/>
    <w:p w14:paraId="20565FA3" w14:textId="77777777" w:rsidR="0058025D" w:rsidRDefault="0058025D"/>
    <w:p w14:paraId="2C9FA9FC" w14:textId="77777777" w:rsidR="0058025D" w:rsidRDefault="00A8393B">
      <w:r>
        <w:rPr>
          <w:rFonts w:hint="eastAsia"/>
        </w:rPr>
        <w:t>有哪些指标</w:t>
      </w:r>
      <w:r>
        <w:t>?-</w:t>
      </w:r>
    </w:p>
    <w:p w14:paraId="0449041D" w14:textId="77777777" w:rsidR="0058025D" w:rsidRDefault="00A8393B">
      <w:r>
        <w:t>日PV和日UV</w:t>
      </w:r>
    </w:p>
    <w:p w14:paraId="002F7EAB" w14:textId="77777777" w:rsidR="0058025D" w:rsidRDefault="00A8393B">
      <w:r>
        <w:t>分析·付费率分析·</w:t>
      </w:r>
    </w:p>
    <w:p w14:paraId="391B0717" w14:textId="77777777" w:rsidR="0058025D" w:rsidRDefault="00A8393B">
      <w:r>
        <w:t>复</w:t>
      </w:r>
      <w:proofErr w:type="gramStart"/>
      <w:r>
        <w:t>购行为</w:t>
      </w:r>
      <w:proofErr w:type="gramEnd"/>
      <w:r>
        <w:t>分析·</w:t>
      </w:r>
    </w:p>
    <w:p w14:paraId="5CEBD433" w14:textId="77777777" w:rsidR="0058025D" w:rsidRDefault="00A8393B">
      <w:r>
        <w:t>漏斗流失</w:t>
      </w:r>
    </w:p>
    <w:p w14:paraId="5E387E65" w14:textId="77777777" w:rsidR="0058025D" w:rsidRDefault="00A8393B">
      <w:r>
        <w:rPr>
          <w:rFonts w:hint="eastAsia"/>
        </w:rPr>
        <w:t>·用户价值</w:t>
      </w:r>
      <w:r>
        <w:t>RFM分析</w:t>
      </w:r>
    </w:p>
    <w:p w14:paraId="3855C8AD" w14:textId="77777777" w:rsidR="0058025D" w:rsidRDefault="0058025D"/>
    <w:p w14:paraId="4E006279" w14:textId="77777777" w:rsidR="0058025D" w:rsidRDefault="0058025D"/>
    <w:p w14:paraId="7FCE9CB0" w14:textId="77777777" w:rsidR="0058025D" w:rsidRDefault="00A8393B">
      <w:r>
        <w:rPr>
          <w:noProof/>
        </w:rPr>
        <w:lastRenderedPageBreak/>
        <w:drawing>
          <wp:inline distT="0" distB="0" distL="114300" distR="114300" wp14:anchorId="35436A94" wp14:editId="765C7020">
            <wp:extent cx="5272405" cy="4839970"/>
            <wp:effectExtent l="0" t="0" r="444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4839970"/>
                    </a:xfrm>
                    <a:prstGeom prst="rect">
                      <a:avLst/>
                    </a:prstGeom>
                    <a:noFill/>
                    <a:ln>
                      <a:noFill/>
                    </a:ln>
                  </pic:spPr>
                </pic:pic>
              </a:graphicData>
            </a:graphic>
          </wp:inline>
        </w:drawing>
      </w:r>
    </w:p>
    <w:p w14:paraId="345DF8E2" w14:textId="77777777" w:rsidR="0058025D" w:rsidRDefault="0058025D"/>
    <w:p w14:paraId="1421D424" w14:textId="77777777" w:rsidR="0058025D" w:rsidRDefault="00A8393B">
      <w:pPr>
        <w:pStyle w:val="1"/>
      </w:pPr>
      <w:r>
        <w:rPr>
          <w:rFonts w:hint="eastAsia"/>
        </w:rPr>
        <w:t>漏斗流失分新</w:t>
      </w:r>
    </w:p>
    <w:p w14:paraId="70D41AFA" w14:textId="77777777" w:rsidR="0058025D" w:rsidRDefault="00A8393B">
      <w:r>
        <w:rPr>
          <w:rFonts w:hint="eastAsia"/>
        </w:rPr>
        <w:t>漏斗分析是一套流程式数据分析，它能够科学反映用户行为状态以及从起点到终点各阶段用户转化率情况的重要分析模型</w:t>
      </w:r>
    </w:p>
    <w:p w14:paraId="141BE7FA" w14:textId="77777777" w:rsidR="0058025D" w:rsidRDefault="0058025D"/>
    <w:p w14:paraId="0D9F1EBE" w14:textId="77777777" w:rsidR="0058025D" w:rsidRDefault="00A8393B">
      <w:r>
        <w:rPr>
          <w:noProof/>
        </w:rPr>
        <w:drawing>
          <wp:inline distT="0" distB="0" distL="0" distR="0" wp14:anchorId="53467CF3" wp14:editId="523463E6">
            <wp:extent cx="5274310" cy="1887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887855"/>
                    </a:xfrm>
                    <a:prstGeom prst="rect">
                      <a:avLst/>
                    </a:prstGeom>
                  </pic:spPr>
                </pic:pic>
              </a:graphicData>
            </a:graphic>
          </wp:inline>
        </w:drawing>
      </w:r>
    </w:p>
    <w:p w14:paraId="2C6B05FD" w14:textId="77777777" w:rsidR="0058025D" w:rsidRDefault="0058025D"/>
    <w:p w14:paraId="20D17FC6" w14:textId="77777777" w:rsidR="0058025D" w:rsidRDefault="0058025D"/>
    <w:p w14:paraId="201F7FA3" w14:textId="77777777" w:rsidR="0058025D" w:rsidRDefault="00A8393B">
      <w:r>
        <w:rPr>
          <w:noProof/>
        </w:rPr>
        <w:drawing>
          <wp:inline distT="0" distB="0" distL="114300" distR="114300" wp14:anchorId="3EE93E6E" wp14:editId="150CCD91">
            <wp:extent cx="5267325" cy="2628265"/>
            <wp:effectExtent l="0" t="0" r="9525"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7325" cy="2628265"/>
                    </a:xfrm>
                    <a:prstGeom prst="rect">
                      <a:avLst/>
                    </a:prstGeom>
                    <a:noFill/>
                    <a:ln>
                      <a:noFill/>
                    </a:ln>
                  </pic:spPr>
                </pic:pic>
              </a:graphicData>
            </a:graphic>
          </wp:inline>
        </w:drawing>
      </w:r>
    </w:p>
    <w:p w14:paraId="7370463C" w14:textId="77777777" w:rsidR="0058025D" w:rsidRDefault="0058025D"/>
    <w:sectPr w:rsidR="005802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docVars>
    <w:docVar w:name="commondata" w:val="eyJoZGlkIjoiM2RjMDRkNGI2YjBlMTE2Yzk1NWM5ZGY2MzcxMTUzOTIifQ=="/>
  </w:docVars>
  <w:rsids>
    <w:rsidRoot w:val="00A44CAA"/>
    <w:rsid w:val="000273B9"/>
    <w:rsid w:val="0017394C"/>
    <w:rsid w:val="00184DD9"/>
    <w:rsid w:val="001F7BAC"/>
    <w:rsid w:val="0058025D"/>
    <w:rsid w:val="00686FD4"/>
    <w:rsid w:val="007A2CD4"/>
    <w:rsid w:val="00A11961"/>
    <w:rsid w:val="00A44CAA"/>
    <w:rsid w:val="00A8393B"/>
    <w:rsid w:val="00DC699A"/>
    <w:rsid w:val="00E52EF8"/>
    <w:rsid w:val="00F87DAF"/>
    <w:rsid w:val="18D6036E"/>
    <w:rsid w:val="224159CB"/>
    <w:rsid w:val="51644FF9"/>
    <w:rsid w:val="74334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E29C"/>
  <w15:docId w15:val="{40868531-6060-468F-B99B-30BAAD48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3</Pages>
  <Words>56</Words>
  <Characters>324</Characters>
  <Application>Microsoft Office Word</Application>
  <DocSecurity>0</DocSecurity>
  <Lines>2</Lines>
  <Paragraphs>1</Paragraphs>
  <ScaleCrop>false</ScaleCrop>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志龙</dc:creator>
  <cp:keywords/>
  <dc:description/>
  <cp:lastModifiedBy>L</cp:lastModifiedBy>
  <cp:revision>1</cp:revision>
  <dcterms:created xsi:type="dcterms:W3CDTF">2021-11-17T02:11:00Z</dcterms:created>
  <dcterms:modified xsi:type="dcterms:W3CDTF">2022-07-12T10:02:00Z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26FD006AC7FA4C2F9B350842EA3FAA9A</vt:lpwstr>
  </property>
</Properties>
</file>