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6月9日飞机舰船活动情况</w:t>
      </w:r>
    </w:p>
    <w:p>
      <w:r>
        <w:t>当日活动总览：2025.6.9共纳入27起三源核验核心海域活动，飞机16架次、舰艇11艘次。其中东海6起、南海12起、黄海9起，外（台）活动17起。统计以同一活动为单位，轨迹点不重复累计。</w:t>
      </w:r>
    </w:p>
    <w:p>
      <w:r>
        <w:t>任务构成以战备巡逻（3起）、空中警戒（3起）、战备警巡（3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26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中国075型两栖攻击舰（1艘次）于02:38—04:03在连云港外海活动，执行两栖作战训练［D03］。</w:t>
      </w:r>
    </w:p>
    <w:p>
      <w:r>
        <w:t>法国戴高乐号航空母舰（1艘次）于08:14—10:39在南海活动，执行编队警戒部署［D10］。</w:t>
      </w:r>
    </w:p>
    <w:p>
      <w:r>
        <w:t>中国空警-500预警机（1架次）于08:41—10:06在黄海活动，执行空中警戒［D11］。</w:t>
      </w:r>
    </w:p>
    <w:p>
      <w:r>
        <w:t>中国轰-6K轰炸机（1架次）于11:15—13:40在东海活动，执行战备警巡［D14］。</w:t>
      </w:r>
    </w:p>
    <w:p>
      <w:r>
        <w:t>英国RC-135W电子侦察机（1架次）于11:21—13:46在东海活动，执行电子侦察［D15］。</w:t>
      </w:r>
    </w:p>
    <w:p>
      <w:r>
        <w:t>中国075型两栖攻击舰（1艘次）于14:28—16:53在仁爱礁附近海域活动，执行两栖作战训练［D20］。</w:t>
      </w:r>
    </w:p>
    <w:p>
      <w:r>
        <w:t>英国RC-135W电子侦察机（1架次）于14:55—16:20在东海活动，执行情报监视侦察［D21］。</w:t>
      </w:r>
    </w:p>
    <w:p>
      <w:r>
        <w:t>中国轰-6K轰炸机（1架次）于17:35—19:00在东海活动，执行远程轰炸训练［D24］。</w:t>
      </w:r>
    </w:p>
    <w:p>
      <w:r>
        <w:t>分析性判断：按当日已核验事件数，外（台）活动以南海方向相对集中（9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意大利F-35B短距起降战斗机同型平台活动线索覆盖2025.5.21至2025.6.9共3个不同日期，本节点仍有核验活动。记录涉及南海4起，主要任务为战备警巡2起、舰载机起降训练1起、空中警戒1起。相邻证据最大间隔10天，含8至14天间隔，呈间歇性再出现线索。</w:t>
      </w:r>
    </w:p>
    <w:p>
      <w:r>
        <w:t>节点当日F-35B短距起降战斗机在南海仍有活动，优先比较重要平台和具体区域，再比较与当日区域、任务相同的历史比例；3日期仅满足回溯要求并作末位比较，阶段来自具体区域或任务的实际变化。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意大利F-35B短距起降战斗机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0.75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法国戴高乐号航空母舰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不足三日或没有支持2—3阶段的实际变化；7个日期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印度维沙卡帕特南级导弹驱逐舰 黄海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新加坡福克50海上巡逻机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韩国岛山安昌浩级常规潜艇 黄海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2025.5.21至2025.5.21）：已核实记录主要出现在南海，主要核验任务为舰载机起降训练。具体记录为南海1起；舰载机起降训练1起。本阶段仅有一个证据日期，不能推断持续驻留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2025.5.30至2025.6.9）：已核实记录主要出现在南海，主要核验任务为战备警巡。具体记录为南海2起、礼乐滩海域1起；战备警巡2起、空中警戒1起。阶段内相邻证据最大间隔10天。边界依据：相邻核验日期2025.5.21与2025.5.30之间出现核验任务组合改变、证据间隔9日；前一记录为南海的舰载机起降训练，后一记录为南海的战备警巡。阶段内仍含上述不同任务或细区，阶段是观察归纳，不是证明同一平台连续驻留。</w:t>
      </w:r>
    </w:p>
    <w:p>
      <w:r>
        <w:t>可观察变化：较早阶段主要记录舰载机起降训练，节点所在阶段主要记录战备警巡，可观察到同区域活动的任务构成改变。最大相邻证据间隔为10日，缺证日期不等于停顿或撤离。</w:t>
      </w:r>
    </w:p>
    <w:p>
      <w:r>
        <w:t>受证据支持的解释：区域与任务组合的改变与按不同任务海域组织活动相容；本节点南海仍有同型平台的战备警巡、空中警戒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2025.5.21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南海 11:21—13:46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舰载机起降训练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军情026/舆论009</w:t>
              <w:br/>
              <w:t>飞机行54,60,80,104,179,192,195,199,244,252,271,298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2025.5.30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南海 14:55—16:20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军情004/舆论014</w:t>
              <w:br/>
              <w:t>飞机行6,13,19,23,30,60,174,194,196,222,250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2025.6.9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礼乐滩海域 02:49—04:14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军情033/舆论042</w:t>
              <w:br/>
              <w:t>飞机行9,26,35,45,66,77,87,122,138,144,148,251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军情013/舆论031</w:t>
              <w:br/>
              <w:t>飞机行25,63,67,73,76,107,137,186,188,198,248,274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俄罗斯守护级导弹护卫舰（1艘次）于14:06—16:31在北部湾活动，执行编队警戒部署［D18］。</w:t>
      </w:r>
    </w:p>
    <w:p>
      <w:pPr>
        <w:pStyle w:val="Heading2"/>
      </w:pPr>
      <w:r>
        <w:t>加拿大当日核验活动</w:t>
      </w:r>
    </w:p>
    <w:p>
      <w:r>
        <w:t>加拿大CP-140“极光”海上巡逻机（1架次）于17:29—19:54在东海活动，执行反潜巡逻［D23］。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印度卡尔瓦里级常规潜艇（1艘次）于05:56—07:21在黄海中部活动，执行战备巡逻［D08］。</w:t>
      </w:r>
    </w:p>
    <w:p>
      <w:r>
        <w:t>印度卡尔瓦里级常规潜艇（1艘次）于11:10—13:35在成山头外海活动，执行海上巡逻［D13］。</w:t>
      </w:r>
    </w:p>
    <w:p>
      <w:r>
        <w:t>印度维沙卡帕特南级导弹驱逐舰（1艘次）于11:48—13:13在北黄海活动，执行海上巡逻［D16］。</w:t>
      </w:r>
    </w:p>
    <w:p>
      <w:pPr>
        <w:pStyle w:val="Heading2"/>
      </w:pPr>
      <w:r>
        <w:t>德国当日核验活动</w:t>
      </w:r>
    </w:p>
    <w:p>
      <w:r>
        <w:t>德国巴登-符腾堡号导弹护卫舰（1艘次）于08:52—10:17在北部湾活动，执行海上监视侦察［D12］。</w:t>
      </w:r>
    </w:p>
    <w:p>
      <w:pPr>
        <w:pStyle w:val="Heading2"/>
      </w:pPr>
      <w:r>
        <w:t>意大利当日核验活动</w:t>
      </w:r>
    </w:p>
    <w:p>
      <w:r>
        <w:t>意大利F-35B短距起降战斗机（1架次）于02:49—04:14在礼乐滩海域活动，执行空中警戒［D04］。</w:t>
      </w:r>
    </w:p>
    <w:p>
      <w:r>
        <w:t>意大利F-35B短距起降战斗机（1架次）于05:45—07:10在南海活动，执行战备警巡［D07］。</w:t>
      </w:r>
    </w:p>
    <w:p>
      <w:r>
        <w:t>意大利P-72A海上巡逻机（1架次）于17:13—19:38在南海活动，执行海上侦察巡逻［D22］。</w:t>
      </w:r>
    </w:p>
    <w:p>
      <w:pPr>
        <w:pStyle w:val="Heading2"/>
      </w:pPr>
      <w:r>
        <w:t>新加坡当日核验活动</w:t>
      </w:r>
    </w:p>
    <w:p>
      <w:r>
        <w:t>新加坡福克50海上巡逻机（1架次）于02:27—04:52在万安滩海域活动，执行海上侦察巡逻［D02］。</w:t>
      </w:r>
    </w:p>
    <w:p>
      <w:pPr>
        <w:pStyle w:val="Heading2"/>
      </w:pPr>
      <w:r>
        <w:t>法国当日核验活动</w:t>
      </w:r>
    </w:p>
    <w:p>
      <w:r>
        <w:t>法国戴高乐号航空母舰（1艘次）于08:14—10:39在南海活动，执行编队警戒部署［D10］。</w:t>
      </w:r>
    </w:p>
    <w:p>
      <w:r>
        <w:t>法国“大西洋”2反潜巡逻机（1架次）于20:09—22:34在黄海活动，执行反潜巡逻［D25］。</w:t>
      </w:r>
    </w:p>
    <w:p>
      <w:pPr>
        <w:pStyle w:val="Heading2"/>
      </w:pPr>
      <w:r>
        <w:t>英国当日核验活动</w:t>
      </w:r>
    </w:p>
    <w:p>
      <w:r>
        <w:t>英国RC-135W电子侦察机（1架次）于11:21—13:46在东海活动，执行电子侦察［D15］。</w:t>
      </w:r>
    </w:p>
    <w:p>
      <w:r>
        <w:t>英国RC-135W电子侦察机（1架次）于14:55—16:20在东海活动，执行情报监视侦察［D21］。</w:t>
      </w:r>
    </w:p>
    <w:p>
      <w:pPr>
        <w:pStyle w:val="Heading2"/>
      </w:pPr>
      <w:r>
        <w:t>越南当日核验活动</w:t>
      </w:r>
    </w:p>
    <w:p>
      <w:r>
        <w:t>越南苏-30MK2多用途战斗机（1架次）于20:31—22:56在南海活动，执行战备警巡［D27］。</w:t>
      </w:r>
    </w:p>
    <w:p>
      <w:pPr>
        <w:pStyle w:val="Heading2"/>
      </w:pPr>
      <w:r>
        <w:t>韩国当日核验活动</w:t>
      </w:r>
    </w:p>
    <w:p>
      <w:r>
        <w:t>韩国岛山安昌浩级常规潜艇（1艘次）于02:16—04:41在海州湾外海活动，执行战备巡逻［D01］。</w:t>
      </w:r>
    </w:p>
    <w:p>
      <w:pPr>
        <w:pStyle w:val="Heading2"/>
      </w:pPr>
      <w:r>
        <w:t>马来西亚当日核验活动</w:t>
      </w:r>
    </w:p>
    <w:p>
      <w:r>
        <w:t>马来西亚莱库号导弹护卫舰（1艘次）于05:34—07:59在黄岩岛海域活动，执行防空反导训练［D06］。</w:t>
      </w:r>
    </w:p>
    <w:p>
      <w:pPr>
        <w:pStyle w:val="Heading1"/>
      </w:pPr>
      <w:r>
        <w:t>四、美重要武器平台部署情况</w:t>
      </w:r>
    </w:p>
    <w:p>
      <w:r>
        <w:t>当日没有通过三源核验的美国核心海域活动；不能据此认定美方不存在活动。附图3以空图说明该核验结果。</w:t>
      </w:r>
    </w:p>
    <w:p>
      <w:pPr>
        <w:pStyle w:val="Heading1"/>
      </w:pPr>
      <w:r>
        <w:t>五、次日关注重点</w:t>
      </w:r>
    </w:p>
    <w:p>
      <w:r>
        <w:t>建议跟踪南海方向的新加坡福克50海上巡逻机、意大利F-35B短距起降战斗机、马来西亚莱库号导弹护卫舰、法国戴高乐号航空母舰、德国巴登-符腾堡号导弹护卫舰、俄罗斯守护级导弹护卫舰、意大利P-72A海上巡逻机、越南苏-30MK2多用途战斗机。本日9起核验活动的时间分布为02:27至22:56；后续需同时核对区域、任务和时段，才能判断延续或间歇再出现。此为关注建议，不是对次日活动的预测。</w:t>
      </w:r>
    </w:p>
    <w:p>
      <w:r>
        <w:t>建议跟踪黄海方向的韩国岛山安昌浩级常规潜艇、印度卡尔瓦里级常规潜艇、印度维沙卡帕特南级导弹驱逐舰、法国“大西洋”2反潜巡逻机。本日5起核验活动的时间分布为02:16至22:34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舰船行67,118,130,147,176,214,248,262,268,297,301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飞机行11,32,36,42,81,113,123,135,155,170,244,254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舰船行20,30,66,102,105,113,129,131,137,156,227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飞机行9,26,35,45,66,77,87,122,138,144,148,251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飞机行39,56,82,99,152,232,237,242,285,289,295,298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舰船行8,35,61,62,122,175,181,185,188,208,238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飞机行25,63,67,73,76,107,137,186,188,198,248,274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舰船行7,12,22,23,37,74,82,100,119,169,203,225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飞机行7,16,20,22,46,54,85,171,226,238,271,296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舰船行4,31,38,56,111,184,218,231,236,245,258,263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飞机行41,84,89,103,104,133,212,215,225,260,277,280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舰船行43,58,124,198,217,230,261,276,289,290,291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舰船行41,49,52,94,127,155,158,162,196,240,265,295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飞机行61,78,106,124,142,178,205,255,268,275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飞机行3,17,64,141,150,162,168,196,259,261,269,292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舰船行45,65,69,77,83,143,149,174,182,194,202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飞机行6,59,86,92,108,153,163,179,191,218,253,283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舰船行6,16,26,87,107,193,212,229,260,287,292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飞机行2,33,60,91,96,114,160,187,210,256,284,293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舰船行5,11,36,44,95,139,205,219,223,234,267,271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飞机行24,30,49,50,88,175,190,195,206,219,224,234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飞机行37,43,44,69,110,120,156,185,214,231,235,300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飞机行48,55,79,83,90,94,197,216,265,299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飞机行29,53,74,100,128,136,139,174,192,267,272,282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飞机行4,12,47,72,98,115,161,180,199,209,263,291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舰船行14,15,50,103,140,152,159,170,179,180,201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飞机行34,80,119,125,126,127,145,164,177,221,240,266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537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483321" cy="73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321" cy="73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本图仅使用2025.6.9纳入事件。图中时间为材料活动窗口；未用示意坐标替代舰艇真实位置。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6月9日飞机舰船活动情况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