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MAKEREADY BY G54  —  DELIVERY DOCUMENTATION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0F172A"/>
          <w:sz w:val="50"/>
        </w:rPr>
        <w:t>User Stories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5"/>
        </w:rPr>
        <w:t>Capabilities delivered, expressed as user stories with acceptance criteria</w:t>
      </w:r>
    </w:p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448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</w:t>
            </w:r>
          </w:p>
        </w:tc>
        <w:tc>
          <w:tcPr>
            <w:tcW w:type="dxa" w:w="6624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Great Mountain West (g54.com)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Prepared by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Christopher Wall</w:t>
            </w:r>
          </w:p>
        </w:tc>
      </w:tr>
      <w:tr>
        <w:tc>
          <w:tcPr>
            <w:tcW w:type="dxa" w:w="2448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6624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July 27, 2026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Each story follows: As a &lt;role&gt;, I want &lt;capability&gt;, so that &lt;benefit&gt; - with acceptance criteria of what was delivered.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Authentication &amp; Security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user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sign in securely with a second factor</w:t>
      </w:r>
      <w:r>
        <w:rPr>
          <w:rFonts w:ascii="Calibri" w:hAnsi="Calibri"/>
          <w:b w:val="0"/>
          <w:i w:val="0"/>
          <w:color w:val="475569"/>
          <w:sz w:val="21"/>
        </w:rPr>
        <w:t>, so that only I can access my account even if my password leaks.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Password sign-in with lockout after repeated failures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TOTP, passkey, or recovery code at login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Single active session; sign-in elsewhere ends the old one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administrator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require MFA org-wide and review an audit log</w:t>
      </w:r>
      <w:r>
        <w:rPr>
          <w:rFonts w:ascii="Calibri" w:hAnsi="Calibri"/>
          <w:b w:val="0"/>
          <w:i w:val="0"/>
          <w:color w:val="475569"/>
          <w:sz w:val="21"/>
        </w:rPr>
        <w:t>, so that I can enforce security and investigate any change.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Require-MFA is enabled: all users must enroll a second factor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Every write is recorded in an append-only audit log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security reviewer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the app to send strict browser security headers</w:t>
      </w:r>
      <w:r>
        <w:rPr>
          <w:rFonts w:ascii="Calibri" w:hAnsi="Calibri"/>
          <w:b w:val="0"/>
          <w:i w:val="0"/>
          <w:color w:val="475569"/>
          <w:sz w:val="21"/>
        </w:rPr>
        <w:t>, so that the platform resists XSS, clickjacking, and downgrade attacks.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CSP with per-request nonce restricts scripts to first-party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HSTS, anti-framing, and related headers on every response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administrator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brute-force and flooding to be throttled and data to be recoverable</w:t>
      </w:r>
      <w:r>
        <w:rPr>
          <w:rFonts w:ascii="Calibri" w:hAnsi="Calibri"/>
          <w:b w:val="0"/>
          <w:i w:val="0"/>
          <w:color w:val="475569"/>
          <w:sz w:val="21"/>
        </w:rPr>
        <w:t>, so that the platform resists attacks and I can recover from a disaster.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Rate limiting on sign-in/reset/MFA in the app and a Vercel WAF rule at the edge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Nightly AES-256 encrypted offsite backups (30-day retention) plus Neon point-in-time restore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CRM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find and manage my accounts quickly</w:t>
      </w:r>
      <w:r>
        <w:rPr>
          <w:rFonts w:ascii="Calibri" w:hAnsi="Calibri"/>
          <w:b w:val="0"/>
          <w:i w:val="0"/>
          <w:color w:val="475569"/>
          <w:sz w:val="21"/>
        </w:rPr>
        <w:t>, so that I can act on the right customer without digging.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Search, filter by stage/owner/group/location, sortable + paginated list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Reps see only their own accounts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manager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drag accounts through the pipeline</w:t>
      </w:r>
      <w:r>
        <w:rPr>
          <w:rFonts w:ascii="Calibri" w:hAnsi="Calibri"/>
          <w:b w:val="0"/>
          <w:i w:val="0"/>
          <w:color w:val="475569"/>
          <w:sz w:val="21"/>
        </w:rPr>
        <w:t>, so that I can move deals forward at a glance.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Drag cards between Lead/Prospect/Customer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Columns show true totals even when capped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create a Business Partner with standard terms</w:t>
      </w:r>
      <w:r>
        <w:rPr>
          <w:rFonts w:ascii="Calibri" w:hAnsi="Calibri"/>
          <w:b w:val="0"/>
          <w:i w:val="0"/>
          <w:color w:val="475569"/>
          <w:sz w:val="21"/>
        </w:rPr>
        <w:t>, so that new accounts are consistent.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Payment terms is a Net 30 / Prepay dropdown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A BP number is assigned automatically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account manager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see a customer's full order history on their account</w:t>
      </w:r>
      <w:r>
        <w:rPr>
          <w:rFonts w:ascii="Calibri" w:hAnsi="Calibri"/>
          <w:b w:val="0"/>
          <w:i w:val="0"/>
          <w:color w:val="475569"/>
          <w:sz w:val="21"/>
        </w:rPr>
        <w:t>, so that I know their stage, value, and lifetime spend at a glance.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Order history card lists each order (number, stage, in-hands, date, value)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Lifetime order count and total; voided orders excluded; pulled live from the database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Quoting &amp; Pricing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build a quote where prices fill in automatically</w:t>
      </w:r>
      <w:r>
        <w:rPr>
          <w:rFonts w:ascii="Calibri" w:hAnsi="Calibri"/>
          <w:b w:val="0"/>
          <w:i w:val="0"/>
          <w:color w:val="475569"/>
          <w:sz w:val="21"/>
        </w:rPr>
        <w:t>, so that I quote fast and correctly, like the old order forms.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Quantity-priced items auto-price by band; unit price is read-only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Apparel size upcharges applied; below-minimum warning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Server recomputes all totals on save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administrator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configure product templates, price bands, and images</w:t>
      </w:r>
      <w:r>
        <w:rPr>
          <w:rFonts w:ascii="Calibri" w:hAnsi="Calibri"/>
          <w:b w:val="0"/>
          <w:i w:val="0"/>
          <w:color w:val="475569"/>
          <w:sz w:val="21"/>
        </w:rPr>
        <w:t>, so that reps always quote from current numbers.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Template Builder edits items, charge rules, bands, sizes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Catalogue image per item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Orders, Art &amp; Proofing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convert a quote to a trackable order and send it</w:t>
      </w:r>
      <w:r>
        <w:rPr>
          <w:rFonts w:ascii="Calibri" w:hAnsi="Calibri"/>
          <w:b w:val="0"/>
          <w:i w:val="0"/>
          <w:color w:val="475569"/>
          <w:sz w:val="21"/>
        </w:rPr>
        <w:t>, so that the customer gets an order confirmation with a preview.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Order gets an SO number and public tracking link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Email includes the order PDF and an item image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hand an order to the art department</w:t>
      </w:r>
      <w:r>
        <w:rPr>
          <w:rFonts w:ascii="Calibri" w:hAnsi="Calibri"/>
          <w:b w:val="0"/>
          <w:i w:val="0"/>
          <w:color w:val="475569"/>
          <w:sz w:val="21"/>
        </w:rPr>
        <w:t>, so that the artist has the spec and the customer's files.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Submit to art creates a request and notifies the team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Catalogue and intake images travel with the order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artist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work art requests on a Kanban board and send proofs</w:t>
      </w:r>
      <w:r>
        <w:rPr>
          <w:rFonts w:ascii="Calibri" w:hAnsi="Calibri"/>
          <w:b w:val="0"/>
          <w:i w:val="0"/>
          <w:color w:val="475569"/>
          <w:sz w:val="21"/>
        </w:rPr>
        <w:t>, so that I manage my queue and get customer sign-off.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Drag jobs across statuses; assign; rush/due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Download the customer original; upload proposed art; send a proof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customer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review the proof on my tracking link</w:t>
      </w:r>
      <w:r>
        <w:rPr>
          <w:rFonts w:ascii="Calibri" w:hAnsi="Calibri"/>
          <w:b w:val="0"/>
          <w:i w:val="0"/>
          <w:color w:val="475569"/>
          <w:sz w:val="21"/>
        </w:rPr>
        <w:t>, so that I approve or ask for changes without another login.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Proposed image shown on the tracker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Approve / request changes / decline / request a meeting, signed + timestamped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Production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send an approved order to production</w:t>
      </w:r>
      <w:r>
        <w:rPr>
          <w:rFonts w:ascii="Calibri" w:hAnsi="Calibri"/>
          <w:b w:val="0"/>
          <w:i w:val="0"/>
          <w:color w:val="475569"/>
          <w:sz w:val="21"/>
        </w:rPr>
        <w:t>, so that the shop floor picks it up automatically.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Production job created; team notified; order enters production stage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production operator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track jobs on a Kanban board</w:t>
      </w:r>
      <w:r>
        <w:rPr>
          <w:rFonts w:ascii="Calibri" w:hAnsi="Calibri"/>
          <w:b w:val="0"/>
          <w:i w:val="0"/>
          <w:color w:val="475569"/>
          <w:sz w:val="21"/>
        </w:rPr>
        <w:t>, so that I see what to make and its status.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Drag jobs Queued -&gt; ... -&gt; Shipped; assignment; job detail with spec + art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Status advances the customer tracker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Inventory &amp; Bins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warehouse manager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see item stock levels and get low-stock alerts</w:t>
      </w:r>
      <w:r>
        <w:rPr>
          <w:rFonts w:ascii="Calibri" w:hAnsi="Calibri"/>
          <w:b w:val="0"/>
          <w:i w:val="0"/>
          <w:color w:val="475569"/>
          <w:sz w:val="21"/>
        </w:rPr>
        <w:t>, so that I know what to reorder.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Item master with search, low-stock flags, pagination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Reorder point per item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warehouse manager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receive, consume, count, adjust, and transfer stock by bin</w:t>
      </w:r>
      <w:r>
        <w:rPr>
          <w:rFonts w:ascii="Calibri" w:hAnsi="Calibri"/>
          <w:b w:val="0"/>
          <w:i w:val="0"/>
          <w:color w:val="475569"/>
          <w:sz w:val="21"/>
        </w:rPr>
        <w:t>, so that on-hand is accurate per shelf.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Per-bin stock is the source of truth; on-hand = sum of bins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Transfer between bins; full movement history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administrator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manage warehouses and bins</w:t>
      </w:r>
      <w:r>
        <w:rPr>
          <w:rFonts w:ascii="Calibri" w:hAnsi="Calibri"/>
          <w:b w:val="0"/>
          <w:i w:val="0"/>
          <w:color w:val="475569"/>
          <w:sz w:val="21"/>
        </w:rPr>
        <w:t>, so that the layout matches the real warehouse.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Create warehouses/bins; items show stock-by-bin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Reports &amp; Analytics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executive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an at-a-glance dashboard of the business</w:t>
      </w:r>
      <w:r>
        <w:rPr>
          <w:rFonts w:ascii="Calibri" w:hAnsi="Calibri"/>
          <w:b w:val="0"/>
          <w:i w:val="0"/>
          <w:color w:val="475569"/>
          <w:sz w:val="21"/>
        </w:rPr>
        <w:t>, so that I can see pipeline, sales, and inventory health without digging.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Headline KPIs plus value-labeled charts on real data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Written breakdowns with CSV export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manager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build, save, and export my own reports</w:t>
      </w:r>
      <w:r>
        <w:rPr>
          <w:rFonts w:ascii="Calibri" w:hAnsi="Calibri"/>
          <w:b w:val="0"/>
          <w:i w:val="0"/>
          <w:color w:val="475569"/>
          <w:sz w:val="21"/>
        </w:rPr>
        <w:t>, so that I get exactly the view I need, like Crystal Reports.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Pick a source, columns, safe filters, group-by with subtotals and grand total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Export to CSV or formatted PDF; live preview; role-gated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finance user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have key reports emailed on a schedule</w:t>
      </w:r>
      <w:r>
        <w:rPr>
          <w:rFonts w:ascii="Calibri" w:hAnsi="Calibri"/>
          <w:b w:val="0"/>
          <w:i w:val="0"/>
          <w:color w:val="475569"/>
          <w:sz w:val="21"/>
        </w:rPr>
        <w:t>, so that the numbers arrive without anyone remembering to run them.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Daily/weekly/monthly delivery of CSV or PDF to a recipient list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Seeded KPI reports and scorecards ready to run or schedule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Scheduling &amp; Nurturing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sales rep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share a booking page and run nurturing cadences</w:t>
      </w:r>
      <w:r>
        <w:rPr>
          <w:rFonts w:ascii="Calibri" w:hAnsi="Calibri"/>
          <w:b w:val="0"/>
          <w:i w:val="0"/>
          <w:color w:val="475569"/>
          <w:sz w:val="21"/>
        </w:rPr>
        <w:t>, so that no interested buyer falls through the cracks.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Public booking page; team calendar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Lifecycle campaigns auto-enroll accounts on trigger; booking links embedded in emails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Enablement &amp; Performance</w:t>
      </w:r>
    </w:p>
    <w:p>
      <w:pPr>
        <w:spacing w:before="120" w:after="40"/>
      </w:pPr>
      <w:r>
        <w:rPr>
          <w:rFonts w:ascii="Calibri" w:hAnsi="Calibri"/>
          <w:b w:val="0"/>
          <w:i w:val="0"/>
          <w:color w:val="475569"/>
          <w:sz w:val="21"/>
        </w:rPr>
        <w:t xml:space="preserve">As a </w:t>
      </w:r>
      <w:r>
        <w:rPr>
          <w:rFonts w:ascii="Calibri" w:hAnsi="Calibri"/>
          <w:b/>
          <w:i w:val="0"/>
          <w:color w:val="0F172A"/>
          <w:sz w:val="21"/>
        </w:rPr>
        <w:t>any user</w:t>
      </w:r>
      <w:r>
        <w:rPr>
          <w:rFonts w:ascii="Calibri" w:hAnsi="Calibri"/>
          <w:b w:val="0"/>
          <w:i w:val="0"/>
          <w:color w:val="475569"/>
          <w:sz w:val="21"/>
        </w:rPr>
        <w:t xml:space="preserve">, I want </w:t>
      </w:r>
      <w:r>
        <w:rPr>
          <w:rFonts w:ascii="Calibri" w:hAnsi="Calibri"/>
          <w:b/>
          <w:i w:val="0"/>
          <w:color w:val="0F172A"/>
          <w:sz w:val="21"/>
        </w:rPr>
        <w:t>find how-to help and a fast, responsive app</w:t>
      </w:r>
      <w:r>
        <w:rPr>
          <w:rFonts w:ascii="Calibri" w:hAnsi="Calibri"/>
          <w:b w:val="0"/>
          <w:i w:val="0"/>
          <w:color w:val="475569"/>
          <w:sz w:val="21"/>
        </w:rPr>
        <w:t>, so that I can self-serve and work without waiting.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In-app Help Center with screenshots + training guides</w:t>
      </w:r>
    </w:p>
    <w:p>
      <w:pPr>
        <w:pStyle w:val="ListBullet"/>
        <w:spacing w:after="20"/>
        <w:ind w:left="504"/>
      </w:pPr>
      <w:r>
        <w:rPr>
          <w:rFonts w:ascii="Calibri" w:hAnsi="Calibri"/>
          <w:b w:val="0"/>
          <w:i w:val="0"/>
          <w:color w:val="475569"/>
          <w:sz w:val="20"/>
        </w:rPr>
        <w:t>Pages respond in a tight, snappy band across the app</w:t>
      </w:r>
    </w:p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7"/>
        </w:rPr>
        <w:t>Confidential - Great Mountain West / Christopher Wall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