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1E737B" w14:textId="2EB30574" w:rsidR="00476703" w:rsidRDefault="00620945">
      <w:pPr>
        <w:rPr>
          <w:b/>
          <w:bCs/>
          <w:sz w:val="32"/>
          <w:szCs w:val="36"/>
        </w:rPr>
      </w:pPr>
      <w:r>
        <w:rPr>
          <w:b/>
          <w:bCs/>
          <w:sz w:val="32"/>
          <w:szCs w:val="36"/>
        </w:rPr>
        <w:t>Learn traditional skills</w:t>
      </w:r>
    </w:p>
    <w:p w14:paraId="1A148AE3" w14:textId="40FE7634" w:rsidR="00620945" w:rsidRDefault="00620945">
      <w:r>
        <w:rPr>
          <w:noProof/>
        </w:rPr>
        <w:drawing>
          <wp:anchor distT="0" distB="0" distL="114300" distR="114300" simplePos="0" relativeHeight="251660288" behindDoc="1" locked="0" layoutInCell="1" allowOverlap="1" wp14:anchorId="01A0B8EB" wp14:editId="7729BC65">
            <wp:simplePos x="0" y="0"/>
            <wp:positionH relativeFrom="column">
              <wp:posOffset>2647315</wp:posOffset>
            </wp:positionH>
            <wp:positionV relativeFrom="paragraph">
              <wp:posOffset>142875</wp:posOffset>
            </wp:positionV>
            <wp:extent cx="3359150" cy="2516505"/>
            <wp:effectExtent l="0" t="0" r="0" b="0"/>
            <wp:wrapTight wrapText="bothSides">
              <wp:wrapPolygon edited="0">
                <wp:start x="0" y="0"/>
                <wp:lineTo x="0" y="21420"/>
                <wp:lineTo x="21437" y="21420"/>
                <wp:lineTo x="21437" y="0"/>
                <wp:lineTo x="0" y="0"/>
              </wp:wrapPolygon>
            </wp:wrapTight>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359150" cy="2516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594A" w:rsidRPr="00EC594A">
        <w:rPr>
          <w:rFonts w:hint="eastAsia"/>
        </w:rPr>
        <w:t>W</w:t>
      </w:r>
      <w:r w:rsidR="00EC594A">
        <w:t xml:space="preserve">e have a museum exhibit Cambodian </w:t>
      </w:r>
      <w:r w:rsidR="00BB3586">
        <w:t xml:space="preserve">traditional tools which used in their lifestyle. </w:t>
      </w:r>
      <w:r>
        <w:t>Many</w:t>
      </w:r>
      <w:r w:rsidR="00BB3586">
        <w:t xml:space="preserve"> tools </w:t>
      </w:r>
      <w:r>
        <w:rPr>
          <w:rFonts w:hint="eastAsia"/>
        </w:rPr>
        <w:t>a</w:t>
      </w:r>
      <w:r>
        <w:t>re</w:t>
      </w:r>
      <w:r w:rsidR="00BB3586">
        <w:t xml:space="preserve"> not saw in Cambodia</w:t>
      </w:r>
      <w:r>
        <w:t>n</w:t>
      </w:r>
      <w:r w:rsidR="00B72D7A">
        <w:t xml:space="preserve"> </w:t>
      </w:r>
      <w:r>
        <w:t xml:space="preserve">lifestyle </w:t>
      </w:r>
      <w:r w:rsidR="00B72D7A">
        <w:t>anymore</w:t>
      </w:r>
      <w:r w:rsidR="00BB3586">
        <w:t xml:space="preserve">, </w:t>
      </w:r>
      <w:r>
        <w:t>and nobody knows how to use them</w:t>
      </w:r>
      <w:r w:rsidR="00BB3586">
        <w:t xml:space="preserve">. </w:t>
      </w:r>
      <w:r>
        <w:t>But we can learn knowledge of life from traditional equipment. For example, this is a tea pot with coconut. People understand the coconut can keep warm temperature, so they came up this way for tea pot.  Like this we can learn lifeways from tools of traditional lifestyle.</w:t>
      </w:r>
    </w:p>
    <w:p w14:paraId="51811DC2" w14:textId="77777777" w:rsidR="00620945" w:rsidRDefault="00620945">
      <w:pPr>
        <w:rPr>
          <w:rFonts w:hint="eastAsia"/>
        </w:rPr>
      </w:pPr>
    </w:p>
    <w:p w14:paraId="676A3BBA" w14:textId="5544F53E" w:rsidR="00EC594A" w:rsidRDefault="00BB3586">
      <w:r>
        <w:t>Mr. K</w:t>
      </w:r>
      <w:proofErr w:type="spellStart"/>
      <w:r>
        <w:t>om</w:t>
      </w:r>
      <w:proofErr w:type="spellEnd"/>
      <w:r>
        <w:t xml:space="preserve"> Sa </w:t>
      </w:r>
      <w:proofErr w:type="spellStart"/>
      <w:r>
        <w:t>Oung</w:t>
      </w:r>
      <w:proofErr w:type="spellEnd"/>
      <w:r>
        <w:t xml:space="preserve">, he is </w:t>
      </w:r>
      <w:r w:rsidR="00707E65">
        <w:t xml:space="preserve">one of people who try to keep Cambodian culture. He visited some villages to record the tools and lifestyle through interview </w:t>
      </w:r>
      <w:r w:rsidR="00620945">
        <w:t>the villagers</w:t>
      </w:r>
      <w:r w:rsidR="00707E65">
        <w:t>. The exhibit</w:t>
      </w:r>
      <w:r w:rsidR="00707E65">
        <w:rPr>
          <w:rFonts w:hint="eastAsia"/>
        </w:rPr>
        <w:t>s</w:t>
      </w:r>
      <w:r w:rsidR="00707E65">
        <w:t xml:space="preserve"> in our museum are donated by hi</w:t>
      </w:r>
      <w:r w:rsidR="00BD7E94">
        <w:t>s collections</w:t>
      </w:r>
      <w:r w:rsidR="00707E65">
        <w:t xml:space="preserve">. </w:t>
      </w:r>
      <w:r w:rsidR="005268AC">
        <w:t xml:space="preserve">Unfortunately, he </w:t>
      </w:r>
      <w:r w:rsidR="00620945">
        <w:t>passed away</w:t>
      </w:r>
      <w:r w:rsidR="005268AC">
        <w:t xml:space="preserve"> in 2021 but his spirit which want to inherit Cambodian worth culture to next generation is still in here, and Phum Asia</w:t>
      </w:r>
      <w:r w:rsidR="00620945">
        <w:t xml:space="preserve"> and young students</w:t>
      </w:r>
      <w:r w:rsidR="005268AC">
        <w:t xml:space="preserve"> try to prohibit it.</w:t>
      </w:r>
    </w:p>
    <w:p w14:paraId="6C3CA321" w14:textId="5C199B7F" w:rsidR="00620945" w:rsidRDefault="00620945">
      <w:r w:rsidRPr="00620945">
        <w:drawing>
          <wp:inline distT="0" distB="0" distL="0" distR="0" wp14:anchorId="66294D35" wp14:editId="6AA8FA9A">
            <wp:extent cx="5400040" cy="3034665"/>
            <wp:effectExtent l="0" t="0" r="0" b="0"/>
            <wp:docPr id="2" name="図 2" descr="屋外, フェンス, 人, 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屋外, フェンス, 人, テーブル が含まれている画像&#10;&#10;自動的に生成された説明"/>
                    <pic:cNvPicPr/>
                  </pic:nvPicPr>
                  <pic:blipFill>
                    <a:blip r:embed="rId5"/>
                    <a:stretch>
                      <a:fillRect/>
                    </a:stretch>
                  </pic:blipFill>
                  <pic:spPr>
                    <a:xfrm>
                      <a:off x="0" y="0"/>
                      <a:ext cx="5400040" cy="3034665"/>
                    </a:xfrm>
                    <a:prstGeom prst="rect">
                      <a:avLst/>
                    </a:prstGeom>
                  </pic:spPr>
                </pic:pic>
              </a:graphicData>
            </a:graphic>
          </wp:inline>
        </w:drawing>
      </w:r>
    </w:p>
    <w:p w14:paraId="6796374D" w14:textId="4AA60FC1" w:rsidR="005268AC" w:rsidRPr="00BD7E94" w:rsidRDefault="00620945">
      <w:r w:rsidRPr="00620945">
        <w:lastRenderedPageBreak/>
        <w:drawing>
          <wp:inline distT="0" distB="0" distL="0" distR="0" wp14:anchorId="5FB72F23" wp14:editId="0493B653">
            <wp:extent cx="4128821" cy="3686175"/>
            <wp:effectExtent l="0" t="0" r="0" b="0"/>
            <wp:docPr id="1" name="図 1" descr="人, 男, テーブル, 屋外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人, 男, テーブル, 屋外 が含まれている画像&#10;&#10;自動的に生成された説明"/>
                    <pic:cNvPicPr/>
                  </pic:nvPicPr>
                  <pic:blipFill>
                    <a:blip r:embed="rId6"/>
                    <a:stretch>
                      <a:fillRect/>
                    </a:stretch>
                  </pic:blipFill>
                  <pic:spPr>
                    <a:xfrm>
                      <a:off x="0" y="0"/>
                      <a:ext cx="4136500" cy="3693031"/>
                    </a:xfrm>
                    <a:prstGeom prst="rect">
                      <a:avLst/>
                    </a:prstGeom>
                  </pic:spPr>
                </pic:pic>
              </a:graphicData>
            </a:graphic>
          </wp:inline>
        </w:drawing>
      </w:r>
    </w:p>
    <w:p w14:paraId="5A67F3A4" w14:textId="77777777" w:rsidR="005268AC" w:rsidRPr="00EC594A" w:rsidRDefault="005268AC">
      <w:pPr>
        <w:rPr>
          <w:rFonts w:hint="eastAsia"/>
        </w:rPr>
      </w:pPr>
    </w:p>
    <w:sectPr w:rsidR="005268AC" w:rsidRPr="00EC594A">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DaunPenh">
    <w:panose1 w:val="01010101010101010101"/>
    <w:charset w:val="00"/>
    <w:family w:val="auto"/>
    <w:pitch w:val="variable"/>
    <w:sig w:usb0="80000003" w:usb1="00000000" w:usb2="00010000" w:usb3="00000000" w:csb0="00000001"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MoolBoran">
    <w:panose1 w:val="020B0100010101010101"/>
    <w:charset w:val="00"/>
    <w:family w:val="swiss"/>
    <w:pitch w:val="variable"/>
    <w:sig w:usb0="80000003" w:usb1="00000000" w:usb2="0001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4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DD1A08"/>
    <w:rsid w:val="00191E2B"/>
    <w:rsid w:val="00353A32"/>
    <w:rsid w:val="0038561D"/>
    <w:rsid w:val="00476703"/>
    <w:rsid w:val="005268AC"/>
    <w:rsid w:val="00620945"/>
    <w:rsid w:val="00707E65"/>
    <w:rsid w:val="00B72D7A"/>
    <w:rsid w:val="00BB3586"/>
    <w:rsid w:val="00BD7E94"/>
    <w:rsid w:val="00DA6311"/>
    <w:rsid w:val="00DD1A08"/>
    <w:rsid w:val="00EC594A"/>
  </w:rsids>
  <m:mathPr>
    <m:mathFont m:val="Cambria Math"/>
    <m:brkBin m:val="before"/>
    <m:brkBinSub m:val="--"/>
    <m:smallFrac m:val="0"/>
    <m:dispDef/>
    <m:lMargin m:val="0"/>
    <m:rMargin m:val="0"/>
    <m:defJc m:val="centerGroup"/>
    <m:wrapIndent m:val="1440"/>
    <m:intLim m:val="subSup"/>
    <m:naryLim m:val="undOvr"/>
  </m:mathPr>
  <w:themeFontLang w:val="en-US" w:eastAsia="ja-JP" w:bidi="km-KH"/>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4CBA8E49"/>
  <w15:docId w15:val="{96CC765D-96C4-4549-A213-FA3CA7895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1788</TotalTime>
  <Pages>2</Pages>
  <Words>132</Words>
  <Characters>758</Characters>
  <Application>Microsoft Office Word</Application>
  <DocSecurity>0</DocSecurity>
  <Lines>6</Lines>
  <Paragraphs>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user11</dc:creator>
  <cp:keywords/>
  <dc:description/>
  <cp:lastModifiedBy>user11</cp:lastModifiedBy>
  <cp:revision>1</cp:revision>
  <dcterms:created xsi:type="dcterms:W3CDTF">2022-05-23T09:21:00Z</dcterms:created>
  <dcterms:modified xsi:type="dcterms:W3CDTF">2022-06-09T08:00:00Z</dcterms:modified>
</cp:coreProperties>
</file>