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31 [NEXT VERSE] 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 concerning understanding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those whose transgressions are forgiven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whose sins are covered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is the man whose sin the Lord does not take into account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whose mouth there is no deceit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Because I kept silent my bones grew old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 groaning all the day long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day and night Your hand was heavy upon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became miserable when the thorn pierced me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made known my sin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hide my transgression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will confess my transgression to the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forgave the ungodliness of my sin Pause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this cause everyone who is holy will pray to Him in a wellfitted 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they will not draw near to Him in a flood of many waters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are my refuge from the oppression of those who surround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exceeding joy redeem me from those whoencircle me Pause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will give you understanding and I will teach you in the way you should walk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fix My eyes on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Do not be like the horse and the mule which have no understanding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squeeze their jaws with bit and bridle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they come near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Many are the scourges of the sinner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who hopes in the Lord mercy shall encircle him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 glad in the Lord and rejoice greatly O righteous ones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boast all you upright in heart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