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44 [NEXT VERSE] 45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1For the End concerning things that shall be changed to the sons of Korah for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understanding an ode concerning the Beloved One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heart overflowed with a good word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Itell my works tothe King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tongue is the pen of a swiftwriting scribe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You are more beautiful than the sons of men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Grace was poured out on Your lips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Therefore God blessed You forever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Gird Your sword upon Your thigh O Mighty One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Your splendor and Your beauty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And stretch Your bow and grant prosperity and reign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of truth gentleness and righteousness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Your right hand shall guide You wondrously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Your arrows are sharp O Mighty One The peoples shall fall under You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heart of the Kings enemies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Your throne O God is forever and ever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royal scepter is a scepter of uprightness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You loved righteousness and hated lawlessness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Therefore God Your God anointed You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oil of gladness more than Your companions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Myrrh and stacte and cassia pour forth from Your garments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ivory palaces from which they gladdened You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There are daughters of kings in Your honor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queen stood at Your right hand in apparel interwoven with gold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adorned and embroidered with various colors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Listen O daughter behold and incline your ear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forget your people and your fathers house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For the King desired your beauty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He is your Lord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 And the daughters of Tyre shall worship Him with gifts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rich among the people shall entreat your favor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 All her glory as the Kings daughter is within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Adorned and embroidered with golden tassels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15 The virgins behind her shall be brought to the King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neighbors shall be brought to You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16 They shall be brought with gladness and rejoicing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shall be led into the temple of the King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17 In place of your fathers sons shall be born to you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shall make them rulers over all the earth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18 They shall remember your name from generation to generation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Therefore peoples shall give thanks to you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Forever and unto ages of ages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