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136 [NEXT VERSE] [NEXT VERSE]For David. By Jeremiah, in the Captivity. [NEXT VERSE] [NEXT VERSE]By the rivers of Babylon, there we sat down and wept, when we remembered Zion. [NEXT VERSE] We hanged our instruments upon the willows in the midst thereof. [NEXT VERSE] For there they that had taken us captive required of us words of a song. [NEXT VERSE] And they that had carried us away asked us for an hymn, saying, Sing us one of the songs of Zion. [NEXT VERSE] How shall we sing the Lord's song in a strange land? [NEXT VERSE] If I forget thee, O Jerusalem, let my right hand be forgotten. [NEXT VERSE] Let my tongue cleave to my throat if I remember thee not, if I prefer not Jerusalem above all others as my chief joy. [NEXT VERSE] Remember, O Lord, the children of Edom, in the day of Jerusalem; who said, Raze it, raze it, even to the foundations thereof. [NEXT VERSE] O wretched daughter of Babylon, blessed shall he be that shall reward thee as thou hast rewarded us. [NEXT VERSE] Blessed shall he be who shall seize and dash thy little ones against the rock.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