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4 [NEXT VERSE] [NEXT VERSE]Unto the end: in hymns, a Psalm of David. [NEXT VERSE] [NEXT VERSE]Thou hast heard me when I called upon Thee, O God of my righteouness; Thou hast set me at liberty when I was in trouble. Have pity upon me, and hear my prayer. [NEXT VERSE] O ye sons of men, how long will ye be slow of heart? Why love ye vanity, and seek after leasing? [NEXT VERSE] But know that the Lord hath made His holy one wonderful; the Lord will hear me when I cry unto Him. [NEXT VERSE] Be ye angry, and sin not; feel compunction upon your beds for what ye say in your hearts. [NEXT VERSE] Offer the sacrifice of righteousness, and put your hope in the Lord. There be many that say, Who will shew us good things? The light of Thy countenance is signed upon us, O Lord. [NEXT VERSE] Thou hast put gladness in my heart; from the fruit of their wheat, and wine and oil are they increased. [NEXT VERSE] I will both lay me down in peace and sleep; for Thou, Lord, only hast made me to dwell in hope. [NEXT VERSE][NEXT VERSE]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