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praise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Ishall exalt You my God and my King And I shall bless Your name forever and unto ages of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Every day I shall bless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Your name forever and unto ages of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Great is the Lord and exceedingly praiseworthy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greatness has no limit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Generation and generation shall praise Your works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declare Your power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shall speak of the magnificence of the glory of Your holiness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describe Your wonders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shall also speak of the power of Your awesome deeds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describe Your great majesty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shall overflow with the memory of Your rich goodness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greatly rejoice in Your righteousness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gracious and merciful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 and abundant in mercy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is good to 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mercies are upon all His works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let all Your works praise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holy ones bless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tell of Your kingdoms glory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speak of Your power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That all the sons of men may know Your power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glory of Your kingdoms magnificence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Your kingdom is a kingdom of all the ages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dominion is from generation to generation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faithful in His words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holy in all His works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supports all who stumble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restores all who are broken down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All eyes hope in You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give them their food in due season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 open Your hand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every living thing with Your pleasure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 is righteous in all His ways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holy in all His works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is near to all who call on Him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who call upon Him in truth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shall do the will of those who fear Him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hear their supplications and save them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Lord keeps all who love Him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the sinners He shall utterly destroy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My mouth shall speak the Lords praise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flesh bless His holy 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