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pillar inscription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me O Lord because I hope in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said to the Lord You are my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 need of my good things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To the saints on His earth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 He magnified all His will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Their diseases were multiplied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hastened after these things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join in their assemblies of blood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remember their names with my lips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is the portion of my inheritance and my cup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He who restores my inheritance to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Portions fell to me among the best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inheritance is the very finest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bless the Lord who caused me to understand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 until night my reins also instructed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saw the Lord always before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is at my right hand that I may not be shaken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Therefore my heart was glad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tongue rejoiced exceedingly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flesh also shall dwell in hope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will not abandon my soul to Hades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allow Your Holy One to see corruption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made known to me the ways of life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fill me with gladness in Your presence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right hand are pleasures forevermore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