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psalm by David for remembrance concerning the Sabbath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do not rebuke me in Your wrath Nor chasten me in Your anger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For Your arrows are fixed in 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hand rests on 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There is no healing in my flesh because of Your wrath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peace in my bones because of my sins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For my transgressions rise up over my head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 heavy burden they are heavy on me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My wounds grow foul and fester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my folly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I suffer misery and I am utterly bowed down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 all the day long with a sad face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For my loins are filled with mockeries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there is no healing in my flesh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I am afflicted and greatly humbled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roar because of the groaning of my heart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all my desire is before You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groaning is not hidden from You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My heart is troubled my strength fails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light of my eyes even this is not with me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My friends and neighbors draw near and stand against 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near of kin stand far off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And those who seek my soul use violence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seek evil for me speak folly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meditate on deceit all the day long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But I like a deaf man do not hear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am like a mute who does not open his mouth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I am like a man who does not hear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whohas noreproofs in his mouth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For in You O Lord I hope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hear O Lord my God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For I said Let not my enemies rejoice over me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when my foot was shaken they boasted against me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For I am ready for wounds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pain is continually with me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For I will declare my transgression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will be anxious about my sin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But my enemies live and are become stronger than 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those who hate me unjustly are multiplied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21 Those who repaid me evil for good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Slandered me because I pursue righteousness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threw away my love as though it were a stinking corpse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22 Do not forsake me O Lord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my God do not depart from me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23 Give heed to help me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Lord of my salvation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