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for Mahaleth concerning understanding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fool said in his heart There is no God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corrupt and abominable in lawlessness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none who does good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God looked from heaven upon the sons of men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there were any who understood or sought God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All turned aside they were all together rendered useless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none who does good not even one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Do all the workers of lawlessness not know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eat up my people as they eat bread and do not call upon God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They were in great fear where no fear was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God scattered the bones of menpleasers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put to shame because God scorned them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Who will bring the salvation of Israel out of Zion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God brings back the captivity of His people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will greatly rejoice and Israel will be glad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